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3079" w14:textId="77777777" w:rsidR="00C75350" w:rsidRPr="004E1613" w:rsidRDefault="00C75350" w:rsidP="00C75350">
      <w:pPr>
        <w:pBdr>
          <w:bottom w:val="single" w:sz="6" w:space="1" w:color="auto"/>
        </w:pBdr>
        <w:jc w:val="center"/>
        <w:rPr>
          <w:rFonts w:ascii="Georgia" w:hAnsi="Georgia" w:cs="Segoe UI"/>
          <w:sz w:val="31"/>
          <w:szCs w:val="31"/>
        </w:rPr>
      </w:pPr>
      <w:r w:rsidRPr="004E1613">
        <w:rPr>
          <w:rFonts w:ascii="Georgia" w:hAnsi="Georgia" w:cs="Segoe UI"/>
          <w:sz w:val="31"/>
          <w:szCs w:val="31"/>
        </w:rPr>
        <w:t>Graduate Studies, Recruitment, Admissions &amp; Financial Aid Committee</w:t>
      </w:r>
    </w:p>
    <w:p w14:paraId="4FB56667" w14:textId="322BDE83" w:rsidR="00C75350" w:rsidRPr="00C75350" w:rsidRDefault="0017518D" w:rsidP="00C75350">
      <w:pPr>
        <w:jc w:val="center"/>
        <w:rPr>
          <w:rFonts w:ascii="Georgia" w:hAnsi="Georgia"/>
        </w:rPr>
      </w:pPr>
      <w:r>
        <w:rPr>
          <w:rFonts w:ascii="Georgia" w:hAnsi="Georgia"/>
        </w:rPr>
        <w:t xml:space="preserve">Meeting </w:t>
      </w:r>
      <w:r w:rsidR="005A38D0">
        <w:rPr>
          <w:rFonts w:ascii="Georgia" w:hAnsi="Georgia"/>
        </w:rPr>
        <w:t>7</w:t>
      </w:r>
      <w:r w:rsidR="00CC1925">
        <w:rPr>
          <w:rFonts w:ascii="Georgia" w:hAnsi="Georgia"/>
        </w:rPr>
        <w:t xml:space="preserve"> Minutes</w:t>
      </w:r>
      <w:r w:rsidR="00C75350" w:rsidRPr="00C75350">
        <w:rPr>
          <w:rFonts w:ascii="Georgia" w:hAnsi="Georgia"/>
        </w:rPr>
        <w:t xml:space="preserve"> | </w:t>
      </w:r>
      <w:r w:rsidR="005A38D0">
        <w:rPr>
          <w:rFonts w:ascii="Georgia" w:hAnsi="Georgia"/>
        </w:rPr>
        <w:t>February</w:t>
      </w:r>
      <w:r w:rsidR="0099540B">
        <w:rPr>
          <w:rFonts w:ascii="Georgia" w:hAnsi="Georgia"/>
        </w:rPr>
        <w:t xml:space="preserve"> </w:t>
      </w:r>
      <w:r w:rsidR="005A38D0">
        <w:rPr>
          <w:rFonts w:ascii="Georgia" w:hAnsi="Georgia"/>
        </w:rPr>
        <w:t>11</w:t>
      </w:r>
      <w:r w:rsidR="00C75350" w:rsidRPr="00C75350">
        <w:rPr>
          <w:rFonts w:ascii="Georgia" w:hAnsi="Georgia"/>
        </w:rPr>
        <w:t>, 201</w:t>
      </w:r>
      <w:r w:rsidR="0099540B">
        <w:rPr>
          <w:rFonts w:ascii="Georgia" w:hAnsi="Georgia"/>
        </w:rPr>
        <w:t>9</w:t>
      </w:r>
      <w:r w:rsidR="00C75350" w:rsidRPr="00C75350">
        <w:rPr>
          <w:rFonts w:ascii="Georgia" w:hAnsi="Georgia"/>
        </w:rPr>
        <w:t xml:space="preserve"> | </w:t>
      </w:r>
      <w:r w:rsidR="005A38D0">
        <w:rPr>
          <w:rFonts w:ascii="Georgia" w:hAnsi="Georgia"/>
        </w:rPr>
        <w:t>2</w:t>
      </w:r>
      <w:r w:rsidR="0099540B">
        <w:rPr>
          <w:rFonts w:ascii="Georgia" w:hAnsi="Georgia"/>
        </w:rPr>
        <w:t xml:space="preserve"> </w:t>
      </w:r>
      <w:r w:rsidR="00C75350" w:rsidRPr="00C75350">
        <w:rPr>
          <w:rFonts w:ascii="Georgia" w:hAnsi="Georgia"/>
        </w:rPr>
        <w:t xml:space="preserve">- </w:t>
      </w:r>
      <w:r w:rsidR="005A38D0">
        <w:rPr>
          <w:rFonts w:ascii="Georgia" w:hAnsi="Georgia"/>
        </w:rPr>
        <w:t>pm | WW 2277</w:t>
      </w:r>
    </w:p>
    <w:p w14:paraId="7D264C17" w14:textId="4699A4DC" w:rsidR="00C75350" w:rsidRPr="003B3715" w:rsidRDefault="00C75350" w:rsidP="00B2337F">
      <w:pPr>
        <w:pStyle w:val="ListParagraph"/>
        <w:numPr>
          <w:ilvl w:val="0"/>
          <w:numId w:val="1"/>
        </w:numPr>
        <w:tabs>
          <w:tab w:val="left" w:pos="720"/>
          <w:tab w:val="left" w:pos="4500"/>
        </w:tabs>
        <w:spacing w:line="276" w:lineRule="auto"/>
        <w:rPr>
          <w:rFonts w:ascii="Georgia" w:hAnsi="Georgia" w:cstheme="majorHAnsi"/>
          <w:sz w:val="20"/>
          <w:szCs w:val="22"/>
          <w:lang w:eastAsia="zh-CN"/>
        </w:rPr>
      </w:pPr>
      <w:r w:rsidRPr="003B3715">
        <w:rPr>
          <w:rFonts w:ascii="Georgia" w:hAnsi="Georgia" w:cstheme="majorHAnsi"/>
          <w:b/>
          <w:sz w:val="20"/>
          <w:szCs w:val="22"/>
          <w:u w:val="single"/>
        </w:rPr>
        <w:t>Members Present</w:t>
      </w:r>
      <w:r w:rsidRPr="003B3715">
        <w:rPr>
          <w:rFonts w:ascii="Georgia" w:hAnsi="Georgia" w:cstheme="majorHAnsi"/>
          <w:b/>
          <w:sz w:val="20"/>
          <w:szCs w:val="22"/>
        </w:rPr>
        <w:t>:</w:t>
      </w:r>
      <w:r w:rsidRPr="003B3715">
        <w:rPr>
          <w:rFonts w:ascii="Georgia" w:hAnsi="Georgia" w:cstheme="majorHAnsi"/>
          <w:sz w:val="20"/>
          <w:szCs w:val="22"/>
        </w:rPr>
        <w:t xml:space="preserve"> </w:t>
      </w:r>
      <w:r w:rsidR="00997307" w:rsidRPr="007A79E7">
        <w:rPr>
          <w:rFonts w:ascii="Georgia" w:hAnsi="Georgia" w:cstheme="majorHAnsi"/>
          <w:sz w:val="20"/>
          <w:szCs w:val="22"/>
        </w:rPr>
        <w:t>Leslie Chrapliwy</w:t>
      </w:r>
      <w:r w:rsidR="00997307" w:rsidRPr="003B3715">
        <w:rPr>
          <w:rFonts w:ascii="Georgia" w:hAnsi="Georgia" w:cstheme="majorHAnsi"/>
          <w:sz w:val="20"/>
          <w:szCs w:val="22"/>
        </w:rPr>
        <w:t xml:space="preserve">, </w:t>
      </w:r>
      <w:r w:rsidRPr="003B3715">
        <w:rPr>
          <w:rFonts w:ascii="Georgia" w:hAnsi="Georgia" w:cstheme="majorHAnsi"/>
          <w:sz w:val="20"/>
          <w:szCs w:val="22"/>
        </w:rPr>
        <w:t xml:space="preserve">Karen Wohlwend, </w:t>
      </w:r>
      <w:r w:rsidR="00997307" w:rsidRPr="007A79E7">
        <w:rPr>
          <w:rFonts w:ascii="Georgia" w:hAnsi="Georgia" w:cstheme="majorHAnsi"/>
          <w:sz w:val="20"/>
          <w:szCs w:val="22"/>
        </w:rPr>
        <w:t xml:space="preserve">Monica Byrne-Jiménez, </w:t>
      </w:r>
      <w:r w:rsidRPr="003B3715">
        <w:rPr>
          <w:rFonts w:ascii="Georgia" w:hAnsi="Georgia" w:cstheme="majorHAnsi"/>
          <w:sz w:val="20"/>
          <w:szCs w:val="22"/>
        </w:rPr>
        <w:t>Marjorie Treff, Rebecca</w:t>
      </w:r>
      <w:r w:rsidR="00D53ADB" w:rsidRPr="003B3715">
        <w:rPr>
          <w:rFonts w:ascii="Georgia" w:hAnsi="Georgia" w:cstheme="majorHAnsi"/>
          <w:sz w:val="20"/>
          <w:szCs w:val="22"/>
        </w:rPr>
        <w:t xml:space="preserve"> Martinez, Vic Borden</w:t>
      </w:r>
      <w:r w:rsidR="00E2220D" w:rsidRPr="003B3715">
        <w:rPr>
          <w:rFonts w:ascii="Georgia" w:hAnsi="Georgia" w:cstheme="majorHAnsi"/>
          <w:sz w:val="20"/>
          <w:szCs w:val="22"/>
        </w:rPr>
        <w:t>, Mishael Sedas</w:t>
      </w:r>
      <w:r w:rsidR="0099540B">
        <w:rPr>
          <w:rFonts w:ascii="Georgia" w:hAnsi="Georgia" w:cstheme="majorHAnsi"/>
          <w:sz w:val="20"/>
          <w:szCs w:val="22"/>
        </w:rPr>
        <w:t>, Ellen Vaughan, Jessica Lester</w:t>
      </w:r>
      <w:r w:rsidR="005A38D0">
        <w:rPr>
          <w:rFonts w:ascii="Georgia" w:hAnsi="Georgia" w:cstheme="majorHAnsi"/>
          <w:sz w:val="20"/>
          <w:szCs w:val="22"/>
        </w:rPr>
        <w:t>,</w:t>
      </w:r>
      <w:r w:rsidR="005A38D0" w:rsidRPr="005A38D0">
        <w:rPr>
          <w:rFonts w:ascii="Georgia" w:hAnsi="Georgia" w:cstheme="majorHAnsi"/>
          <w:sz w:val="20"/>
          <w:szCs w:val="22"/>
        </w:rPr>
        <w:t xml:space="preserve"> </w:t>
      </w:r>
      <w:r w:rsidR="005A38D0" w:rsidRPr="007A79E7">
        <w:rPr>
          <w:rFonts w:ascii="Georgia" w:hAnsi="Georgia" w:cstheme="majorHAnsi"/>
          <w:sz w:val="20"/>
          <w:szCs w:val="22"/>
        </w:rPr>
        <w:t>Andrea Walton</w:t>
      </w:r>
      <w:r w:rsidR="005A38D0">
        <w:rPr>
          <w:rFonts w:ascii="Georgia" w:hAnsi="Georgia" w:cstheme="majorHAnsi"/>
          <w:sz w:val="20"/>
          <w:szCs w:val="22"/>
        </w:rPr>
        <w:t>, Q</w:t>
      </w:r>
      <w:r w:rsidR="005A38D0" w:rsidRPr="007A79E7">
        <w:rPr>
          <w:rFonts w:ascii="Georgia" w:hAnsi="Georgia" w:cstheme="majorHAnsi"/>
          <w:sz w:val="20"/>
        </w:rPr>
        <w:t>uentin Wheeler-Bell</w:t>
      </w:r>
    </w:p>
    <w:p w14:paraId="1C9D2810" w14:textId="77777777" w:rsidR="00C75350" w:rsidRPr="007A79E7" w:rsidRDefault="00C75350" w:rsidP="00B2337F">
      <w:pPr>
        <w:pStyle w:val="ListParagraph"/>
        <w:numPr>
          <w:ilvl w:val="0"/>
          <w:numId w:val="1"/>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Ex-officio Present</w:t>
      </w:r>
      <w:r w:rsidRPr="007A79E7">
        <w:rPr>
          <w:rFonts w:ascii="Georgia" w:hAnsi="Georgia" w:cstheme="majorHAnsi"/>
          <w:b/>
          <w:sz w:val="20"/>
          <w:szCs w:val="22"/>
        </w:rPr>
        <w:t xml:space="preserve">: </w:t>
      </w:r>
      <w:r w:rsidRPr="007A79E7">
        <w:rPr>
          <w:rFonts w:ascii="Georgia" w:hAnsi="Georgia" w:cstheme="majorHAnsi"/>
          <w:sz w:val="20"/>
          <w:szCs w:val="22"/>
        </w:rPr>
        <w:t>Sarah Lubienski</w:t>
      </w:r>
    </w:p>
    <w:p w14:paraId="5416B18C" w14:textId="2D5C66A0" w:rsidR="00C75350" w:rsidRPr="007A79E7" w:rsidRDefault="00C75350" w:rsidP="00B2337F">
      <w:pPr>
        <w:pStyle w:val="ListParagraph"/>
        <w:numPr>
          <w:ilvl w:val="0"/>
          <w:numId w:val="1"/>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Guests Present</w:t>
      </w:r>
      <w:r w:rsidRPr="007A79E7">
        <w:rPr>
          <w:rFonts w:ascii="Georgia" w:hAnsi="Georgia" w:cstheme="majorHAnsi"/>
          <w:b/>
          <w:sz w:val="20"/>
          <w:szCs w:val="22"/>
          <w:lang w:eastAsia="zh-CN"/>
        </w:rPr>
        <w:t>:</w:t>
      </w:r>
      <w:r w:rsidRPr="007A79E7">
        <w:rPr>
          <w:rFonts w:ascii="Georgia" w:hAnsi="Georgia" w:cstheme="majorHAnsi"/>
          <w:sz w:val="20"/>
          <w:szCs w:val="22"/>
          <w:lang w:eastAsia="zh-CN"/>
        </w:rPr>
        <w:t xml:space="preserve"> </w:t>
      </w:r>
      <w:r w:rsidR="005A38D0">
        <w:rPr>
          <w:rFonts w:ascii="Georgia" w:hAnsi="Georgia" w:cstheme="majorHAnsi"/>
          <w:sz w:val="20"/>
          <w:szCs w:val="22"/>
          <w:lang w:eastAsia="zh-CN"/>
        </w:rPr>
        <w:t>Matt Boots</w:t>
      </w:r>
    </w:p>
    <w:p w14:paraId="05A6297F" w14:textId="77777777" w:rsidR="00C75350" w:rsidRPr="007A79E7" w:rsidRDefault="00C75350" w:rsidP="00B2337F">
      <w:pPr>
        <w:pStyle w:val="ListParagraph"/>
        <w:numPr>
          <w:ilvl w:val="0"/>
          <w:numId w:val="1"/>
        </w:numPr>
        <w:tabs>
          <w:tab w:val="left" w:pos="720"/>
        </w:tabs>
        <w:spacing w:line="276" w:lineRule="auto"/>
        <w:rPr>
          <w:rFonts w:ascii="Georgia" w:hAnsi="Georgia" w:cstheme="majorHAnsi"/>
          <w:sz w:val="20"/>
          <w:szCs w:val="22"/>
          <w:lang w:eastAsia="zh-CN"/>
        </w:rPr>
      </w:pPr>
      <w:r w:rsidRPr="007A79E7">
        <w:rPr>
          <w:rFonts w:ascii="Georgia" w:hAnsi="Georgia" w:cstheme="majorHAnsi"/>
          <w:b/>
          <w:sz w:val="20"/>
          <w:szCs w:val="22"/>
          <w:u w:val="single"/>
        </w:rPr>
        <w:t>Staff:</w:t>
      </w:r>
      <w:r w:rsidRPr="007A79E7">
        <w:rPr>
          <w:rFonts w:ascii="Georgia" w:hAnsi="Georgia" w:cstheme="majorHAnsi"/>
          <w:sz w:val="20"/>
          <w:szCs w:val="22"/>
        </w:rPr>
        <w:t xml:space="preserve"> Kirstin Helström</w:t>
      </w:r>
    </w:p>
    <w:p w14:paraId="58F2AA9A" w14:textId="77777777" w:rsidR="00D53ADB" w:rsidRPr="00B87FD9" w:rsidRDefault="00D53ADB" w:rsidP="00D53ADB">
      <w:pPr>
        <w:pStyle w:val="ListParagraph"/>
        <w:shd w:val="clear" w:color="auto" w:fill="FFFFFF" w:themeFill="background1"/>
        <w:tabs>
          <w:tab w:val="left" w:pos="720"/>
        </w:tabs>
        <w:spacing w:line="276" w:lineRule="auto"/>
        <w:rPr>
          <w:rFonts w:ascii="Georgia" w:hAnsi="Georgia" w:cstheme="majorHAnsi"/>
          <w:b/>
          <w:sz w:val="22"/>
          <w:szCs w:val="22"/>
        </w:rPr>
      </w:pPr>
    </w:p>
    <w:p w14:paraId="3E49512F" w14:textId="2BF55A97" w:rsidR="00C75350" w:rsidRPr="00B87FD9" w:rsidRDefault="008D0526" w:rsidP="00B2337F">
      <w:pPr>
        <w:pStyle w:val="NoSpacing"/>
        <w:numPr>
          <w:ilvl w:val="0"/>
          <w:numId w:val="2"/>
        </w:numPr>
        <w:shd w:val="clear" w:color="auto" w:fill="FFFFFF" w:themeFill="background1"/>
        <w:spacing w:line="360" w:lineRule="auto"/>
        <w:rPr>
          <w:rFonts w:ascii="Georgia" w:hAnsi="Georgia" w:cstheme="majorHAnsi"/>
          <w:b/>
          <w:sz w:val="22"/>
        </w:rPr>
      </w:pPr>
      <w:r>
        <w:rPr>
          <w:rFonts w:ascii="Georgia" w:hAnsi="Georgia" w:cstheme="majorHAnsi"/>
          <w:b/>
          <w:sz w:val="22"/>
        </w:rPr>
        <w:t>Voting</w:t>
      </w:r>
      <w:r w:rsidR="00C75350" w:rsidRPr="00B87FD9">
        <w:rPr>
          <w:rFonts w:ascii="Georgia" w:hAnsi="Georgia" w:cstheme="majorHAnsi"/>
          <w:b/>
          <w:sz w:val="22"/>
        </w:rPr>
        <w:t xml:space="preserve"> Items</w:t>
      </w:r>
    </w:p>
    <w:p w14:paraId="591893FC" w14:textId="2EB10950" w:rsidR="00E3154F" w:rsidRDefault="00C75350" w:rsidP="00B2337F">
      <w:pPr>
        <w:pStyle w:val="NoSpacing"/>
        <w:numPr>
          <w:ilvl w:val="1"/>
          <w:numId w:val="2"/>
        </w:numPr>
        <w:shd w:val="clear" w:color="auto" w:fill="FFFFFF" w:themeFill="background1"/>
        <w:spacing w:line="360" w:lineRule="auto"/>
        <w:rPr>
          <w:rFonts w:ascii="Georgia" w:hAnsi="Georgia" w:cstheme="majorHAnsi"/>
          <w:sz w:val="22"/>
        </w:rPr>
      </w:pPr>
      <w:r w:rsidRPr="00B87FD9">
        <w:rPr>
          <w:rFonts w:ascii="Georgia" w:hAnsi="Georgia" w:cstheme="majorHAnsi"/>
          <w:sz w:val="22"/>
        </w:rPr>
        <w:t xml:space="preserve">Review/Approval of Minutes from </w:t>
      </w:r>
      <w:r w:rsidR="005A38D0">
        <w:rPr>
          <w:rFonts w:ascii="Georgia" w:hAnsi="Georgia" w:cstheme="majorHAnsi"/>
          <w:sz w:val="22"/>
        </w:rPr>
        <w:t>January 23, 2019</w:t>
      </w:r>
    </w:p>
    <w:p w14:paraId="0445A189" w14:textId="6FAE597B" w:rsidR="0085006B" w:rsidRDefault="005A38D0" w:rsidP="00B2337F">
      <w:pPr>
        <w:pStyle w:val="NoSpacing"/>
        <w:numPr>
          <w:ilvl w:val="3"/>
          <w:numId w:val="3"/>
        </w:numPr>
        <w:shd w:val="clear" w:color="auto" w:fill="FFFFFF" w:themeFill="background1"/>
        <w:spacing w:line="360" w:lineRule="auto"/>
        <w:rPr>
          <w:rFonts w:ascii="Georgia" w:hAnsi="Georgia" w:cstheme="majorHAnsi"/>
          <w:sz w:val="22"/>
        </w:rPr>
      </w:pPr>
      <w:r>
        <w:rPr>
          <w:rFonts w:ascii="Georgia" w:hAnsi="Georgia" w:cstheme="majorHAnsi"/>
          <w:sz w:val="22"/>
        </w:rPr>
        <w:t>Jessica Lester</w:t>
      </w:r>
      <w:r w:rsidR="0085006B">
        <w:rPr>
          <w:rFonts w:ascii="Georgia" w:hAnsi="Georgia" w:cstheme="majorHAnsi"/>
          <w:sz w:val="22"/>
        </w:rPr>
        <w:t xml:space="preserve"> </w:t>
      </w:r>
      <w:r w:rsidR="001153E4">
        <w:rPr>
          <w:rFonts w:ascii="Georgia" w:hAnsi="Georgia" w:cstheme="majorHAnsi"/>
          <w:sz w:val="22"/>
        </w:rPr>
        <w:t>moved to approve the minutes as written.</w:t>
      </w:r>
    </w:p>
    <w:p w14:paraId="4F5397BC" w14:textId="48302A3B" w:rsidR="001153E4" w:rsidRDefault="005A38D0" w:rsidP="00B2337F">
      <w:pPr>
        <w:pStyle w:val="NoSpacing"/>
        <w:numPr>
          <w:ilvl w:val="3"/>
          <w:numId w:val="3"/>
        </w:numPr>
        <w:shd w:val="clear" w:color="auto" w:fill="FFFFFF" w:themeFill="background1"/>
        <w:spacing w:line="360" w:lineRule="auto"/>
        <w:rPr>
          <w:rFonts w:ascii="Georgia" w:hAnsi="Georgia" w:cstheme="majorHAnsi"/>
          <w:sz w:val="22"/>
        </w:rPr>
      </w:pPr>
      <w:r>
        <w:rPr>
          <w:rFonts w:ascii="Georgia" w:hAnsi="Georgia" w:cstheme="majorHAnsi"/>
          <w:sz w:val="22"/>
        </w:rPr>
        <w:t>Rebecca Martinez</w:t>
      </w:r>
      <w:r w:rsidR="001153E4">
        <w:rPr>
          <w:rFonts w:ascii="Georgia" w:hAnsi="Georgia" w:cstheme="majorHAnsi"/>
          <w:sz w:val="22"/>
        </w:rPr>
        <w:t xml:space="preserve"> seconded.</w:t>
      </w:r>
    </w:p>
    <w:p w14:paraId="0D5DF886" w14:textId="5982871E" w:rsidR="001153E4" w:rsidRDefault="001153E4" w:rsidP="00B2337F">
      <w:pPr>
        <w:pStyle w:val="NoSpacing"/>
        <w:numPr>
          <w:ilvl w:val="3"/>
          <w:numId w:val="3"/>
        </w:numPr>
        <w:shd w:val="clear" w:color="auto" w:fill="FFFFFF" w:themeFill="background1"/>
        <w:spacing w:line="360" w:lineRule="auto"/>
        <w:rPr>
          <w:rFonts w:ascii="Georgia" w:hAnsi="Georgia" w:cstheme="majorHAnsi"/>
          <w:sz w:val="22"/>
        </w:rPr>
      </w:pPr>
      <w:r>
        <w:rPr>
          <w:rFonts w:ascii="Georgia" w:hAnsi="Georgia" w:cstheme="majorHAnsi"/>
          <w:sz w:val="22"/>
        </w:rPr>
        <w:t>All in favor.</w:t>
      </w:r>
    </w:p>
    <w:p w14:paraId="7F86726B" w14:textId="7E98CD92" w:rsidR="005A38D0" w:rsidRDefault="005A38D0" w:rsidP="00B2337F">
      <w:pPr>
        <w:pStyle w:val="NoSpacing"/>
        <w:numPr>
          <w:ilvl w:val="1"/>
          <w:numId w:val="3"/>
        </w:numPr>
        <w:shd w:val="clear" w:color="auto" w:fill="FFFFFF" w:themeFill="background1"/>
        <w:spacing w:line="360" w:lineRule="auto"/>
        <w:rPr>
          <w:rFonts w:ascii="Georgia" w:hAnsi="Georgia" w:cstheme="majorHAnsi"/>
          <w:sz w:val="22"/>
        </w:rPr>
      </w:pPr>
      <w:r>
        <w:rPr>
          <w:rFonts w:ascii="Georgia" w:hAnsi="Georgia" w:cstheme="majorHAnsi"/>
          <w:sz w:val="22"/>
        </w:rPr>
        <w:t>Course Changes</w:t>
      </w:r>
    </w:p>
    <w:p w14:paraId="47135020" w14:textId="5DCE1375" w:rsidR="005A38D0" w:rsidRPr="005A38D0" w:rsidRDefault="005A38D0" w:rsidP="00B2337F">
      <w:pPr>
        <w:pStyle w:val="NoSpacing"/>
        <w:numPr>
          <w:ilvl w:val="2"/>
          <w:numId w:val="3"/>
        </w:numPr>
        <w:shd w:val="clear" w:color="auto" w:fill="FFFFFF" w:themeFill="background1"/>
        <w:spacing w:line="360" w:lineRule="auto"/>
        <w:rPr>
          <w:rFonts w:ascii="Georgia" w:hAnsi="Georgia" w:cstheme="majorHAnsi"/>
          <w:i/>
          <w:sz w:val="22"/>
        </w:rPr>
      </w:pPr>
      <w:r>
        <w:rPr>
          <w:rFonts w:ascii="Georgia" w:hAnsi="Georgia" w:cstheme="majorHAnsi"/>
          <w:sz w:val="22"/>
        </w:rPr>
        <w:t>P695</w:t>
      </w:r>
      <w:r w:rsidR="001A6975">
        <w:rPr>
          <w:rFonts w:ascii="Georgia" w:hAnsi="Georgia" w:cstheme="majorHAnsi"/>
          <w:sz w:val="22"/>
        </w:rPr>
        <w:t xml:space="preserve"> and P696</w:t>
      </w:r>
      <w:r>
        <w:rPr>
          <w:rFonts w:ascii="Georgia" w:hAnsi="Georgia" w:cstheme="majorHAnsi"/>
          <w:sz w:val="22"/>
        </w:rPr>
        <w:t xml:space="preserve"> – </w:t>
      </w:r>
      <w:r w:rsidRPr="005A38D0">
        <w:rPr>
          <w:rFonts w:ascii="Georgia" w:hAnsi="Georgia" w:cstheme="majorHAnsi"/>
          <w:i/>
          <w:sz w:val="22"/>
        </w:rPr>
        <w:t>Ellen Vaughan</w:t>
      </w:r>
    </w:p>
    <w:p w14:paraId="4B0C4266" w14:textId="53AD591E" w:rsidR="005A38D0" w:rsidRDefault="001A6975" w:rsidP="001A6975">
      <w:pPr>
        <w:pStyle w:val="NoSpacing"/>
        <w:shd w:val="clear" w:color="auto" w:fill="FFFFFF" w:themeFill="background1"/>
        <w:spacing w:line="360" w:lineRule="auto"/>
        <w:ind w:left="1800" w:firstLine="360"/>
        <w:rPr>
          <w:rFonts w:ascii="Georgia" w:hAnsi="Georgia" w:cstheme="majorHAnsi"/>
          <w:sz w:val="22"/>
        </w:rPr>
      </w:pPr>
      <w:r>
        <w:rPr>
          <w:rFonts w:ascii="Georgia" w:hAnsi="Georgia" w:cstheme="majorHAnsi"/>
          <w:sz w:val="22"/>
        </w:rPr>
        <w:t>These two course</w:t>
      </w:r>
      <w:r w:rsidR="008F4607">
        <w:rPr>
          <w:rFonts w:ascii="Georgia" w:hAnsi="Georgia" w:cstheme="majorHAnsi"/>
          <w:sz w:val="22"/>
        </w:rPr>
        <w:t>s</w:t>
      </w:r>
      <w:r>
        <w:rPr>
          <w:rFonts w:ascii="Georgia" w:hAnsi="Georgia" w:cstheme="majorHAnsi"/>
          <w:sz w:val="22"/>
        </w:rPr>
        <w:t xml:space="preserve"> share the same change. The department proposes changing the 1-2 variable credit option to a variable credit 1-3 option, since the course workload is typically more consistent with a 3</w:t>
      </w:r>
      <w:r w:rsidR="008F4607">
        <w:rPr>
          <w:rFonts w:ascii="Georgia" w:hAnsi="Georgia" w:cstheme="majorHAnsi"/>
          <w:sz w:val="22"/>
        </w:rPr>
        <w:t>-</w:t>
      </w:r>
      <w:r>
        <w:rPr>
          <w:rFonts w:ascii="Georgia" w:hAnsi="Georgia" w:cstheme="majorHAnsi"/>
          <w:sz w:val="22"/>
        </w:rPr>
        <w:t xml:space="preserve">credit course. However, since some students may take this course more than once, the variable credit </w:t>
      </w:r>
      <w:r w:rsidR="0046418C">
        <w:rPr>
          <w:rFonts w:ascii="Georgia" w:hAnsi="Georgia" w:cstheme="majorHAnsi"/>
          <w:sz w:val="22"/>
        </w:rPr>
        <w:t xml:space="preserve">option </w:t>
      </w:r>
      <w:r>
        <w:rPr>
          <w:rFonts w:ascii="Georgia" w:hAnsi="Georgia" w:cstheme="majorHAnsi"/>
          <w:sz w:val="22"/>
        </w:rPr>
        <w:t>still allow</w:t>
      </w:r>
      <w:r w:rsidR="0046418C">
        <w:rPr>
          <w:rFonts w:ascii="Georgia" w:hAnsi="Georgia" w:cstheme="majorHAnsi"/>
          <w:sz w:val="22"/>
        </w:rPr>
        <w:t>s</w:t>
      </w:r>
      <w:r>
        <w:rPr>
          <w:rFonts w:ascii="Georgia" w:hAnsi="Georgia" w:cstheme="majorHAnsi"/>
          <w:sz w:val="22"/>
        </w:rPr>
        <w:t xml:space="preserve"> for students to choose how many credit hours for subsequent enrollments.</w:t>
      </w:r>
    </w:p>
    <w:p w14:paraId="452EC125" w14:textId="3ADE50E6" w:rsidR="001A6975" w:rsidRDefault="001A6975" w:rsidP="001A6975">
      <w:pPr>
        <w:pStyle w:val="NoSpacing"/>
        <w:shd w:val="clear" w:color="auto" w:fill="FFFFFF" w:themeFill="background1"/>
        <w:spacing w:line="360" w:lineRule="auto"/>
        <w:ind w:left="1800" w:firstLine="360"/>
        <w:rPr>
          <w:rFonts w:ascii="Georgia" w:hAnsi="Georgia" w:cstheme="majorHAnsi"/>
          <w:sz w:val="22"/>
        </w:rPr>
      </w:pPr>
      <w:r>
        <w:rPr>
          <w:rFonts w:ascii="Georgia" w:hAnsi="Georgia" w:cstheme="majorHAnsi"/>
          <w:sz w:val="22"/>
        </w:rPr>
        <w:t>The committee discussed</w:t>
      </w:r>
      <w:r w:rsidR="004E6BC1">
        <w:rPr>
          <w:rFonts w:ascii="Georgia" w:hAnsi="Georgia" w:cstheme="majorHAnsi"/>
          <w:sz w:val="22"/>
        </w:rPr>
        <w:t xml:space="preserve"> whether these</w:t>
      </w:r>
      <w:r>
        <w:rPr>
          <w:rFonts w:ascii="Georgia" w:hAnsi="Georgia" w:cstheme="majorHAnsi"/>
          <w:sz w:val="22"/>
        </w:rPr>
        <w:t xml:space="preserve"> </w:t>
      </w:r>
      <w:r w:rsidR="004E6BC1">
        <w:rPr>
          <w:rFonts w:ascii="Georgia" w:hAnsi="Georgia" w:cstheme="majorHAnsi"/>
          <w:sz w:val="22"/>
        </w:rPr>
        <w:t xml:space="preserve">credit </w:t>
      </w:r>
      <w:r>
        <w:rPr>
          <w:rFonts w:ascii="Georgia" w:hAnsi="Georgia" w:cstheme="majorHAnsi"/>
          <w:sz w:val="22"/>
        </w:rPr>
        <w:t>change</w:t>
      </w:r>
      <w:r w:rsidR="004E6BC1">
        <w:rPr>
          <w:rFonts w:ascii="Georgia" w:hAnsi="Georgia" w:cstheme="majorHAnsi"/>
          <w:sz w:val="22"/>
        </w:rPr>
        <w:t>s</w:t>
      </w:r>
      <w:r>
        <w:rPr>
          <w:rFonts w:ascii="Georgia" w:hAnsi="Georgia" w:cstheme="majorHAnsi"/>
          <w:sz w:val="22"/>
        </w:rPr>
        <w:t xml:space="preserve"> affect the total course credits the students need but concluded that any changes there would be detailed in a program change later. These course changes would simply allow students, if desired, to take the course at a higher credit level than previously offered.</w:t>
      </w:r>
    </w:p>
    <w:p w14:paraId="0F55A6A7" w14:textId="709FA194" w:rsidR="001A6975" w:rsidRPr="001A6975" w:rsidRDefault="001A6975" w:rsidP="001A6975">
      <w:pPr>
        <w:pStyle w:val="NoSpacing"/>
        <w:shd w:val="clear" w:color="auto" w:fill="FFFFFF" w:themeFill="background1"/>
        <w:spacing w:line="360" w:lineRule="auto"/>
        <w:ind w:left="1800"/>
        <w:rPr>
          <w:rFonts w:ascii="Georgia" w:hAnsi="Georgia" w:cstheme="majorHAnsi"/>
          <w:sz w:val="22"/>
          <w:u w:val="single"/>
        </w:rPr>
      </w:pPr>
      <w:r w:rsidRPr="001A6975">
        <w:rPr>
          <w:rFonts w:ascii="Georgia" w:hAnsi="Georgia" w:cstheme="majorHAnsi"/>
          <w:sz w:val="22"/>
          <w:u w:val="single"/>
        </w:rPr>
        <w:t>P695 vote:</w:t>
      </w:r>
    </w:p>
    <w:p w14:paraId="66704EC3" w14:textId="560CA014" w:rsidR="001A6975" w:rsidRPr="004E6BC1" w:rsidRDefault="001A6975" w:rsidP="00B2337F">
      <w:pPr>
        <w:pStyle w:val="NoSpacing"/>
        <w:numPr>
          <w:ilvl w:val="3"/>
          <w:numId w:val="3"/>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Karen Wohlwend moved to approve the course change.</w:t>
      </w:r>
    </w:p>
    <w:p w14:paraId="7D8A6F6B" w14:textId="0B8DEDF1" w:rsidR="001A6975" w:rsidRPr="004E6BC1" w:rsidRDefault="001A6975" w:rsidP="00B2337F">
      <w:pPr>
        <w:pStyle w:val="NoSpacing"/>
        <w:numPr>
          <w:ilvl w:val="3"/>
          <w:numId w:val="3"/>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Leslie Chrapliwy seconded.</w:t>
      </w:r>
    </w:p>
    <w:p w14:paraId="42E1613E" w14:textId="5BDA603E" w:rsidR="001A6975" w:rsidRPr="004E6BC1" w:rsidRDefault="001A6975" w:rsidP="00B2337F">
      <w:pPr>
        <w:pStyle w:val="NoSpacing"/>
        <w:numPr>
          <w:ilvl w:val="3"/>
          <w:numId w:val="3"/>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All in favor.</w:t>
      </w:r>
    </w:p>
    <w:p w14:paraId="0D3CE515" w14:textId="24BE1228" w:rsidR="001A6975" w:rsidRPr="001A6975" w:rsidRDefault="001A6975" w:rsidP="001A6975">
      <w:pPr>
        <w:pStyle w:val="NoSpacing"/>
        <w:shd w:val="clear" w:color="auto" w:fill="FFFFFF" w:themeFill="background1"/>
        <w:spacing w:line="360" w:lineRule="auto"/>
        <w:ind w:left="1800"/>
        <w:rPr>
          <w:rFonts w:ascii="Georgia" w:hAnsi="Georgia" w:cstheme="majorHAnsi"/>
          <w:sz w:val="22"/>
          <w:u w:val="single"/>
        </w:rPr>
      </w:pPr>
      <w:r w:rsidRPr="001A6975">
        <w:rPr>
          <w:rFonts w:ascii="Georgia" w:hAnsi="Georgia" w:cstheme="majorHAnsi"/>
          <w:sz w:val="22"/>
          <w:u w:val="single"/>
        </w:rPr>
        <w:t>P696 vote:</w:t>
      </w:r>
    </w:p>
    <w:p w14:paraId="742D126B" w14:textId="77777777" w:rsidR="001A6975" w:rsidRPr="004E6BC1" w:rsidRDefault="001A6975" w:rsidP="00B2337F">
      <w:pPr>
        <w:pStyle w:val="NoSpacing"/>
        <w:numPr>
          <w:ilvl w:val="3"/>
          <w:numId w:val="3"/>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Karen Wohlwend moved to approve the course change.</w:t>
      </w:r>
    </w:p>
    <w:p w14:paraId="25DB648F" w14:textId="77777777" w:rsidR="004E6BC1" w:rsidRPr="004E6BC1" w:rsidRDefault="001A6975" w:rsidP="00B2337F">
      <w:pPr>
        <w:pStyle w:val="NoSpacing"/>
        <w:numPr>
          <w:ilvl w:val="3"/>
          <w:numId w:val="3"/>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Monica Byrne-Jiménez seconded.</w:t>
      </w:r>
    </w:p>
    <w:p w14:paraId="00289121" w14:textId="21681BDD" w:rsidR="001A6975" w:rsidRPr="004E6BC1" w:rsidRDefault="004E6BC1" w:rsidP="00B2337F">
      <w:pPr>
        <w:pStyle w:val="NoSpacing"/>
        <w:numPr>
          <w:ilvl w:val="3"/>
          <w:numId w:val="3"/>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All in favor.</w:t>
      </w:r>
    </w:p>
    <w:p w14:paraId="2C80917D" w14:textId="12DEB64C" w:rsidR="001A6975" w:rsidRDefault="004E6BC1" w:rsidP="00B2337F">
      <w:pPr>
        <w:pStyle w:val="NoSpacing"/>
        <w:numPr>
          <w:ilvl w:val="2"/>
          <w:numId w:val="3"/>
        </w:numPr>
        <w:shd w:val="clear" w:color="auto" w:fill="FFFFFF" w:themeFill="background1"/>
        <w:spacing w:line="360" w:lineRule="auto"/>
        <w:rPr>
          <w:rFonts w:ascii="Georgia" w:hAnsi="Georgia" w:cstheme="majorHAnsi"/>
          <w:i/>
          <w:sz w:val="22"/>
        </w:rPr>
      </w:pPr>
      <w:r>
        <w:rPr>
          <w:rFonts w:ascii="Georgia" w:hAnsi="Georgia" w:cstheme="majorHAnsi"/>
          <w:sz w:val="22"/>
        </w:rPr>
        <w:t xml:space="preserve">P697 – </w:t>
      </w:r>
      <w:r w:rsidRPr="004E6BC1">
        <w:rPr>
          <w:rFonts w:ascii="Georgia" w:hAnsi="Georgia" w:cstheme="majorHAnsi"/>
          <w:i/>
          <w:sz w:val="22"/>
        </w:rPr>
        <w:t>Ellen Vaughan</w:t>
      </w:r>
    </w:p>
    <w:p w14:paraId="050434CA" w14:textId="5C516D63" w:rsidR="004E6BC1" w:rsidRDefault="004E6BC1" w:rsidP="004E6BC1">
      <w:pPr>
        <w:pStyle w:val="NoSpacing"/>
        <w:shd w:val="clear" w:color="auto" w:fill="FFFFFF" w:themeFill="background1"/>
        <w:spacing w:line="360" w:lineRule="auto"/>
        <w:ind w:left="1800" w:firstLine="360"/>
        <w:rPr>
          <w:rFonts w:ascii="Georgia" w:hAnsi="Georgia" w:cstheme="majorHAnsi"/>
          <w:sz w:val="22"/>
        </w:rPr>
      </w:pPr>
      <w:r>
        <w:rPr>
          <w:rFonts w:ascii="Georgia" w:hAnsi="Georgia" w:cstheme="majorHAnsi"/>
          <w:sz w:val="22"/>
        </w:rPr>
        <w:lastRenderedPageBreak/>
        <w:t>This course change is to increase the number of times a student can enroll in the course. Currently, this course is only allowed twice, but since it is an advanced practicum course, some students in counseling inter</w:t>
      </w:r>
      <w:r w:rsidR="0039151A">
        <w:rPr>
          <w:rFonts w:ascii="Georgia" w:hAnsi="Georgia" w:cstheme="majorHAnsi"/>
          <w:sz w:val="22"/>
        </w:rPr>
        <w:t>n</w:t>
      </w:r>
      <w:r>
        <w:rPr>
          <w:rFonts w:ascii="Georgia" w:hAnsi="Georgia" w:cstheme="majorHAnsi"/>
          <w:sz w:val="22"/>
        </w:rPr>
        <w:t>ships might prefer to take more practicum courses to stay up to date.</w:t>
      </w:r>
    </w:p>
    <w:p w14:paraId="76B61FE1" w14:textId="30CBB6F5" w:rsidR="004E6BC1" w:rsidRDefault="004E6BC1" w:rsidP="004E6BC1">
      <w:pPr>
        <w:pStyle w:val="NoSpacing"/>
        <w:shd w:val="clear" w:color="auto" w:fill="FFFFFF" w:themeFill="background1"/>
        <w:spacing w:line="360" w:lineRule="auto"/>
        <w:ind w:left="1800"/>
        <w:rPr>
          <w:rFonts w:ascii="Georgia" w:hAnsi="Georgia" w:cstheme="majorHAnsi"/>
          <w:sz w:val="22"/>
        </w:rPr>
      </w:pPr>
      <w:r>
        <w:rPr>
          <w:rFonts w:ascii="Georgia" w:hAnsi="Georgia" w:cstheme="majorHAnsi"/>
          <w:sz w:val="22"/>
        </w:rPr>
        <w:tab/>
        <w:t>The expected average use of this course will be six enrollments, but the course change is to allow 10 enrollments</w:t>
      </w:r>
      <w:r w:rsidR="008F4607">
        <w:rPr>
          <w:rFonts w:ascii="Georgia" w:hAnsi="Georgia" w:cstheme="majorHAnsi"/>
          <w:sz w:val="22"/>
        </w:rPr>
        <w:t xml:space="preserve"> to allow flexibility when more iterations are desired</w:t>
      </w:r>
      <w:r>
        <w:rPr>
          <w:rFonts w:ascii="Georgia" w:hAnsi="Georgia" w:cstheme="majorHAnsi"/>
          <w:sz w:val="22"/>
        </w:rPr>
        <w:t>.</w:t>
      </w:r>
    </w:p>
    <w:p w14:paraId="7372DDE7" w14:textId="7E1B7EEA" w:rsidR="002E5142" w:rsidRPr="004E6BC1" w:rsidRDefault="002E5142"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Leslie Chrapliwy</w:t>
      </w:r>
      <w:r w:rsidRPr="004E6BC1">
        <w:rPr>
          <w:rFonts w:ascii="Georgia" w:hAnsi="Georgia" w:cstheme="majorHAnsi"/>
          <w:i/>
          <w:sz w:val="22"/>
        </w:rPr>
        <w:t xml:space="preserve"> moved to approve the course change.</w:t>
      </w:r>
    </w:p>
    <w:p w14:paraId="18B7D8A9" w14:textId="2E33054D" w:rsidR="002E5142" w:rsidRPr="004E6BC1" w:rsidRDefault="002E5142"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Jessica Lester and Quentin Wheeler-Bell</w:t>
      </w:r>
      <w:r w:rsidRPr="004E6BC1">
        <w:rPr>
          <w:rFonts w:ascii="Georgia" w:hAnsi="Georgia" w:cstheme="majorHAnsi"/>
          <w:i/>
          <w:sz w:val="22"/>
        </w:rPr>
        <w:t xml:space="preserve"> seconded.</w:t>
      </w:r>
    </w:p>
    <w:p w14:paraId="5FFF9B0B" w14:textId="08184A9C" w:rsidR="002E5142" w:rsidRDefault="002E5142" w:rsidP="00B2337F">
      <w:pPr>
        <w:pStyle w:val="NoSpacing"/>
        <w:numPr>
          <w:ilvl w:val="3"/>
          <w:numId w:val="3"/>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All in favor.</w:t>
      </w:r>
    </w:p>
    <w:p w14:paraId="26F2E6CA" w14:textId="1A00C2EF" w:rsidR="002E5142" w:rsidRPr="002E5142" w:rsidRDefault="002E5142" w:rsidP="00B2337F">
      <w:pPr>
        <w:pStyle w:val="NoSpacing"/>
        <w:numPr>
          <w:ilvl w:val="2"/>
          <w:numId w:val="3"/>
        </w:numPr>
        <w:shd w:val="clear" w:color="auto" w:fill="FFFFFF" w:themeFill="background1"/>
        <w:spacing w:line="360" w:lineRule="auto"/>
        <w:rPr>
          <w:rFonts w:ascii="Georgia" w:hAnsi="Georgia" w:cstheme="majorHAnsi"/>
          <w:sz w:val="22"/>
        </w:rPr>
      </w:pPr>
      <w:r w:rsidRPr="002E5142">
        <w:rPr>
          <w:rFonts w:ascii="Georgia" w:hAnsi="Georgia" w:cstheme="majorHAnsi"/>
          <w:sz w:val="22"/>
        </w:rPr>
        <w:t>R563</w:t>
      </w:r>
      <w:r>
        <w:rPr>
          <w:rFonts w:ascii="Georgia" w:hAnsi="Georgia" w:cstheme="majorHAnsi"/>
          <w:sz w:val="22"/>
        </w:rPr>
        <w:t xml:space="preserve"> – </w:t>
      </w:r>
      <w:r w:rsidRPr="002E5142">
        <w:rPr>
          <w:rFonts w:ascii="Georgia" w:hAnsi="Georgia" w:cstheme="majorHAnsi"/>
          <w:i/>
          <w:sz w:val="22"/>
        </w:rPr>
        <w:t>Marjorie Treff</w:t>
      </w:r>
    </w:p>
    <w:p w14:paraId="327F4F61" w14:textId="0A9A4B8F" w:rsidR="008B005A" w:rsidRDefault="00F348CD" w:rsidP="008B005A">
      <w:pPr>
        <w:pStyle w:val="NoSpacing"/>
        <w:shd w:val="clear" w:color="auto" w:fill="FFFFFF" w:themeFill="background1"/>
        <w:spacing w:line="360" w:lineRule="auto"/>
        <w:ind w:left="1800" w:firstLine="360"/>
        <w:rPr>
          <w:rFonts w:ascii="Georgia" w:hAnsi="Georgia" w:cstheme="majorHAnsi"/>
          <w:sz w:val="22"/>
        </w:rPr>
      </w:pPr>
      <w:r>
        <w:rPr>
          <w:rFonts w:ascii="Georgia" w:hAnsi="Georgia" w:cstheme="majorHAnsi"/>
          <w:sz w:val="22"/>
        </w:rPr>
        <w:t xml:space="preserve">This course title and description change is to refocus the course toward people rather than systems. </w:t>
      </w:r>
      <w:r w:rsidR="00F703CA">
        <w:rPr>
          <w:rFonts w:ascii="Georgia" w:hAnsi="Georgia" w:cstheme="majorHAnsi"/>
          <w:sz w:val="22"/>
        </w:rPr>
        <w:t>The committee discussed the</w:t>
      </w:r>
      <w:r>
        <w:rPr>
          <w:rFonts w:ascii="Georgia" w:hAnsi="Georgia" w:cstheme="majorHAnsi"/>
          <w:sz w:val="22"/>
        </w:rPr>
        <w:t xml:space="preserve"> additional teaching components </w:t>
      </w:r>
      <w:r w:rsidR="00F703CA">
        <w:rPr>
          <w:rFonts w:ascii="Georgia" w:hAnsi="Georgia" w:cstheme="majorHAnsi"/>
          <w:sz w:val="22"/>
        </w:rPr>
        <w:t xml:space="preserve">added </w:t>
      </w:r>
      <w:r>
        <w:rPr>
          <w:rFonts w:ascii="Georgia" w:hAnsi="Georgia" w:cstheme="majorHAnsi"/>
          <w:sz w:val="22"/>
        </w:rPr>
        <w:t>to the course</w:t>
      </w:r>
      <w:r w:rsidR="008B005A">
        <w:rPr>
          <w:rFonts w:ascii="Georgia" w:hAnsi="Georgia" w:cstheme="majorHAnsi"/>
          <w:sz w:val="22"/>
        </w:rPr>
        <w:t xml:space="preserve"> and the meaning of “online” as an instructional mode. With other supporting description in the course change proposal, the committee inferred that “online all” was a mistaken description of the course and approved the course with the </w:t>
      </w:r>
      <w:r w:rsidR="00F43308">
        <w:rPr>
          <w:rFonts w:ascii="Georgia" w:hAnsi="Georgia" w:cstheme="majorHAnsi"/>
          <w:sz w:val="22"/>
        </w:rPr>
        <w:t>amendment</w:t>
      </w:r>
      <w:r w:rsidR="008B005A">
        <w:rPr>
          <w:rFonts w:ascii="Georgia" w:hAnsi="Georgia" w:cstheme="majorHAnsi"/>
          <w:sz w:val="22"/>
        </w:rPr>
        <w:t xml:space="preserve"> that “online all” would be removed.</w:t>
      </w:r>
    </w:p>
    <w:p w14:paraId="7890DC17" w14:textId="60933663" w:rsidR="008B005A" w:rsidRPr="004E6BC1" w:rsidRDefault="008B005A"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Karen Wohlwend</w:t>
      </w:r>
      <w:r w:rsidRPr="004E6BC1">
        <w:rPr>
          <w:rFonts w:ascii="Georgia" w:hAnsi="Georgia" w:cstheme="majorHAnsi"/>
          <w:i/>
          <w:sz w:val="22"/>
        </w:rPr>
        <w:t xml:space="preserve"> moved to approve the course change</w:t>
      </w:r>
      <w:r>
        <w:rPr>
          <w:rFonts w:ascii="Georgia" w:hAnsi="Georgia" w:cstheme="majorHAnsi"/>
          <w:i/>
          <w:sz w:val="22"/>
        </w:rPr>
        <w:t xml:space="preserve"> with the</w:t>
      </w:r>
      <w:r w:rsidR="00F43308">
        <w:rPr>
          <w:rFonts w:ascii="Georgia" w:hAnsi="Georgia" w:cstheme="majorHAnsi"/>
          <w:i/>
          <w:sz w:val="22"/>
        </w:rPr>
        <w:t xml:space="preserve"> </w:t>
      </w:r>
      <w:r w:rsidR="008F4607">
        <w:rPr>
          <w:rFonts w:ascii="Georgia" w:hAnsi="Georgia" w:cstheme="majorHAnsi"/>
          <w:i/>
          <w:sz w:val="22"/>
        </w:rPr>
        <w:t>amendment</w:t>
      </w:r>
      <w:r w:rsidRPr="004E6BC1">
        <w:rPr>
          <w:rFonts w:ascii="Georgia" w:hAnsi="Georgia" w:cstheme="majorHAnsi"/>
          <w:i/>
          <w:sz w:val="22"/>
        </w:rPr>
        <w:t>.</w:t>
      </w:r>
    </w:p>
    <w:p w14:paraId="68585138" w14:textId="01E156A8" w:rsidR="008B005A" w:rsidRPr="004E6BC1" w:rsidRDefault="008B005A"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Quentin Wheeler-Bell</w:t>
      </w:r>
      <w:r w:rsidRPr="004E6BC1">
        <w:rPr>
          <w:rFonts w:ascii="Georgia" w:hAnsi="Georgia" w:cstheme="majorHAnsi"/>
          <w:i/>
          <w:sz w:val="22"/>
        </w:rPr>
        <w:t xml:space="preserve"> seconded.</w:t>
      </w:r>
    </w:p>
    <w:p w14:paraId="27CFFC38" w14:textId="01A760BB" w:rsidR="002E5142" w:rsidRDefault="008B005A" w:rsidP="00B2337F">
      <w:pPr>
        <w:pStyle w:val="NoSpacing"/>
        <w:numPr>
          <w:ilvl w:val="3"/>
          <w:numId w:val="3"/>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All in favor.</w:t>
      </w:r>
    </w:p>
    <w:p w14:paraId="7859449F" w14:textId="5B87FABD" w:rsidR="008B005A" w:rsidRDefault="008B005A" w:rsidP="00B2337F">
      <w:pPr>
        <w:pStyle w:val="NoSpacing"/>
        <w:numPr>
          <w:ilvl w:val="1"/>
          <w:numId w:val="3"/>
        </w:numPr>
        <w:shd w:val="clear" w:color="auto" w:fill="FFFFFF" w:themeFill="background1"/>
        <w:spacing w:line="360" w:lineRule="auto"/>
        <w:rPr>
          <w:rFonts w:ascii="Georgia" w:hAnsi="Georgia" w:cstheme="majorHAnsi"/>
          <w:i/>
          <w:sz w:val="22"/>
        </w:rPr>
      </w:pPr>
      <w:r>
        <w:rPr>
          <w:rFonts w:ascii="Georgia" w:hAnsi="Georgia" w:cstheme="majorHAnsi"/>
          <w:sz w:val="22"/>
        </w:rPr>
        <w:t>Course Proposals</w:t>
      </w:r>
    </w:p>
    <w:p w14:paraId="0AAB0313" w14:textId="3AC4DC03" w:rsidR="008B005A" w:rsidRDefault="008B005A" w:rsidP="00B2337F">
      <w:pPr>
        <w:pStyle w:val="NoSpacing"/>
        <w:numPr>
          <w:ilvl w:val="2"/>
          <w:numId w:val="3"/>
        </w:numPr>
        <w:shd w:val="clear" w:color="auto" w:fill="FFFFFF" w:themeFill="background1"/>
        <w:spacing w:line="360" w:lineRule="auto"/>
        <w:rPr>
          <w:rFonts w:ascii="Georgia" w:hAnsi="Georgia" w:cstheme="majorHAnsi"/>
          <w:i/>
          <w:sz w:val="22"/>
        </w:rPr>
      </w:pPr>
      <w:r>
        <w:rPr>
          <w:rFonts w:ascii="Georgia" w:hAnsi="Georgia" w:cstheme="majorHAnsi"/>
          <w:sz w:val="22"/>
        </w:rPr>
        <w:t xml:space="preserve">L699 – </w:t>
      </w:r>
      <w:r w:rsidRPr="008B005A">
        <w:rPr>
          <w:rFonts w:ascii="Georgia" w:hAnsi="Georgia" w:cstheme="majorHAnsi"/>
          <w:i/>
          <w:sz w:val="22"/>
        </w:rPr>
        <w:t>Karen Wohlwend</w:t>
      </w:r>
    </w:p>
    <w:p w14:paraId="2D3940CC" w14:textId="22DBAC7A" w:rsidR="00E1718A" w:rsidRDefault="002D101C" w:rsidP="002D101C">
      <w:pPr>
        <w:pStyle w:val="NoSpacing"/>
        <w:shd w:val="clear" w:color="auto" w:fill="FFFFFF" w:themeFill="background1"/>
        <w:spacing w:line="360" w:lineRule="auto"/>
        <w:ind w:left="1800" w:firstLine="360"/>
        <w:rPr>
          <w:rFonts w:ascii="Georgia" w:hAnsi="Georgia" w:cstheme="majorHAnsi"/>
          <w:sz w:val="22"/>
        </w:rPr>
      </w:pPr>
      <w:r>
        <w:rPr>
          <w:rFonts w:ascii="Georgia" w:hAnsi="Georgia" w:cstheme="majorHAnsi"/>
          <w:sz w:val="22"/>
        </w:rPr>
        <w:t>This course is designed for the online EdD LCLE program to help students consider their possible research spaces and experience collaborative research methods across a variety of contexts. Currently, the program has been using a specialized section of an existing seminar to provide this instruction, but the interest in this topic warrants offering it as its own course.</w:t>
      </w:r>
    </w:p>
    <w:p w14:paraId="2CAF801A" w14:textId="1C320C1C" w:rsidR="002D101C" w:rsidRPr="002D101C" w:rsidRDefault="002D101C" w:rsidP="00B2337F">
      <w:pPr>
        <w:pStyle w:val="NoSpacing"/>
        <w:numPr>
          <w:ilvl w:val="0"/>
          <w:numId w:val="4"/>
        </w:numPr>
        <w:shd w:val="clear" w:color="auto" w:fill="FFFFFF" w:themeFill="background1"/>
        <w:spacing w:line="360" w:lineRule="auto"/>
        <w:rPr>
          <w:rFonts w:ascii="Georgia" w:hAnsi="Georgia" w:cstheme="majorHAnsi"/>
          <w:i/>
          <w:sz w:val="22"/>
        </w:rPr>
      </w:pPr>
      <w:r w:rsidRPr="002D101C">
        <w:rPr>
          <w:rFonts w:ascii="Georgia" w:hAnsi="Georgia" w:cstheme="majorHAnsi"/>
          <w:i/>
          <w:sz w:val="22"/>
        </w:rPr>
        <w:t>Since Karen realized that this course still needs departmental approval for the course to be repeatable for credit, this course will be readdressed in the following GSC meeting.</w:t>
      </w:r>
    </w:p>
    <w:p w14:paraId="599C5C17" w14:textId="77777777" w:rsidR="002D101C" w:rsidRDefault="008B005A" w:rsidP="00B2337F">
      <w:pPr>
        <w:pStyle w:val="NoSpacing"/>
        <w:numPr>
          <w:ilvl w:val="2"/>
          <w:numId w:val="3"/>
        </w:numPr>
        <w:shd w:val="clear" w:color="auto" w:fill="FFFFFF" w:themeFill="background1"/>
        <w:spacing w:line="360" w:lineRule="auto"/>
        <w:rPr>
          <w:rFonts w:ascii="Georgia" w:hAnsi="Georgia" w:cstheme="majorHAnsi"/>
          <w:i/>
          <w:sz w:val="22"/>
        </w:rPr>
      </w:pPr>
      <w:r>
        <w:rPr>
          <w:rFonts w:ascii="Georgia" w:hAnsi="Georgia" w:cstheme="majorHAnsi"/>
          <w:sz w:val="22"/>
        </w:rPr>
        <w:t>L538 –</w:t>
      </w:r>
      <w:r>
        <w:rPr>
          <w:rFonts w:ascii="Georgia" w:hAnsi="Georgia" w:cstheme="majorHAnsi"/>
          <w:i/>
          <w:sz w:val="22"/>
        </w:rPr>
        <w:t xml:space="preserve"> Karen Wohlwend</w:t>
      </w:r>
    </w:p>
    <w:p w14:paraId="4C9AEBE3" w14:textId="588A6E08" w:rsidR="00E1718A" w:rsidRPr="002D101C" w:rsidRDefault="002D101C" w:rsidP="002D101C">
      <w:pPr>
        <w:pStyle w:val="NoSpacing"/>
        <w:shd w:val="clear" w:color="auto" w:fill="FFFFFF" w:themeFill="background1"/>
        <w:spacing w:line="360" w:lineRule="auto"/>
        <w:ind w:left="1800" w:firstLine="360"/>
        <w:rPr>
          <w:rFonts w:ascii="Georgia" w:hAnsi="Georgia" w:cstheme="majorHAnsi"/>
          <w:i/>
          <w:sz w:val="22"/>
        </w:rPr>
      </w:pPr>
      <w:r w:rsidRPr="002D101C">
        <w:rPr>
          <w:rFonts w:ascii="Georgia" w:hAnsi="Georgia"/>
          <w:sz w:val="22"/>
        </w:rPr>
        <w:t xml:space="preserve">This course </w:t>
      </w:r>
      <w:r w:rsidR="00D95975">
        <w:rPr>
          <w:rFonts w:ascii="Georgia" w:hAnsi="Georgia"/>
          <w:sz w:val="22"/>
        </w:rPr>
        <w:t xml:space="preserve">focuses on K-3 education and </w:t>
      </w:r>
      <w:r w:rsidRPr="002D101C">
        <w:rPr>
          <w:rFonts w:ascii="Georgia" w:hAnsi="Georgia"/>
          <w:sz w:val="22"/>
        </w:rPr>
        <w:t xml:space="preserve">is </w:t>
      </w:r>
      <w:r>
        <w:rPr>
          <w:rFonts w:ascii="Georgia" w:hAnsi="Georgia"/>
          <w:sz w:val="22"/>
        </w:rPr>
        <w:t xml:space="preserve">an elective </w:t>
      </w:r>
      <w:r w:rsidRPr="002D101C">
        <w:rPr>
          <w:rFonts w:ascii="Georgia" w:hAnsi="Georgia"/>
          <w:sz w:val="22"/>
        </w:rPr>
        <w:t xml:space="preserve">taught with an undergraduate course. For the graduate student course experience, the students </w:t>
      </w:r>
      <w:r w:rsidRPr="002D101C">
        <w:rPr>
          <w:rFonts w:ascii="Georgia" w:hAnsi="Georgia"/>
          <w:sz w:val="22"/>
        </w:rPr>
        <w:lastRenderedPageBreak/>
        <w:t xml:space="preserve">participate in an intensive semester of both </w:t>
      </w:r>
      <w:r>
        <w:rPr>
          <w:rFonts w:ascii="Georgia" w:hAnsi="Georgia"/>
          <w:sz w:val="22"/>
        </w:rPr>
        <w:t>on-site experience in pres</w:t>
      </w:r>
      <w:r w:rsidRPr="002D101C">
        <w:rPr>
          <w:rFonts w:ascii="Georgia" w:hAnsi="Georgia"/>
          <w:sz w:val="22"/>
        </w:rPr>
        <w:t xml:space="preserve">chools, as well as </w:t>
      </w:r>
      <w:r>
        <w:rPr>
          <w:rFonts w:ascii="Georgia" w:hAnsi="Georgia"/>
          <w:sz w:val="22"/>
        </w:rPr>
        <w:t>collaboration with the instructor on an associated research project.</w:t>
      </w:r>
    </w:p>
    <w:p w14:paraId="43B9C509" w14:textId="77777777" w:rsidR="00D95975" w:rsidRPr="002D101C" w:rsidRDefault="00D95975" w:rsidP="00B2337F">
      <w:pPr>
        <w:pStyle w:val="NoSpacing"/>
        <w:numPr>
          <w:ilvl w:val="0"/>
          <w:numId w:val="4"/>
        </w:numPr>
        <w:shd w:val="clear" w:color="auto" w:fill="FFFFFF" w:themeFill="background1"/>
        <w:spacing w:line="360" w:lineRule="auto"/>
        <w:rPr>
          <w:rFonts w:ascii="Georgia" w:hAnsi="Georgia" w:cstheme="majorHAnsi"/>
          <w:i/>
          <w:sz w:val="22"/>
        </w:rPr>
      </w:pPr>
      <w:r w:rsidRPr="002D101C">
        <w:rPr>
          <w:rFonts w:ascii="Georgia" w:hAnsi="Georgia" w:cstheme="majorHAnsi"/>
          <w:i/>
          <w:sz w:val="22"/>
        </w:rPr>
        <w:t xml:space="preserve">Since Karen realized that this course still needs departmental approval for the course to be repeatable for credit, </w:t>
      </w:r>
      <w:proofErr w:type="gramStart"/>
      <w:r w:rsidRPr="002D101C">
        <w:rPr>
          <w:rFonts w:ascii="Georgia" w:hAnsi="Georgia" w:cstheme="majorHAnsi"/>
          <w:i/>
          <w:sz w:val="22"/>
        </w:rPr>
        <w:t>this courses</w:t>
      </w:r>
      <w:proofErr w:type="gramEnd"/>
      <w:r w:rsidRPr="002D101C">
        <w:rPr>
          <w:rFonts w:ascii="Georgia" w:hAnsi="Georgia" w:cstheme="majorHAnsi"/>
          <w:i/>
          <w:sz w:val="22"/>
        </w:rPr>
        <w:t xml:space="preserve"> will be readdressed in the following GSC meeting.</w:t>
      </w:r>
    </w:p>
    <w:p w14:paraId="170D8601" w14:textId="66713D72" w:rsidR="008B005A" w:rsidRDefault="008B005A" w:rsidP="00B2337F">
      <w:pPr>
        <w:pStyle w:val="NoSpacing"/>
        <w:numPr>
          <w:ilvl w:val="2"/>
          <w:numId w:val="3"/>
        </w:numPr>
        <w:shd w:val="clear" w:color="auto" w:fill="FFFFFF" w:themeFill="background1"/>
        <w:spacing w:line="360" w:lineRule="auto"/>
        <w:rPr>
          <w:rFonts w:ascii="Georgia" w:hAnsi="Georgia" w:cstheme="majorHAnsi"/>
          <w:i/>
          <w:sz w:val="22"/>
        </w:rPr>
      </w:pPr>
      <w:r>
        <w:rPr>
          <w:rFonts w:ascii="Georgia" w:hAnsi="Georgia" w:cstheme="majorHAnsi"/>
          <w:sz w:val="22"/>
        </w:rPr>
        <w:t>L518 –</w:t>
      </w:r>
      <w:r>
        <w:rPr>
          <w:rFonts w:ascii="Georgia" w:hAnsi="Georgia" w:cstheme="majorHAnsi"/>
          <w:i/>
          <w:sz w:val="22"/>
        </w:rPr>
        <w:t xml:space="preserve"> Karen Wohlwend</w:t>
      </w:r>
    </w:p>
    <w:p w14:paraId="009C4895" w14:textId="27688191" w:rsidR="00D95975" w:rsidRDefault="00D95975" w:rsidP="00D95975">
      <w:pPr>
        <w:pStyle w:val="NoSpacing"/>
        <w:shd w:val="clear" w:color="auto" w:fill="FFFFFF" w:themeFill="background1"/>
        <w:spacing w:line="360" w:lineRule="auto"/>
        <w:ind w:left="1800" w:firstLine="360"/>
        <w:rPr>
          <w:rFonts w:ascii="Georgia" w:hAnsi="Georgia" w:cstheme="majorHAnsi"/>
          <w:sz w:val="22"/>
        </w:rPr>
      </w:pPr>
      <w:r>
        <w:rPr>
          <w:rFonts w:ascii="Georgia" w:hAnsi="Georgia" w:cstheme="majorHAnsi"/>
          <w:sz w:val="22"/>
        </w:rPr>
        <w:t>This course is also taught in conjunction with an undergraduate course (L418). Currently, the program has been using a specialized section of an existing seminar to provide this instruction, but the interest in this topic warrants offering it as its own course.</w:t>
      </w:r>
    </w:p>
    <w:p w14:paraId="09459BF2" w14:textId="1EE5EC2C" w:rsidR="00D95975" w:rsidRDefault="00D95975" w:rsidP="00B2337F">
      <w:pPr>
        <w:pStyle w:val="NoSpacing"/>
        <w:numPr>
          <w:ilvl w:val="3"/>
          <w:numId w:val="3"/>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 xml:space="preserve">Monica Byrne-Jiménez </w:t>
      </w:r>
      <w:r>
        <w:rPr>
          <w:rFonts w:ascii="Georgia" w:hAnsi="Georgia" w:cstheme="majorHAnsi"/>
          <w:i/>
          <w:sz w:val="22"/>
        </w:rPr>
        <w:t>moved to accept the course</w:t>
      </w:r>
      <w:r w:rsidRPr="004E6BC1">
        <w:rPr>
          <w:rFonts w:ascii="Georgia" w:hAnsi="Georgia" w:cstheme="majorHAnsi"/>
          <w:i/>
          <w:sz w:val="22"/>
        </w:rPr>
        <w:t>.</w:t>
      </w:r>
    </w:p>
    <w:p w14:paraId="75A20702" w14:textId="5351F284" w:rsidR="00D95975" w:rsidRDefault="00D95975"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Vic Borden seconded.</w:t>
      </w:r>
    </w:p>
    <w:p w14:paraId="09D196E3" w14:textId="3B71689A" w:rsidR="00D95975" w:rsidRPr="004E6BC1" w:rsidRDefault="00D95975"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All in favor.</w:t>
      </w:r>
    </w:p>
    <w:p w14:paraId="7B57D7E9" w14:textId="23003076" w:rsidR="008B005A" w:rsidRDefault="008B005A" w:rsidP="00B2337F">
      <w:pPr>
        <w:pStyle w:val="NoSpacing"/>
        <w:numPr>
          <w:ilvl w:val="1"/>
          <w:numId w:val="3"/>
        </w:numPr>
        <w:shd w:val="clear" w:color="auto" w:fill="FFFFFF" w:themeFill="background1"/>
        <w:spacing w:line="360" w:lineRule="auto"/>
        <w:rPr>
          <w:rFonts w:ascii="Georgia" w:hAnsi="Georgia" w:cstheme="majorHAnsi"/>
          <w:i/>
          <w:sz w:val="22"/>
        </w:rPr>
      </w:pPr>
      <w:r w:rsidRPr="008B005A">
        <w:rPr>
          <w:rFonts w:ascii="Georgia" w:hAnsi="Georgia" w:cstheme="majorHAnsi"/>
          <w:sz w:val="22"/>
        </w:rPr>
        <w:t>EdD</w:t>
      </w:r>
      <w:r>
        <w:rPr>
          <w:rFonts w:ascii="Georgia" w:hAnsi="Georgia" w:cstheme="majorHAnsi"/>
          <w:sz w:val="22"/>
        </w:rPr>
        <w:t xml:space="preserve"> Bulletin Revisions – </w:t>
      </w:r>
      <w:r w:rsidRPr="008B005A">
        <w:rPr>
          <w:rFonts w:ascii="Georgia" w:hAnsi="Georgia" w:cstheme="majorHAnsi"/>
          <w:i/>
          <w:sz w:val="22"/>
        </w:rPr>
        <w:t>Sarah Lubienski</w:t>
      </w:r>
    </w:p>
    <w:p w14:paraId="594FDEA1" w14:textId="78DCFA68" w:rsidR="00CC745E" w:rsidRDefault="00B52000" w:rsidP="005C0CF7">
      <w:pPr>
        <w:pStyle w:val="NoSpacing"/>
        <w:shd w:val="clear" w:color="auto" w:fill="FFFFFF" w:themeFill="background1"/>
        <w:spacing w:line="360" w:lineRule="auto"/>
        <w:ind w:left="1080" w:firstLine="360"/>
        <w:rPr>
          <w:rFonts w:ascii="Georgia" w:hAnsi="Georgia" w:cstheme="majorHAnsi"/>
          <w:sz w:val="22"/>
        </w:rPr>
      </w:pPr>
      <w:r>
        <w:rPr>
          <w:rFonts w:ascii="Georgia" w:hAnsi="Georgia" w:cstheme="majorHAnsi"/>
          <w:sz w:val="22"/>
        </w:rPr>
        <w:t>Sarah convened an Ed</w:t>
      </w:r>
      <w:r w:rsidR="00FA62D0">
        <w:rPr>
          <w:rFonts w:ascii="Georgia" w:hAnsi="Georgia" w:cstheme="majorHAnsi"/>
          <w:sz w:val="22"/>
        </w:rPr>
        <w:t>.</w:t>
      </w:r>
      <w:r>
        <w:rPr>
          <w:rFonts w:ascii="Georgia" w:hAnsi="Georgia" w:cstheme="majorHAnsi"/>
          <w:sz w:val="22"/>
        </w:rPr>
        <w:t>D</w:t>
      </w:r>
      <w:r w:rsidR="00FA62D0">
        <w:rPr>
          <w:rFonts w:ascii="Georgia" w:hAnsi="Georgia" w:cstheme="majorHAnsi"/>
          <w:sz w:val="22"/>
        </w:rPr>
        <w:t>.</w:t>
      </w:r>
      <w:r>
        <w:rPr>
          <w:rFonts w:ascii="Georgia" w:hAnsi="Georgia" w:cstheme="majorHAnsi"/>
          <w:sz w:val="22"/>
        </w:rPr>
        <w:t xml:space="preserve"> </w:t>
      </w:r>
      <w:r w:rsidR="00FA62D0">
        <w:rPr>
          <w:rFonts w:ascii="Georgia" w:hAnsi="Georgia" w:cstheme="majorHAnsi"/>
          <w:sz w:val="22"/>
        </w:rPr>
        <w:t>working</w:t>
      </w:r>
      <w:r>
        <w:rPr>
          <w:rFonts w:ascii="Georgia" w:hAnsi="Georgia" w:cstheme="majorHAnsi"/>
          <w:sz w:val="22"/>
        </w:rPr>
        <w:t xml:space="preserve"> group to discuss some of the issues pertinent to EdD students, and based on those discussions, brought the following </w:t>
      </w:r>
      <w:r w:rsidR="00826C0D">
        <w:rPr>
          <w:rFonts w:ascii="Georgia" w:hAnsi="Georgia" w:cstheme="majorHAnsi"/>
          <w:sz w:val="22"/>
        </w:rPr>
        <w:t>revisions</w:t>
      </w:r>
      <w:r>
        <w:rPr>
          <w:rFonts w:ascii="Georgia" w:hAnsi="Georgia" w:cstheme="majorHAnsi"/>
          <w:sz w:val="22"/>
        </w:rPr>
        <w:t xml:space="preserve"> to the attention of GSC.</w:t>
      </w:r>
      <w:r w:rsidR="005C0CF7">
        <w:rPr>
          <w:rFonts w:ascii="Georgia" w:hAnsi="Georgia" w:cstheme="majorHAnsi"/>
          <w:sz w:val="22"/>
        </w:rPr>
        <w:t xml:space="preserve">  Sarah explained that </w:t>
      </w:r>
      <w:proofErr w:type="spellStart"/>
      <w:r w:rsidR="005C0CF7">
        <w:rPr>
          <w:rFonts w:ascii="Georgia" w:hAnsi="Georgia" w:cstheme="majorHAnsi"/>
          <w:sz w:val="22"/>
        </w:rPr>
        <w:t>Ed.</w:t>
      </w:r>
      <w:proofErr w:type="gramStart"/>
      <w:r w:rsidR="005C0CF7">
        <w:rPr>
          <w:rFonts w:ascii="Georgia" w:hAnsi="Georgia" w:cstheme="majorHAnsi"/>
          <w:sz w:val="22"/>
        </w:rPr>
        <w:t>D.s</w:t>
      </w:r>
      <w:proofErr w:type="spellEnd"/>
      <w:proofErr w:type="gramEnd"/>
      <w:r w:rsidR="005C0CF7">
        <w:rPr>
          <w:rFonts w:ascii="Georgia" w:hAnsi="Georgia" w:cstheme="majorHAnsi"/>
          <w:sz w:val="22"/>
        </w:rPr>
        <w:t xml:space="preserve"> are awarded within the School of Education, and so we need not follow UGS Ph.D. requirements for this degree.  Given that the SOE has growing online Ed.D. programs, some of the existing requirements have become cumbersome.  Additionally, some existing requirements do not align well with the recent Carnegie Project on the Education Doctorate</w:t>
      </w:r>
      <w:r w:rsidR="00422688">
        <w:rPr>
          <w:rFonts w:ascii="Georgia" w:hAnsi="Georgia" w:cstheme="majorHAnsi"/>
          <w:sz w:val="22"/>
        </w:rPr>
        <w:t xml:space="preserve"> (CPED)</w:t>
      </w:r>
      <w:r w:rsidR="005C0CF7">
        <w:rPr>
          <w:rFonts w:ascii="Georgia" w:hAnsi="Georgia" w:cstheme="majorHAnsi"/>
          <w:sz w:val="22"/>
        </w:rPr>
        <w:t>.  (M</w:t>
      </w:r>
      <w:r w:rsidR="004D38B7" w:rsidRPr="004D38B7">
        <w:rPr>
          <w:rFonts w:ascii="Georgia" w:hAnsi="Georgia" w:cstheme="majorHAnsi"/>
          <w:sz w:val="22"/>
        </w:rPr>
        <w:t xml:space="preserve">any of the members of </w:t>
      </w:r>
      <w:r w:rsidR="005C0CF7">
        <w:rPr>
          <w:rFonts w:ascii="Georgia" w:hAnsi="Georgia" w:cstheme="majorHAnsi"/>
          <w:sz w:val="22"/>
        </w:rPr>
        <w:t>the Ed.D. working</w:t>
      </w:r>
      <w:r w:rsidR="004D38B7" w:rsidRPr="004D38B7">
        <w:rPr>
          <w:rFonts w:ascii="Georgia" w:hAnsi="Georgia" w:cstheme="majorHAnsi"/>
          <w:sz w:val="22"/>
        </w:rPr>
        <w:t xml:space="preserve"> group are also part of GSC, </w:t>
      </w:r>
      <w:r w:rsidR="005C0CF7">
        <w:rPr>
          <w:rFonts w:ascii="Georgia" w:hAnsi="Georgia" w:cstheme="majorHAnsi"/>
          <w:sz w:val="22"/>
        </w:rPr>
        <w:t>and so debate about these changes were minimal</w:t>
      </w:r>
      <w:r w:rsidR="004D38B7">
        <w:rPr>
          <w:rFonts w:ascii="Georgia" w:hAnsi="Georgia" w:cstheme="majorHAnsi"/>
          <w:sz w:val="22"/>
        </w:rPr>
        <w:t>.)</w:t>
      </w:r>
    </w:p>
    <w:p w14:paraId="6CC82080" w14:textId="44183109" w:rsidR="00D95975" w:rsidRDefault="00B52000" w:rsidP="00B2337F">
      <w:pPr>
        <w:pStyle w:val="NoSpacing"/>
        <w:numPr>
          <w:ilvl w:val="0"/>
          <w:numId w:val="5"/>
        </w:numPr>
        <w:shd w:val="clear" w:color="auto" w:fill="FFFFFF" w:themeFill="background1"/>
        <w:spacing w:line="360" w:lineRule="auto"/>
        <w:rPr>
          <w:rFonts w:ascii="Georgia" w:hAnsi="Georgia" w:cstheme="majorHAnsi"/>
          <w:sz w:val="22"/>
        </w:rPr>
      </w:pPr>
      <w:r>
        <w:rPr>
          <w:rFonts w:ascii="Georgia" w:hAnsi="Georgia" w:cstheme="majorHAnsi"/>
          <w:sz w:val="22"/>
        </w:rPr>
        <w:t xml:space="preserve">The </w:t>
      </w:r>
      <w:r w:rsidR="00FA62D0">
        <w:rPr>
          <w:rFonts w:ascii="Georgia" w:hAnsi="Georgia" w:cstheme="majorHAnsi"/>
          <w:sz w:val="22"/>
        </w:rPr>
        <w:t xml:space="preserve">Ed.D. working </w:t>
      </w:r>
      <w:r>
        <w:rPr>
          <w:rFonts w:ascii="Georgia" w:hAnsi="Georgia" w:cstheme="majorHAnsi"/>
          <w:sz w:val="22"/>
        </w:rPr>
        <w:t xml:space="preserve">group decided the language around residency needed to </w:t>
      </w:r>
      <w:r w:rsidR="00FA62D0">
        <w:rPr>
          <w:rFonts w:ascii="Georgia" w:hAnsi="Georgia" w:cstheme="majorHAnsi"/>
          <w:sz w:val="22"/>
        </w:rPr>
        <w:t xml:space="preserve">be </w:t>
      </w:r>
      <w:r>
        <w:rPr>
          <w:rFonts w:ascii="Georgia" w:hAnsi="Georgia" w:cstheme="majorHAnsi"/>
          <w:sz w:val="22"/>
        </w:rPr>
        <w:t xml:space="preserve">updated, </w:t>
      </w:r>
      <w:r w:rsidR="005C0CF7">
        <w:rPr>
          <w:rFonts w:ascii="Georgia" w:hAnsi="Georgia" w:cstheme="majorHAnsi"/>
          <w:sz w:val="22"/>
        </w:rPr>
        <w:t xml:space="preserve">maintaining a spirit of residency with an emphasis on student engagement in their program and discipline, but </w:t>
      </w:r>
      <w:r>
        <w:rPr>
          <w:rFonts w:ascii="Georgia" w:hAnsi="Georgia" w:cstheme="majorHAnsi"/>
          <w:sz w:val="22"/>
        </w:rPr>
        <w:t>removing the requirement of full-time enrollment status in an academic year to fulfill residency. Instead, programs will be responsible for determining their residency requirements to meet the spirit of residency.</w:t>
      </w:r>
      <w:r w:rsidR="005C0CF7">
        <w:rPr>
          <w:rFonts w:ascii="Georgia" w:hAnsi="Georgia" w:cstheme="majorHAnsi"/>
          <w:sz w:val="22"/>
        </w:rPr>
        <w:t xml:space="preserve">  This provides online programs, in particular, with the freedom to engage students in coursework, conferences, colloquia and other activities as they see fit. </w:t>
      </w:r>
    </w:p>
    <w:p w14:paraId="6C976D4D" w14:textId="7C100A18" w:rsidR="00B52000" w:rsidRDefault="00B52000"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Leslie Chrapliwy</w:t>
      </w:r>
      <w:r w:rsidRPr="004E6BC1">
        <w:rPr>
          <w:rFonts w:ascii="Georgia" w:hAnsi="Georgia" w:cstheme="majorHAnsi"/>
          <w:i/>
          <w:sz w:val="22"/>
        </w:rPr>
        <w:t xml:space="preserve"> </w:t>
      </w:r>
      <w:r>
        <w:rPr>
          <w:rFonts w:ascii="Georgia" w:hAnsi="Georgia" w:cstheme="majorHAnsi"/>
          <w:i/>
          <w:sz w:val="22"/>
        </w:rPr>
        <w:t>moved to accept the</w:t>
      </w:r>
      <w:r w:rsidR="009121C6">
        <w:rPr>
          <w:rFonts w:ascii="Georgia" w:hAnsi="Georgia" w:cstheme="majorHAnsi"/>
          <w:i/>
          <w:sz w:val="22"/>
        </w:rPr>
        <w:t xml:space="preserve"> residency</w:t>
      </w:r>
      <w:r>
        <w:rPr>
          <w:rFonts w:ascii="Georgia" w:hAnsi="Georgia" w:cstheme="majorHAnsi"/>
          <w:i/>
          <w:sz w:val="22"/>
        </w:rPr>
        <w:t xml:space="preserve"> policy update.</w:t>
      </w:r>
    </w:p>
    <w:p w14:paraId="084902BC" w14:textId="46A32216" w:rsidR="00B52000" w:rsidRDefault="00B52000"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Karen Wohlwend</w:t>
      </w:r>
      <w:r w:rsidR="004D38B7">
        <w:rPr>
          <w:rFonts w:ascii="Georgia" w:hAnsi="Georgia" w:cstheme="majorHAnsi"/>
          <w:i/>
          <w:sz w:val="22"/>
        </w:rPr>
        <w:t xml:space="preserve"> and</w:t>
      </w:r>
      <w:r>
        <w:rPr>
          <w:rFonts w:ascii="Georgia" w:hAnsi="Georgia" w:cstheme="majorHAnsi"/>
          <w:i/>
          <w:sz w:val="22"/>
        </w:rPr>
        <w:t xml:space="preserve"> Vic Borden seconded.</w:t>
      </w:r>
    </w:p>
    <w:p w14:paraId="73FA9F2A" w14:textId="77777777" w:rsidR="00B52000" w:rsidRPr="004E6BC1" w:rsidRDefault="00B52000"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All in favor.</w:t>
      </w:r>
    </w:p>
    <w:p w14:paraId="5758C1C0" w14:textId="54EA2EE1" w:rsidR="00B52000" w:rsidRDefault="00B52000" w:rsidP="00B2337F">
      <w:pPr>
        <w:pStyle w:val="NoSpacing"/>
        <w:numPr>
          <w:ilvl w:val="2"/>
          <w:numId w:val="3"/>
        </w:numPr>
        <w:shd w:val="clear" w:color="auto" w:fill="FFFFFF" w:themeFill="background1"/>
        <w:spacing w:line="360" w:lineRule="auto"/>
        <w:rPr>
          <w:rFonts w:ascii="Georgia" w:hAnsi="Georgia" w:cstheme="majorHAnsi"/>
          <w:sz w:val="22"/>
        </w:rPr>
      </w:pPr>
      <w:r>
        <w:rPr>
          <w:rFonts w:ascii="Georgia" w:hAnsi="Georgia" w:cstheme="majorHAnsi"/>
          <w:sz w:val="22"/>
        </w:rPr>
        <w:lastRenderedPageBreak/>
        <w:t>For advisory and research committees</w:t>
      </w:r>
      <w:r w:rsidR="004D38B7">
        <w:rPr>
          <w:rFonts w:ascii="Georgia" w:hAnsi="Georgia" w:cstheme="majorHAnsi"/>
          <w:sz w:val="22"/>
        </w:rPr>
        <w:t xml:space="preserve">: rather </w:t>
      </w:r>
      <w:r>
        <w:rPr>
          <w:rFonts w:ascii="Georgia" w:hAnsi="Georgia" w:cstheme="majorHAnsi"/>
          <w:sz w:val="22"/>
        </w:rPr>
        <w:t xml:space="preserve">than students having separate </w:t>
      </w:r>
      <w:r w:rsidR="004D38B7">
        <w:rPr>
          <w:rFonts w:ascii="Georgia" w:hAnsi="Georgia" w:cstheme="majorHAnsi"/>
          <w:sz w:val="22"/>
        </w:rPr>
        <w:t>committees, students would now have one committee that would continue through</w:t>
      </w:r>
      <w:r w:rsidR="005C0CF7">
        <w:rPr>
          <w:rFonts w:ascii="Georgia" w:hAnsi="Georgia" w:cstheme="majorHAnsi"/>
          <w:sz w:val="22"/>
        </w:rPr>
        <w:t>out</w:t>
      </w:r>
      <w:r w:rsidR="004D38B7">
        <w:rPr>
          <w:rFonts w:ascii="Georgia" w:hAnsi="Georgia" w:cstheme="majorHAnsi"/>
          <w:sz w:val="22"/>
        </w:rPr>
        <w:t xml:space="preserve"> their </w:t>
      </w:r>
      <w:r w:rsidR="005C0CF7">
        <w:rPr>
          <w:rFonts w:ascii="Georgia" w:hAnsi="Georgia" w:cstheme="majorHAnsi"/>
          <w:sz w:val="22"/>
        </w:rPr>
        <w:t>program</w:t>
      </w:r>
      <w:r w:rsidR="004D38B7">
        <w:rPr>
          <w:rFonts w:ascii="Georgia" w:hAnsi="Georgia" w:cstheme="majorHAnsi"/>
          <w:sz w:val="22"/>
        </w:rPr>
        <w:t>. Students could still make change</w:t>
      </w:r>
      <w:r w:rsidR="005C0CF7">
        <w:rPr>
          <w:rFonts w:ascii="Georgia" w:hAnsi="Georgia" w:cstheme="majorHAnsi"/>
          <w:sz w:val="22"/>
        </w:rPr>
        <w:t>s</w:t>
      </w:r>
      <w:r w:rsidR="004D38B7">
        <w:rPr>
          <w:rFonts w:ascii="Georgia" w:hAnsi="Georgia" w:cstheme="majorHAnsi"/>
          <w:sz w:val="22"/>
        </w:rPr>
        <w:t xml:space="preserve"> </w:t>
      </w:r>
      <w:r w:rsidR="005C0CF7">
        <w:rPr>
          <w:rFonts w:ascii="Georgia" w:hAnsi="Georgia" w:cstheme="majorHAnsi"/>
          <w:sz w:val="22"/>
        </w:rPr>
        <w:t>in committee composition, but they</w:t>
      </w:r>
      <w:r w:rsidR="004D38B7">
        <w:rPr>
          <w:rFonts w:ascii="Georgia" w:hAnsi="Georgia" w:cstheme="majorHAnsi"/>
          <w:sz w:val="22"/>
        </w:rPr>
        <w:t xml:space="preserve"> would not be required to</w:t>
      </w:r>
      <w:r w:rsidR="005C0CF7">
        <w:rPr>
          <w:rFonts w:ascii="Georgia" w:hAnsi="Georgia" w:cstheme="majorHAnsi"/>
          <w:sz w:val="22"/>
        </w:rPr>
        <w:t xml:space="preserve"> establish a new committee at candidacy</w:t>
      </w:r>
      <w:r w:rsidR="004D38B7">
        <w:rPr>
          <w:rFonts w:ascii="Georgia" w:hAnsi="Georgia" w:cstheme="majorHAnsi"/>
          <w:sz w:val="22"/>
        </w:rPr>
        <w:t>. This policy update stemmed from student complaints that they had to reform a committee, when typically, EdD students remain with the same committee members for both stages.</w:t>
      </w:r>
    </w:p>
    <w:p w14:paraId="7D0C8F2C" w14:textId="44B23C7E" w:rsidR="00B52000" w:rsidRPr="004D38B7" w:rsidRDefault="004D38B7" w:rsidP="00B2337F">
      <w:pPr>
        <w:pStyle w:val="NoSpacing"/>
        <w:numPr>
          <w:ilvl w:val="2"/>
          <w:numId w:val="3"/>
        </w:numPr>
        <w:shd w:val="clear" w:color="auto" w:fill="FFFFFF" w:themeFill="background1"/>
        <w:spacing w:line="360" w:lineRule="auto"/>
        <w:rPr>
          <w:rFonts w:ascii="Georgia" w:hAnsi="Georgia" w:cstheme="majorHAnsi"/>
          <w:sz w:val="22"/>
        </w:rPr>
      </w:pPr>
      <w:r w:rsidRPr="004D38B7">
        <w:rPr>
          <w:rFonts w:ascii="Georgia" w:hAnsi="Georgia" w:cstheme="majorHAnsi"/>
          <w:sz w:val="22"/>
        </w:rPr>
        <w:t xml:space="preserve">For minor requirements: GSO would no longer require an EdD minor, and although programs may </w:t>
      </w:r>
      <w:r w:rsidR="00377806">
        <w:rPr>
          <w:rFonts w:ascii="Georgia" w:hAnsi="Georgia" w:cstheme="majorHAnsi"/>
          <w:sz w:val="22"/>
        </w:rPr>
        <w:t>maintain their</w:t>
      </w:r>
      <w:r w:rsidRPr="004D38B7">
        <w:rPr>
          <w:rFonts w:ascii="Georgia" w:hAnsi="Georgia" w:cstheme="majorHAnsi"/>
          <w:sz w:val="22"/>
        </w:rPr>
        <w:t xml:space="preserve"> </w:t>
      </w:r>
      <w:r w:rsidR="00377806">
        <w:rPr>
          <w:rFonts w:ascii="Georgia" w:hAnsi="Georgia" w:cstheme="majorHAnsi"/>
          <w:sz w:val="22"/>
        </w:rPr>
        <w:t xml:space="preserve">current </w:t>
      </w:r>
      <w:r w:rsidRPr="004D38B7">
        <w:rPr>
          <w:rFonts w:ascii="Georgia" w:hAnsi="Georgia" w:cstheme="majorHAnsi"/>
          <w:sz w:val="22"/>
        </w:rPr>
        <w:t xml:space="preserve">minor requirements, they </w:t>
      </w:r>
      <w:r w:rsidR="00377806">
        <w:rPr>
          <w:rFonts w:ascii="Georgia" w:hAnsi="Georgia" w:cstheme="majorHAnsi"/>
          <w:sz w:val="22"/>
        </w:rPr>
        <w:t>could propose to shift credits elsewhere.</w:t>
      </w:r>
      <w:r w:rsidRPr="004D38B7">
        <w:rPr>
          <w:rFonts w:ascii="Georgia" w:hAnsi="Georgia" w:cstheme="majorHAnsi"/>
          <w:sz w:val="22"/>
        </w:rPr>
        <w:t xml:space="preserve"> This </w:t>
      </w:r>
      <w:r w:rsidR="006A6611">
        <w:rPr>
          <w:rFonts w:ascii="Georgia" w:hAnsi="Georgia" w:cstheme="majorHAnsi"/>
          <w:sz w:val="22"/>
        </w:rPr>
        <w:t xml:space="preserve">proposed </w:t>
      </w:r>
      <w:r w:rsidRPr="004D38B7">
        <w:rPr>
          <w:rFonts w:ascii="Georgia" w:hAnsi="Georgia" w:cstheme="majorHAnsi"/>
          <w:sz w:val="22"/>
        </w:rPr>
        <w:t xml:space="preserve">policy update </w:t>
      </w:r>
      <w:r w:rsidR="006A6611">
        <w:rPr>
          <w:rFonts w:ascii="Georgia" w:hAnsi="Georgia" w:cstheme="majorHAnsi"/>
          <w:sz w:val="22"/>
        </w:rPr>
        <w:t>stems</w:t>
      </w:r>
      <w:r w:rsidR="006A6611" w:rsidRPr="004D38B7">
        <w:rPr>
          <w:rFonts w:ascii="Georgia" w:hAnsi="Georgia" w:cstheme="majorHAnsi"/>
          <w:sz w:val="22"/>
        </w:rPr>
        <w:t xml:space="preserve"> </w:t>
      </w:r>
      <w:r w:rsidRPr="004D38B7">
        <w:rPr>
          <w:rFonts w:ascii="Georgia" w:hAnsi="Georgia" w:cstheme="majorHAnsi"/>
          <w:sz w:val="22"/>
        </w:rPr>
        <w:t xml:space="preserve">from </w:t>
      </w:r>
      <w:r w:rsidR="006A6611">
        <w:rPr>
          <w:rFonts w:ascii="Georgia" w:hAnsi="Georgia" w:cstheme="majorHAnsi"/>
          <w:sz w:val="22"/>
        </w:rPr>
        <w:t xml:space="preserve">national trends, as </w:t>
      </w:r>
      <w:r w:rsidRPr="004D38B7">
        <w:rPr>
          <w:rFonts w:ascii="Georgia" w:hAnsi="Georgia" w:cstheme="majorHAnsi"/>
          <w:sz w:val="22"/>
        </w:rPr>
        <w:t>minor</w:t>
      </w:r>
      <w:r w:rsidR="006A6611">
        <w:rPr>
          <w:rFonts w:ascii="Georgia" w:hAnsi="Georgia" w:cstheme="majorHAnsi"/>
          <w:sz w:val="22"/>
        </w:rPr>
        <w:t>s</w:t>
      </w:r>
      <w:r w:rsidRPr="004D38B7">
        <w:rPr>
          <w:rFonts w:ascii="Georgia" w:hAnsi="Georgia" w:cstheme="majorHAnsi"/>
          <w:sz w:val="22"/>
        </w:rPr>
        <w:t xml:space="preserve"> are </w:t>
      </w:r>
      <w:r w:rsidR="006A6611">
        <w:rPr>
          <w:rFonts w:ascii="Georgia" w:hAnsi="Georgia" w:cstheme="majorHAnsi"/>
          <w:sz w:val="22"/>
        </w:rPr>
        <w:t xml:space="preserve">not </w:t>
      </w:r>
      <w:r w:rsidRPr="004D38B7">
        <w:rPr>
          <w:rFonts w:ascii="Georgia" w:hAnsi="Georgia" w:cstheme="majorHAnsi"/>
          <w:sz w:val="22"/>
        </w:rPr>
        <w:t>typically required with EdD degrees</w:t>
      </w:r>
      <w:r w:rsidR="006A6611">
        <w:rPr>
          <w:rFonts w:ascii="Georgia" w:hAnsi="Georgia" w:cstheme="majorHAnsi"/>
          <w:sz w:val="22"/>
        </w:rPr>
        <w:t xml:space="preserve">.  Additionally, there has been </w:t>
      </w:r>
      <w:proofErr w:type="spellStart"/>
      <w:r w:rsidR="006A6611">
        <w:rPr>
          <w:rFonts w:ascii="Georgia" w:hAnsi="Georgia" w:cstheme="majorHAnsi"/>
          <w:sz w:val="22"/>
        </w:rPr>
        <w:t>som</w:t>
      </w:r>
      <w:proofErr w:type="spellEnd"/>
      <w:r>
        <w:rPr>
          <w:rFonts w:ascii="Georgia" w:hAnsi="Georgia" w:cstheme="majorHAnsi"/>
          <w:sz w:val="22"/>
        </w:rPr>
        <w:t xml:space="preserve"> </w:t>
      </w:r>
      <w:r w:rsidR="006A6611">
        <w:rPr>
          <w:rFonts w:ascii="Georgia" w:hAnsi="Georgia" w:cstheme="majorHAnsi"/>
          <w:sz w:val="22"/>
        </w:rPr>
        <w:t xml:space="preserve">pushback from </w:t>
      </w:r>
      <w:r>
        <w:rPr>
          <w:rFonts w:ascii="Georgia" w:hAnsi="Georgia" w:cstheme="majorHAnsi"/>
          <w:sz w:val="22"/>
        </w:rPr>
        <w:t>superintendents</w:t>
      </w:r>
      <w:r w:rsidR="006A6611">
        <w:rPr>
          <w:rFonts w:ascii="Georgia" w:hAnsi="Georgia" w:cstheme="majorHAnsi"/>
          <w:sz w:val="22"/>
        </w:rPr>
        <w:t xml:space="preserve"> about funding minors in the Educational Leadership Ed.D</w:t>
      </w:r>
      <w:r>
        <w:rPr>
          <w:rFonts w:ascii="Georgia" w:hAnsi="Georgia" w:cstheme="majorHAnsi"/>
          <w:sz w:val="22"/>
        </w:rPr>
        <w:t xml:space="preserve">. </w:t>
      </w:r>
    </w:p>
    <w:p w14:paraId="7D23B0A1" w14:textId="4C61E9D8" w:rsidR="004D38B7" w:rsidRDefault="004D38B7"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Karen Wohlwend</w:t>
      </w:r>
      <w:r w:rsidRPr="004E6BC1">
        <w:rPr>
          <w:rFonts w:ascii="Georgia" w:hAnsi="Georgia" w:cstheme="majorHAnsi"/>
          <w:i/>
          <w:sz w:val="22"/>
        </w:rPr>
        <w:t xml:space="preserve"> </w:t>
      </w:r>
      <w:r>
        <w:rPr>
          <w:rFonts w:ascii="Georgia" w:hAnsi="Georgia" w:cstheme="majorHAnsi"/>
          <w:i/>
          <w:sz w:val="22"/>
        </w:rPr>
        <w:t xml:space="preserve">moved to accept the </w:t>
      </w:r>
      <w:r w:rsidR="009121C6">
        <w:rPr>
          <w:rFonts w:ascii="Georgia" w:hAnsi="Georgia" w:cstheme="majorHAnsi"/>
          <w:i/>
          <w:sz w:val="22"/>
        </w:rPr>
        <w:t xml:space="preserve">advisory/research committees and minor requirements </w:t>
      </w:r>
      <w:r>
        <w:rPr>
          <w:rFonts w:ascii="Georgia" w:hAnsi="Georgia" w:cstheme="majorHAnsi"/>
          <w:i/>
          <w:sz w:val="22"/>
        </w:rPr>
        <w:t>policy updates.</w:t>
      </w:r>
    </w:p>
    <w:p w14:paraId="5D3C127D" w14:textId="22529BBF" w:rsidR="004D38B7" w:rsidRDefault="004D38B7"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Leslie Chrapliwy and Vic Borden seconded.</w:t>
      </w:r>
    </w:p>
    <w:p w14:paraId="649E24F1" w14:textId="77777777" w:rsidR="004D38B7" w:rsidRPr="004E6BC1" w:rsidRDefault="004D38B7" w:rsidP="00B2337F">
      <w:pPr>
        <w:pStyle w:val="NoSpacing"/>
        <w:numPr>
          <w:ilvl w:val="3"/>
          <w:numId w:val="3"/>
        </w:numPr>
        <w:shd w:val="clear" w:color="auto" w:fill="FFFFFF" w:themeFill="background1"/>
        <w:spacing w:line="360" w:lineRule="auto"/>
        <w:rPr>
          <w:rFonts w:ascii="Georgia" w:hAnsi="Georgia" w:cstheme="majorHAnsi"/>
          <w:i/>
          <w:sz w:val="22"/>
        </w:rPr>
      </w:pPr>
      <w:r>
        <w:rPr>
          <w:rFonts w:ascii="Georgia" w:hAnsi="Georgia" w:cstheme="majorHAnsi"/>
          <w:i/>
          <w:sz w:val="22"/>
        </w:rPr>
        <w:t>All in favor.</w:t>
      </w:r>
    </w:p>
    <w:p w14:paraId="2E5A553D" w14:textId="77777777" w:rsidR="00AC70F1" w:rsidRDefault="008B005A" w:rsidP="00B2337F">
      <w:pPr>
        <w:pStyle w:val="NoSpacing"/>
        <w:numPr>
          <w:ilvl w:val="1"/>
          <w:numId w:val="3"/>
        </w:numPr>
        <w:shd w:val="clear" w:color="auto" w:fill="FFFFFF" w:themeFill="background1"/>
        <w:spacing w:line="360" w:lineRule="auto"/>
        <w:rPr>
          <w:rFonts w:ascii="Georgia" w:hAnsi="Georgia" w:cstheme="majorHAnsi"/>
          <w:i/>
          <w:sz w:val="22"/>
        </w:rPr>
      </w:pPr>
      <w:r>
        <w:rPr>
          <w:rFonts w:ascii="Georgia" w:hAnsi="Georgia" w:cstheme="majorHAnsi"/>
          <w:sz w:val="22"/>
        </w:rPr>
        <w:t xml:space="preserve">Ph.D. Residency (reducing course loads for AIs, RAs, &amp; GAs) – </w:t>
      </w:r>
      <w:r w:rsidRPr="008B005A">
        <w:rPr>
          <w:rFonts w:ascii="Georgia" w:hAnsi="Georgia" w:cstheme="majorHAnsi"/>
          <w:i/>
          <w:sz w:val="22"/>
        </w:rPr>
        <w:t>Matt Boots</w:t>
      </w:r>
    </w:p>
    <w:p w14:paraId="02EB3931" w14:textId="4527E501" w:rsidR="00CC745E" w:rsidRDefault="00AC70F1" w:rsidP="00AC70F1">
      <w:pPr>
        <w:pStyle w:val="NoSpacing"/>
        <w:shd w:val="clear" w:color="auto" w:fill="FFFFFF" w:themeFill="background1"/>
        <w:spacing w:line="360" w:lineRule="auto"/>
        <w:ind w:left="1080" w:firstLine="360"/>
        <w:rPr>
          <w:rFonts w:ascii="Georgia" w:hAnsi="Georgia" w:cstheme="majorHAnsi"/>
          <w:sz w:val="22"/>
        </w:rPr>
      </w:pPr>
      <w:r w:rsidRPr="00AC70F1">
        <w:rPr>
          <w:rFonts w:ascii="Georgia" w:hAnsi="Georgia" w:cstheme="majorHAnsi"/>
          <w:sz w:val="22"/>
        </w:rPr>
        <w:t xml:space="preserve">To mirror UGS bulletin language, this policy update reduces the number of hours </w:t>
      </w:r>
      <w:r w:rsidR="00A101D5">
        <w:rPr>
          <w:rFonts w:ascii="Georgia" w:hAnsi="Georgia" w:cstheme="majorHAnsi"/>
          <w:sz w:val="22"/>
        </w:rPr>
        <w:t xml:space="preserve">from 8 to 6 </w:t>
      </w:r>
      <w:r w:rsidRPr="00AC70F1">
        <w:rPr>
          <w:rFonts w:ascii="Georgia" w:hAnsi="Georgia" w:cstheme="majorHAnsi"/>
          <w:sz w:val="22"/>
        </w:rPr>
        <w:t>required</w:t>
      </w:r>
      <w:r>
        <w:rPr>
          <w:rFonts w:ascii="Georgia" w:hAnsi="Georgia" w:cstheme="majorHAnsi"/>
          <w:sz w:val="22"/>
        </w:rPr>
        <w:t xml:space="preserve"> of students with </w:t>
      </w:r>
      <w:proofErr w:type="spellStart"/>
      <w:r>
        <w:rPr>
          <w:rFonts w:ascii="Georgia" w:hAnsi="Georgia" w:cstheme="majorHAnsi"/>
          <w:sz w:val="22"/>
        </w:rPr>
        <w:t>AIships</w:t>
      </w:r>
      <w:proofErr w:type="spellEnd"/>
      <w:r>
        <w:rPr>
          <w:rFonts w:ascii="Georgia" w:hAnsi="Georgia" w:cstheme="majorHAnsi"/>
          <w:sz w:val="22"/>
        </w:rPr>
        <w:t xml:space="preserve">, </w:t>
      </w:r>
      <w:proofErr w:type="spellStart"/>
      <w:r>
        <w:rPr>
          <w:rFonts w:ascii="Georgia" w:hAnsi="Georgia" w:cstheme="majorHAnsi"/>
          <w:sz w:val="22"/>
        </w:rPr>
        <w:t>RAships</w:t>
      </w:r>
      <w:proofErr w:type="spellEnd"/>
      <w:r>
        <w:rPr>
          <w:rFonts w:ascii="Georgia" w:hAnsi="Georgia" w:cstheme="majorHAnsi"/>
          <w:sz w:val="22"/>
        </w:rPr>
        <w:t xml:space="preserve">, and </w:t>
      </w:r>
      <w:proofErr w:type="spellStart"/>
      <w:r>
        <w:rPr>
          <w:rFonts w:ascii="Georgia" w:hAnsi="Georgia" w:cstheme="majorHAnsi"/>
          <w:sz w:val="22"/>
        </w:rPr>
        <w:t>GAships</w:t>
      </w:r>
      <w:proofErr w:type="spellEnd"/>
      <w:r>
        <w:rPr>
          <w:rFonts w:ascii="Georgia" w:hAnsi="Georgia" w:cstheme="majorHAnsi"/>
          <w:sz w:val="22"/>
        </w:rPr>
        <w:t xml:space="preserve">. </w:t>
      </w:r>
      <w:r w:rsidR="006A6611">
        <w:rPr>
          <w:rFonts w:ascii="Georgia" w:hAnsi="Georgia" w:cstheme="majorHAnsi"/>
          <w:sz w:val="22"/>
        </w:rPr>
        <w:t>GSC members expressed</w:t>
      </w:r>
      <w:r>
        <w:rPr>
          <w:rFonts w:ascii="Georgia" w:hAnsi="Georgia" w:cstheme="majorHAnsi"/>
          <w:sz w:val="22"/>
        </w:rPr>
        <w:t xml:space="preserve"> support </w:t>
      </w:r>
      <w:r w:rsidR="006A6611">
        <w:rPr>
          <w:rFonts w:ascii="Georgia" w:hAnsi="Georgia" w:cstheme="majorHAnsi"/>
          <w:sz w:val="22"/>
        </w:rPr>
        <w:t>for the increased</w:t>
      </w:r>
      <w:r>
        <w:rPr>
          <w:rFonts w:ascii="Georgia" w:hAnsi="Georgia" w:cstheme="majorHAnsi"/>
          <w:sz w:val="22"/>
        </w:rPr>
        <w:t xml:space="preserve"> flexibility</w:t>
      </w:r>
      <w:r w:rsidR="006A6611">
        <w:rPr>
          <w:rFonts w:ascii="Georgia" w:hAnsi="Georgia" w:cstheme="majorHAnsi"/>
          <w:sz w:val="22"/>
        </w:rPr>
        <w:t xml:space="preserve"> this change would provide</w:t>
      </w:r>
      <w:r>
        <w:rPr>
          <w:rFonts w:ascii="Georgia" w:hAnsi="Georgia" w:cstheme="majorHAnsi"/>
          <w:sz w:val="22"/>
        </w:rPr>
        <w:t>, with only one complaint regarding students with full-time jobs outside of the university not being given the same consideration.</w:t>
      </w:r>
    </w:p>
    <w:p w14:paraId="659BE948" w14:textId="27EC10CA" w:rsidR="00AC70F1" w:rsidRDefault="00AC70F1" w:rsidP="00B2337F">
      <w:pPr>
        <w:pStyle w:val="NoSpacing"/>
        <w:numPr>
          <w:ilvl w:val="0"/>
          <w:numId w:val="6"/>
        </w:numPr>
        <w:shd w:val="clear" w:color="auto" w:fill="FFFFFF" w:themeFill="background1"/>
        <w:spacing w:line="360" w:lineRule="auto"/>
        <w:rPr>
          <w:rFonts w:ascii="Georgia" w:hAnsi="Georgia" w:cstheme="majorHAnsi"/>
          <w:i/>
          <w:sz w:val="22"/>
        </w:rPr>
      </w:pPr>
      <w:r w:rsidRPr="004E6BC1">
        <w:rPr>
          <w:rFonts w:ascii="Georgia" w:hAnsi="Georgia" w:cstheme="majorHAnsi"/>
          <w:i/>
          <w:sz w:val="22"/>
        </w:rPr>
        <w:t xml:space="preserve">Monica Byrne-Jiménez </w:t>
      </w:r>
      <w:r>
        <w:rPr>
          <w:rFonts w:ascii="Georgia" w:hAnsi="Georgia" w:cstheme="majorHAnsi"/>
          <w:i/>
          <w:sz w:val="22"/>
        </w:rPr>
        <w:t>moved to accept the policy update</w:t>
      </w:r>
      <w:r w:rsidRPr="004E6BC1">
        <w:rPr>
          <w:rFonts w:ascii="Georgia" w:hAnsi="Georgia" w:cstheme="majorHAnsi"/>
          <w:i/>
          <w:sz w:val="22"/>
        </w:rPr>
        <w:t>.</w:t>
      </w:r>
    </w:p>
    <w:p w14:paraId="29515CF7" w14:textId="2B0B3291" w:rsidR="00AC70F1" w:rsidRDefault="00AC70F1" w:rsidP="00B2337F">
      <w:pPr>
        <w:pStyle w:val="NoSpacing"/>
        <w:numPr>
          <w:ilvl w:val="0"/>
          <w:numId w:val="6"/>
        </w:numPr>
        <w:shd w:val="clear" w:color="auto" w:fill="FFFFFF" w:themeFill="background1"/>
        <w:spacing w:line="360" w:lineRule="auto"/>
        <w:rPr>
          <w:rFonts w:ascii="Georgia" w:hAnsi="Georgia" w:cstheme="majorHAnsi"/>
          <w:i/>
          <w:sz w:val="22"/>
        </w:rPr>
      </w:pPr>
      <w:r>
        <w:rPr>
          <w:rFonts w:ascii="Georgia" w:hAnsi="Georgia" w:cstheme="majorHAnsi"/>
          <w:i/>
          <w:sz w:val="22"/>
        </w:rPr>
        <w:t>Rebecca Martinez seconded.</w:t>
      </w:r>
    </w:p>
    <w:p w14:paraId="31683DCF" w14:textId="77777777" w:rsidR="00AC70F1" w:rsidRPr="004E6BC1" w:rsidRDefault="00AC70F1" w:rsidP="00B2337F">
      <w:pPr>
        <w:pStyle w:val="NoSpacing"/>
        <w:numPr>
          <w:ilvl w:val="0"/>
          <w:numId w:val="6"/>
        </w:numPr>
        <w:shd w:val="clear" w:color="auto" w:fill="FFFFFF" w:themeFill="background1"/>
        <w:spacing w:line="360" w:lineRule="auto"/>
        <w:rPr>
          <w:rFonts w:ascii="Georgia" w:hAnsi="Georgia" w:cstheme="majorHAnsi"/>
          <w:i/>
          <w:sz w:val="22"/>
        </w:rPr>
      </w:pPr>
      <w:r>
        <w:rPr>
          <w:rFonts w:ascii="Georgia" w:hAnsi="Georgia" w:cstheme="majorHAnsi"/>
          <w:i/>
          <w:sz w:val="22"/>
        </w:rPr>
        <w:t>All in favor.</w:t>
      </w:r>
    </w:p>
    <w:p w14:paraId="579CD5AD" w14:textId="63EC3EE2" w:rsidR="008B005A" w:rsidRPr="008B005A" w:rsidRDefault="008B005A" w:rsidP="00B2337F">
      <w:pPr>
        <w:pStyle w:val="NoSpacing"/>
        <w:numPr>
          <w:ilvl w:val="1"/>
          <w:numId w:val="3"/>
        </w:numPr>
        <w:shd w:val="clear" w:color="auto" w:fill="FFFFFF" w:themeFill="background1"/>
        <w:spacing w:line="360" w:lineRule="auto"/>
        <w:rPr>
          <w:rFonts w:ascii="Georgia" w:hAnsi="Georgia" w:cstheme="majorHAnsi"/>
          <w:i/>
          <w:sz w:val="22"/>
        </w:rPr>
      </w:pPr>
      <w:r>
        <w:rPr>
          <w:rFonts w:ascii="Georgia" w:hAnsi="Georgia" w:cstheme="majorHAnsi"/>
          <w:sz w:val="22"/>
        </w:rPr>
        <w:t>Using 6 Credits of Graduate Coursework in Two Programs – Matt Boots</w:t>
      </w:r>
    </w:p>
    <w:p w14:paraId="6132520A" w14:textId="66383E8A" w:rsidR="00AC70F1" w:rsidRDefault="00AC70F1" w:rsidP="009121C6">
      <w:pPr>
        <w:pStyle w:val="NoSpacing"/>
        <w:shd w:val="clear" w:color="auto" w:fill="FFFFFF" w:themeFill="background1"/>
        <w:spacing w:line="360" w:lineRule="auto"/>
        <w:ind w:left="1080" w:firstLine="360"/>
        <w:rPr>
          <w:rFonts w:ascii="Georgia" w:hAnsi="Georgia" w:cstheme="majorHAnsi"/>
          <w:sz w:val="22"/>
        </w:rPr>
      </w:pPr>
      <w:r>
        <w:rPr>
          <w:rFonts w:ascii="Georgia" w:hAnsi="Georgia" w:cstheme="majorHAnsi"/>
          <w:sz w:val="22"/>
        </w:rPr>
        <w:t>The School of Education bulletin allowed six credit hours to be used in two master’s degrees, but because the language was vague, it was unclear if this referred to previously conferred or dual degree programs. This policy change is for clarification purposes</w:t>
      </w:r>
      <w:r w:rsidR="009121C6">
        <w:rPr>
          <w:rFonts w:ascii="Georgia" w:hAnsi="Georgia" w:cstheme="majorHAnsi"/>
          <w:sz w:val="22"/>
        </w:rPr>
        <w:t xml:space="preserve">: </w:t>
      </w:r>
      <w:r>
        <w:rPr>
          <w:rFonts w:ascii="Georgia" w:hAnsi="Georgia" w:cstheme="majorHAnsi"/>
          <w:sz w:val="22"/>
        </w:rPr>
        <w:t>GSO will allow six credit hours from a previously conferred master’s degree to be counted toward a second master’s degree.</w:t>
      </w:r>
      <w:r w:rsidR="005B790C">
        <w:rPr>
          <w:rFonts w:ascii="Georgia" w:hAnsi="Georgia" w:cstheme="majorHAnsi"/>
          <w:sz w:val="22"/>
        </w:rPr>
        <w:t xml:space="preserve"> Dual degrees normally share more than 6 hours and would still be dealt with on an ad hoc agreement basis.</w:t>
      </w:r>
    </w:p>
    <w:p w14:paraId="31A495D1" w14:textId="3FCD8C83" w:rsidR="00AC70F1" w:rsidRPr="00314227" w:rsidRDefault="00AC70F1" w:rsidP="00B2337F">
      <w:pPr>
        <w:pStyle w:val="NoSpacing"/>
        <w:numPr>
          <w:ilvl w:val="0"/>
          <w:numId w:val="7"/>
        </w:numPr>
        <w:shd w:val="clear" w:color="auto" w:fill="FFFFFF" w:themeFill="background1"/>
        <w:spacing w:line="360" w:lineRule="auto"/>
        <w:rPr>
          <w:rFonts w:ascii="Georgia" w:hAnsi="Georgia" w:cstheme="majorHAnsi"/>
          <w:i/>
          <w:sz w:val="22"/>
        </w:rPr>
      </w:pPr>
      <w:r w:rsidRPr="00314227">
        <w:rPr>
          <w:rFonts w:ascii="Georgia" w:hAnsi="Georgia" w:cstheme="majorHAnsi"/>
          <w:i/>
          <w:sz w:val="22"/>
        </w:rPr>
        <w:lastRenderedPageBreak/>
        <w:t>Vic Borden moved to accept the policy update.</w:t>
      </w:r>
    </w:p>
    <w:p w14:paraId="4B944AD7" w14:textId="42AB1A93" w:rsidR="00AC70F1" w:rsidRPr="00314227" w:rsidRDefault="00AC70F1" w:rsidP="00B2337F">
      <w:pPr>
        <w:pStyle w:val="NoSpacing"/>
        <w:numPr>
          <w:ilvl w:val="0"/>
          <w:numId w:val="7"/>
        </w:numPr>
        <w:shd w:val="clear" w:color="auto" w:fill="FFFFFF" w:themeFill="background1"/>
        <w:spacing w:line="360" w:lineRule="auto"/>
        <w:rPr>
          <w:rFonts w:ascii="Georgia" w:hAnsi="Georgia" w:cstheme="majorHAnsi"/>
          <w:i/>
          <w:sz w:val="22"/>
        </w:rPr>
      </w:pPr>
      <w:r w:rsidRPr="00314227">
        <w:rPr>
          <w:rFonts w:ascii="Georgia" w:hAnsi="Georgia" w:cstheme="majorHAnsi"/>
          <w:i/>
          <w:sz w:val="22"/>
        </w:rPr>
        <w:t>Ellen Vaughan seconded.</w:t>
      </w:r>
    </w:p>
    <w:p w14:paraId="3F8153BB" w14:textId="7EA37F28" w:rsidR="00AC70F1" w:rsidRPr="00314227" w:rsidRDefault="00AC70F1" w:rsidP="00B2337F">
      <w:pPr>
        <w:pStyle w:val="NoSpacing"/>
        <w:numPr>
          <w:ilvl w:val="0"/>
          <w:numId w:val="7"/>
        </w:numPr>
        <w:shd w:val="clear" w:color="auto" w:fill="FFFFFF" w:themeFill="background1"/>
        <w:spacing w:line="360" w:lineRule="auto"/>
        <w:rPr>
          <w:rFonts w:ascii="Georgia" w:hAnsi="Georgia" w:cstheme="majorHAnsi"/>
          <w:i/>
          <w:sz w:val="22"/>
        </w:rPr>
      </w:pPr>
      <w:r w:rsidRPr="00314227">
        <w:rPr>
          <w:rFonts w:ascii="Georgia" w:hAnsi="Georgia" w:cstheme="majorHAnsi"/>
          <w:i/>
          <w:sz w:val="22"/>
        </w:rPr>
        <w:t>All in favor.</w:t>
      </w:r>
    </w:p>
    <w:p w14:paraId="4E36AA10" w14:textId="77777777" w:rsidR="006829A4" w:rsidRPr="0046418C" w:rsidRDefault="006829A4" w:rsidP="006829A4">
      <w:pPr>
        <w:pStyle w:val="NoSpacing"/>
        <w:numPr>
          <w:ilvl w:val="0"/>
          <w:numId w:val="3"/>
        </w:numPr>
        <w:shd w:val="clear" w:color="auto" w:fill="FFFFFF" w:themeFill="background1"/>
        <w:spacing w:line="360" w:lineRule="auto"/>
        <w:rPr>
          <w:rFonts w:ascii="Georgia" w:hAnsi="Georgia" w:cstheme="majorHAnsi"/>
          <w:b/>
          <w:sz w:val="22"/>
        </w:rPr>
      </w:pPr>
      <w:r w:rsidRPr="0046418C">
        <w:rPr>
          <w:rFonts w:ascii="Georgia" w:hAnsi="Georgia" w:cstheme="majorHAnsi"/>
          <w:b/>
          <w:sz w:val="22"/>
        </w:rPr>
        <w:t>Discussion Item</w:t>
      </w:r>
    </w:p>
    <w:p w14:paraId="0F0A164C" w14:textId="721C996C" w:rsidR="00AC70F1" w:rsidRDefault="00AC70F1" w:rsidP="006829A4">
      <w:pPr>
        <w:pStyle w:val="NoSpacing"/>
        <w:numPr>
          <w:ilvl w:val="1"/>
          <w:numId w:val="3"/>
        </w:numPr>
        <w:shd w:val="clear" w:color="auto" w:fill="FFFFFF" w:themeFill="background1"/>
        <w:spacing w:line="360" w:lineRule="auto"/>
        <w:rPr>
          <w:rFonts w:ascii="Georgia" w:hAnsi="Georgia" w:cstheme="majorHAnsi"/>
          <w:sz w:val="22"/>
        </w:rPr>
      </w:pPr>
      <w:r>
        <w:rPr>
          <w:rFonts w:ascii="Georgia" w:hAnsi="Georgia" w:cstheme="majorHAnsi"/>
          <w:sz w:val="22"/>
        </w:rPr>
        <w:t>Dissertation Grading</w:t>
      </w:r>
    </w:p>
    <w:p w14:paraId="5E6C8AEE" w14:textId="26893267" w:rsidR="00314227" w:rsidRDefault="00D5320C" w:rsidP="00D5320C">
      <w:pPr>
        <w:pStyle w:val="NoSpacing"/>
        <w:shd w:val="clear" w:color="auto" w:fill="FFFFFF" w:themeFill="background1"/>
        <w:spacing w:line="360" w:lineRule="auto"/>
        <w:ind w:left="1080" w:firstLine="360"/>
        <w:rPr>
          <w:rFonts w:ascii="Georgia" w:hAnsi="Georgia" w:cstheme="majorHAnsi"/>
          <w:sz w:val="22"/>
        </w:rPr>
      </w:pPr>
      <w:r>
        <w:rPr>
          <w:rFonts w:ascii="Georgia" w:hAnsi="Georgia" w:cstheme="majorHAnsi"/>
          <w:sz w:val="22"/>
        </w:rPr>
        <w:t xml:space="preserve">The committee revisited the discussion from the previous meeting, regarding grading 799 dissertation credits each semester rather than all at once prior to the degree being awarded. This could facilitate </w:t>
      </w:r>
      <w:r w:rsidR="00314227">
        <w:rPr>
          <w:rFonts w:ascii="Georgia" w:hAnsi="Georgia" w:cstheme="majorHAnsi"/>
          <w:sz w:val="22"/>
        </w:rPr>
        <w:t>accountability of faculty to oversee students’ progress, as well as offer</w:t>
      </w:r>
      <w:r>
        <w:rPr>
          <w:rFonts w:ascii="Georgia" w:hAnsi="Georgia" w:cstheme="majorHAnsi"/>
          <w:sz w:val="22"/>
        </w:rPr>
        <w:t xml:space="preserve"> tracking of students’ dissertation progress and provide evidence to encourage degree completion</w:t>
      </w:r>
      <w:r w:rsidR="00314227">
        <w:rPr>
          <w:rFonts w:ascii="Georgia" w:hAnsi="Georgia" w:cstheme="majorHAnsi"/>
          <w:sz w:val="22"/>
        </w:rPr>
        <w:t xml:space="preserve"> or</w:t>
      </w:r>
      <w:r>
        <w:rPr>
          <w:rFonts w:ascii="Georgia" w:hAnsi="Georgia" w:cstheme="majorHAnsi"/>
          <w:sz w:val="22"/>
        </w:rPr>
        <w:t xml:space="preserve"> recommend probation or dismissal.</w:t>
      </w:r>
      <w:r w:rsidR="00314227">
        <w:rPr>
          <w:rFonts w:ascii="Georgia" w:hAnsi="Georgia" w:cstheme="majorHAnsi"/>
          <w:sz w:val="22"/>
        </w:rPr>
        <w:t xml:space="preserve"> Currently, the grades assigned are either ‘A’ or ‘F.’ The committee discussed the following elements.</w:t>
      </w:r>
    </w:p>
    <w:p w14:paraId="7F472E81" w14:textId="0E9AC081" w:rsidR="006829A4" w:rsidRDefault="00314227" w:rsidP="00314227">
      <w:pPr>
        <w:pStyle w:val="NoSpacing"/>
        <w:numPr>
          <w:ilvl w:val="0"/>
          <w:numId w:val="8"/>
        </w:numPr>
        <w:shd w:val="clear" w:color="auto" w:fill="FFFFFF" w:themeFill="background1"/>
        <w:spacing w:line="360" w:lineRule="auto"/>
        <w:rPr>
          <w:rFonts w:ascii="Georgia" w:hAnsi="Georgia" w:cstheme="majorHAnsi"/>
          <w:sz w:val="22"/>
        </w:rPr>
      </w:pPr>
      <w:r>
        <w:rPr>
          <w:rFonts w:ascii="Georgia" w:hAnsi="Georgia" w:cstheme="majorHAnsi"/>
          <w:sz w:val="22"/>
        </w:rPr>
        <w:t xml:space="preserve">Not all </w:t>
      </w:r>
      <w:proofErr w:type="spellStart"/>
      <w:r>
        <w:rPr>
          <w:rFonts w:ascii="Georgia" w:hAnsi="Georgia" w:cstheme="majorHAnsi"/>
          <w:sz w:val="22"/>
        </w:rPr>
        <w:t>SoE</w:t>
      </w:r>
      <w:proofErr w:type="spellEnd"/>
      <w:r>
        <w:rPr>
          <w:rFonts w:ascii="Georgia" w:hAnsi="Georgia" w:cstheme="majorHAnsi"/>
          <w:sz w:val="22"/>
        </w:rPr>
        <w:t xml:space="preserve"> units (departments, programs, and/or faculty) would need to utilize this option.</w:t>
      </w:r>
    </w:p>
    <w:p w14:paraId="0E8E9769" w14:textId="52A3A917" w:rsidR="006829A4" w:rsidRPr="006A6611" w:rsidRDefault="00314227" w:rsidP="0046418C">
      <w:pPr>
        <w:pStyle w:val="NoSpacing"/>
        <w:numPr>
          <w:ilvl w:val="0"/>
          <w:numId w:val="8"/>
        </w:numPr>
        <w:shd w:val="clear" w:color="auto" w:fill="FFFFFF" w:themeFill="background1"/>
        <w:spacing w:line="360" w:lineRule="auto"/>
        <w:rPr>
          <w:rFonts w:ascii="Georgia" w:hAnsi="Georgia" w:cstheme="majorHAnsi"/>
          <w:sz w:val="22"/>
        </w:rPr>
      </w:pPr>
      <w:r w:rsidRPr="006829A4">
        <w:rPr>
          <w:rFonts w:ascii="Georgia" w:hAnsi="Georgia" w:cstheme="majorHAnsi"/>
          <w:sz w:val="22"/>
        </w:rPr>
        <w:t xml:space="preserve">If used, faculty would </w:t>
      </w:r>
      <w:r w:rsidR="006A6611" w:rsidRPr="006829A4">
        <w:rPr>
          <w:rFonts w:ascii="Georgia" w:hAnsi="Georgia" w:cstheme="majorHAnsi"/>
          <w:sz w:val="22"/>
        </w:rPr>
        <w:t>need to understand that if they</w:t>
      </w:r>
      <w:r w:rsidRPr="006829A4">
        <w:rPr>
          <w:rFonts w:ascii="Georgia" w:hAnsi="Georgia" w:cstheme="majorHAnsi"/>
          <w:sz w:val="22"/>
        </w:rPr>
        <w:t xml:space="preserve"> assign a grade lower than a C, this would negatively impact a student’s continual enrollment status.</w:t>
      </w:r>
      <w:r w:rsidR="006A6611" w:rsidRPr="006829A4">
        <w:rPr>
          <w:rFonts w:ascii="Georgia" w:hAnsi="Georgia" w:cstheme="majorHAnsi"/>
          <w:sz w:val="22"/>
        </w:rPr>
        <w:t xml:space="preserve">  </w:t>
      </w:r>
    </w:p>
    <w:p w14:paraId="46F69607" w14:textId="3E0513D7" w:rsidR="00314227" w:rsidRPr="006829A4" w:rsidRDefault="00314227" w:rsidP="0046418C">
      <w:pPr>
        <w:pStyle w:val="NoSpacing"/>
        <w:numPr>
          <w:ilvl w:val="0"/>
          <w:numId w:val="8"/>
        </w:numPr>
        <w:shd w:val="clear" w:color="auto" w:fill="FFFFFF" w:themeFill="background1"/>
        <w:spacing w:line="360" w:lineRule="auto"/>
        <w:rPr>
          <w:rFonts w:ascii="Georgia" w:hAnsi="Georgia" w:cstheme="majorHAnsi"/>
          <w:sz w:val="22"/>
        </w:rPr>
      </w:pPr>
      <w:r w:rsidRPr="006829A4">
        <w:rPr>
          <w:rFonts w:ascii="Georgia" w:hAnsi="Georgia" w:cstheme="majorHAnsi"/>
          <w:sz w:val="22"/>
        </w:rPr>
        <w:t>Students would need to fulfill 12 credit hours with a ‘B’ or better.</w:t>
      </w:r>
    </w:p>
    <w:p w14:paraId="63D6E5E9" w14:textId="6B9AB8FC" w:rsidR="00314227" w:rsidRDefault="00314227" w:rsidP="00314227">
      <w:pPr>
        <w:pStyle w:val="NoSpacing"/>
        <w:numPr>
          <w:ilvl w:val="0"/>
          <w:numId w:val="8"/>
        </w:numPr>
        <w:shd w:val="clear" w:color="auto" w:fill="FFFFFF" w:themeFill="background1"/>
        <w:spacing w:line="360" w:lineRule="auto"/>
        <w:rPr>
          <w:rFonts w:ascii="Georgia" w:hAnsi="Georgia" w:cstheme="majorHAnsi"/>
          <w:sz w:val="22"/>
        </w:rPr>
      </w:pPr>
      <w:r>
        <w:rPr>
          <w:rFonts w:ascii="Georgia" w:hAnsi="Georgia" w:cstheme="majorHAnsi"/>
          <w:sz w:val="22"/>
        </w:rPr>
        <w:t xml:space="preserve">The Ed Leadership program </w:t>
      </w:r>
      <w:r w:rsidR="006829A4">
        <w:rPr>
          <w:rFonts w:ascii="Georgia" w:hAnsi="Georgia" w:cstheme="majorHAnsi"/>
          <w:sz w:val="22"/>
        </w:rPr>
        <w:t>is beginning to use</w:t>
      </w:r>
      <w:r>
        <w:rPr>
          <w:rFonts w:ascii="Georgia" w:hAnsi="Georgia" w:cstheme="majorHAnsi"/>
          <w:sz w:val="22"/>
        </w:rPr>
        <w:t xml:space="preserve"> this process, and students have a conceptual map to understand how they can attain the ‘A’ grade in 799. This process has been well received in that</w:t>
      </w:r>
      <w:r w:rsidR="00157F73">
        <w:rPr>
          <w:rFonts w:ascii="Georgia" w:hAnsi="Georgia" w:cstheme="majorHAnsi"/>
          <w:sz w:val="22"/>
        </w:rPr>
        <w:t xml:space="preserve"> space.</w:t>
      </w:r>
    </w:p>
    <w:p w14:paraId="7191901F" w14:textId="51E73A15" w:rsidR="00314227" w:rsidRDefault="00157F73" w:rsidP="00314227">
      <w:pPr>
        <w:pStyle w:val="NoSpacing"/>
        <w:numPr>
          <w:ilvl w:val="0"/>
          <w:numId w:val="8"/>
        </w:numPr>
        <w:shd w:val="clear" w:color="auto" w:fill="FFFFFF" w:themeFill="background1"/>
        <w:spacing w:line="360" w:lineRule="auto"/>
        <w:rPr>
          <w:rFonts w:ascii="Georgia" w:hAnsi="Georgia" w:cstheme="majorHAnsi"/>
          <w:sz w:val="22"/>
        </w:rPr>
      </w:pPr>
      <w:r>
        <w:rPr>
          <w:rFonts w:ascii="Georgia" w:hAnsi="Georgia" w:cstheme="majorHAnsi"/>
          <w:sz w:val="22"/>
        </w:rPr>
        <w:t>This process could coincide with student annual review processes.</w:t>
      </w:r>
    </w:p>
    <w:p w14:paraId="2EAC2A58" w14:textId="785F677D" w:rsidR="006829A4" w:rsidRPr="00AC70F1" w:rsidRDefault="006829A4" w:rsidP="00314227">
      <w:pPr>
        <w:pStyle w:val="NoSpacing"/>
        <w:numPr>
          <w:ilvl w:val="0"/>
          <w:numId w:val="8"/>
        </w:numPr>
        <w:shd w:val="clear" w:color="auto" w:fill="FFFFFF" w:themeFill="background1"/>
        <w:spacing w:line="360" w:lineRule="auto"/>
        <w:rPr>
          <w:rFonts w:ascii="Georgia" w:hAnsi="Georgia" w:cstheme="majorHAnsi"/>
          <w:sz w:val="22"/>
        </w:rPr>
      </w:pPr>
      <w:r>
        <w:rPr>
          <w:rFonts w:ascii="Georgia" w:hAnsi="Georgia" w:cstheme="majorHAnsi"/>
          <w:sz w:val="22"/>
        </w:rPr>
        <w:t xml:space="preserve">No vote on this is needed, since faculty already have the option of assigning ongoing grades to </w:t>
      </w:r>
      <w:bookmarkStart w:id="0" w:name="_GoBack"/>
      <w:bookmarkEnd w:id="0"/>
      <w:r>
        <w:rPr>
          <w:rFonts w:ascii="Georgia" w:hAnsi="Georgia" w:cstheme="majorHAnsi"/>
          <w:sz w:val="22"/>
        </w:rPr>
        <w:t xml:space="preserve">799.  Several GSC members expressed concerns from their departmental colleagues about requiring grades to be assigned each semester.  </w:t>
      </w:r>
    </w:p>
    <w:sectPr w:rsidR="006829A4" w:rsidRPr="00AC70F1" w:rsidSect="00C71EC3">
      <w:headerReference w:type="default" r:id="rId7"/>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22AF" w14:textId="77777777" w:rsidR="0018708D" w:rsidRDefault="0018708D" w:rsidP="00C75350">
      <w:pPr>
        <w:spacing w:after="0" w:line="240" w:lineRule="auto"/>
      </w:pPr>
      <w:r>
        <w:separator/>
      </w:r>
    </w:p>
  </w:endnote>
  <w:endnote w:type="continuationSeparator" w:id="0">
    <w:p w14:paraId="0A9B81F3" w14:textId="77777777" w:rsidR="0018708D" w:rsidRDefault="0018708D" w:rsidP="00C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20"/>
      </w:rPr>
      <w:id w:val="-1459481265"/>
      <w:docPartObj>
        <w:docPartGallery w:val="Page Numbers (Bottom of Page)"/>
        <w:docPartUnique/>
      </w:docPartObj>
    </w:sdtPr>
    <w:sdtEndPr>
      <w:rPr>
        <w:noProof/>
      </w:rPr>
    </w:sdtEndPr>
    <w:sdtContent>
      <w:p w14:paraId="05CC61AF" w14:textId="4A0006C0" w:rsidR="00C75350" w:rsidRPr="00297184" w:rsidRDefault="00C75350" w:rsidP="00C75350">
        <w:pPr>
          <w:pStyle w:val="Footer"/>
          <w:jc w:val="right"/>
          <w:rPr>
            <w:rFonts w:ascii="Georgia" w:hAnsi="Georgia"/>
            <w:sz w:val="20"/>
          </w:rPr>
        </w:pPr>
        <w:r w:rsidRPr="00297184">
          <w:rPr>
            <w:rFonts w:ascii="Georgia" w:hAnsi="Georgia"/>
            <w:sz w:val="20"/>
          </w:rPr>
          <w:fldChar w:fldCharType="begin"/>
        </w:r>
        <w:r w:rsidRPr="00297184">
          <w:rPr>
            <w:rFonts w:ascii="Georgia" w:hAnsi="Georgia"/>
            <w:sz w:val="20"/>
          </w:rPr>
          <w:instrText xml:space="preserve"> PAGE   \* MERGEFORMAT </w:instrText>
        </w:r>
        <w:r w:rsidRPr="00297184">
          <w:rPr>
            <w:rFonts w:ascii="Georgia" w:hAnsi="Georgia"/>
            <w:sz w:val="20"/>
          </w:rPr>
          <w:fldChar w:fldCharType="separate"/>
        </w:r>
        <w:r w:rsidR="009B6F38">
          <w:rPr>
            <w:rFonts w:ascii="Georgia" w:hAnsi="Georgia"/>
            <w:noProof/>
            <w:sz w:val="20"/>
          </w:rPr>
          <w:t>5</w:t>
        </w:r>
        <w:r w:rsidRPr="00297184">
          <w:rPr>
            <w:rFonts w:ascii="Georgia" w:hAnsi="Georgia"/>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C5D5F" w14:textId="77777777" w:rsidR="0018708D" w:rsidRDefault="0018708D" w:rsidP="00C75350">
      <w:pPr>
        <w:spacing w:after="0" w:line="240" w:lineRule="auto"/>
      </w:pPr>
      <w:r>
        <w:separator/>
      </w:r>
    </w:p>
  </w:footnote>
  <w:footnote w:type="continuationSeparator" w:id="0">
    <w:p w14:paraId="4942D4FD" w14:textId="77777777" w:rsidR="0018708D" w:rsidRDefault="0018708D" w:rsidP="00C7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761E" w14:textId="77777777" w:rsidR="00C75350" w:rsidRPr="006356C1" w:rsidRDefault="00C75350" w:rsidP="00C75350">
    <w:pPr>
      <w:pStyle w:val="Header"/>
      <w:jc w:val="center"/>
      <w:rPr>
        <w:sz w:val="18"/>
      </w:rPr>
    </w:pPr>
    <w:r>
      <w:rPr>
        <w:noProof/>
        <w:sz w:val="18"/>
      </w:rPr>
      <w:drawing>
        <wp:inline distT="0" distB="0" distL="0" distR="0" wp14:anchorId="1235DC13" wp14:editId="37488AF6">
          <wp:extent cx="2950246" cy="499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b-soe-logo.jpg"/>
                  <pic:cNvPicPr/>
                </pic:nvPicPr>
                <pic:blipFill>
                  <a:blip r:embed="rId1">
                    <a:extLst>
                      <a:ext uri="{28A0092B-C50C-407E-A947-70E740481C1C}">
                        <a14:useLocalDpi xmlns:a14="http://schemas.microsoft.com/office/drawing/2010/main" val="0"/>
                      </a:ext>
                    </a:extLst>
                  </a:blip>
                  <a:stretch>
                    <a:fillRect/>
                  </a:stretch>
                </pic:blipFill>
                <pic:spPr>
                  <a:xfrm>
                    <a:off x="0" y="0"/>
                    <a:ext cx="3183855" cy="539201"/>
                  </a:xfrm>
                  <a:prstGeom prst="rect">
                    <a:avLst/>
                  </a:prstGeom>
                </pic:spPr>
              </pic:pic>
            </a:graphicData>
          </a:graphic>
        </wp:inline>
      </w:drawing>
    </w:r>
  </w:p>
  <w:p w14:paraId="16AE437A" w14:textId="77777777" w:rsidR="00C75350" w:rsidRDefault="00C75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1C2D"/>
    <w:multiLevelType w:val="hybridMultilevel"/>
    <w:tmpl w:val="A348A90A"/>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D10948"/>
    <w:multiLevelType w:val="hybridMultilevel"/>
    <w:tmpl w:val="6A022BD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B95210C"/>
    <w:multiLevelType w:val="hybridMultilevel"/>
    <w:tmpl w:val="9D5C790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35D3C2E"/>
    <w:multiLevelType w:val="hybridMultilevel"/>
    <w:tmpl w:val="BF0A5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9512326"/>
    <w:multiLevelType w:val="hybridMultilevel"/>
    <w:tmpl w:val="454858A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B7238"/>
    <w:multiLevelType w:val="hybridMultilevel"/>
    <w:tmpl w:val="1FBE36A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8C002E6"/>
    <w:multiLevelType w:val="hybridMultilevel"/>
    <w:tmpl w:val="08B8BB7E"/>
    <w:lvl w:ilvl="0" w:tplc="3C306026">
      <w:start w:val="1"/>
      <w:numFmt w:val="upperRoman"/>
      <w:lvlText w:val="%1."/>
      <w:lvlJc w:val="left"/>
      <w:pPr>
        <w:ind w:left="360" w:hanging="360"/>
      </w:pPr>
      <w:rPr>
        <w:rFonts w:ascii="Times New Roman" w:hAnsi="Times New Roman" w:cs="Times New Roman" w:hint="default"/>
        <w:b/>
        <w:i w:val="0"/>
        <w:sz w:val="24"/>
        <w:szCs w:val="24"/>
      </w:rPr>
    </w:lvl>
    <w:lvl w:ilvl="1" w:tplc="D5B05E7A">
      <w:start w:val="1"/>
      <w:numFmt w:val="upperLetter"/>
      <w:lvlText w:val="%2."/>
      <w:lvlJc w:val="left"/>
      <w:pPr>
        <w:ind w:left="1080" w:hanging="360"/>
      </w:pPr>
      <w:rPr>
        <w:i w:val="0"/>
      </w:rPr>
    </w:lvl>
    <w:lvl w:ilvl="2" w:tplc="04090001">
      <w:start w:val="1"/>
      <w:numFmt w:val="bullet"/>
      <w:lvlText w:val=""/>
      <w:lvlJc w:val="left"/>
      <w:pPr>
        <w:ind w:left="1800" w:hanging="180"/>
      </w:pPr>
      <w:rPr>
        <w:rFonts w:ascii="Symbol" w:hAnsi="Symbol" w:hint="default"/>
        <w:i w:val="0"/>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A17D91"/>
    <w:multiLevelType w:val="hybridMultilevel"/>
    <w:tmpl w:val="DC44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3"/>
  </w:num>
  <w:num w:numId="6">
    <w:abstractNumId w:val="5"/>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350"/>
    <w:rsid w:val="00005D5B"/>
    <w:rsid w:val="00033F46"/>
    <w:rsid w:val="00051702"/>
    <w:rsid w:val="00060B85"/>
    <w:rsid w:val="00061967"/>
    <w:rsid w:val="0007530A"/>
    <w:rsid w:val="00093C47"/>
    <w:rsid w:val="000A116E"/>
    <w:rsid w:val="000A50F1"/>
    <w:rsid w:val="000A68CD"/>
    <w:rsid w:val="000C4FA0"/>
    <w:rsid w:val="000F3CB5"/>
    <w:rsid w:val="00106027"/>
    <w:rsid w:val="001153E4"/>
    <w:rsid w:val="001248E5"/>
    <w:rsid w:val="00131070"/>
    <w:rsid w:val="00137ED4"/>
    <w:rsid w:val="00154BEB"/>
    <w:rsid w:val="001568B4"/>
    <w:rsid w:val="00157F73"/>
    <w:rsid w:val="001648C3"/>
    <w:rsid w:val="0017518D"/>
    <w:rsid w:val="0018708D"/>
    <w:rsid w:val="001A65E2"/>
    <w:rsid w:val="001A6975"/>
    <w:rsid w:val="001B6945"/>
    <w:rsid w:val="001F7A58"/>
    <w:rsid w:val="00227190"/>
    <w:rsid w:val="002419EA"/>
    <w:rsid w:val="00244737"/>
    <w:rsid w:val="00264F50"/>
    <w:rsid w:val="00293BCE"/>
    <w:rsid w:val="00295437"/>
    <w:rsid w:val="00297184"/>
    <w:rsid w:val="002973BA"/>
    <w:rsid w:val="002A0689"/>
    <w:rsid w:val="002B5231"/>
    <w:rsid w:val="002B6A44"/>
    <w:rsid w:val="002C09CD"/>
    <w:rsid w:val="002D101C"/>
    <w:rsid w:val="002E5142"/>
    <w:rsid w:val="002F4AD5"/>
    <w:rsid w:val="00314227"/>
    <w:rsid w:val="0033117D"/>
    <w:rsid w:val="003511BB"/>
    <w:rsid w:val="0037168A"/>
    <w:rsid w:val="003770F1"/>
    <w:rsid w:val="00377806"/>
    <w:rsid w:val="00381CE3"/>
    <w:rsid w:val="0039033E"/>
    <w:rsid w:val="00390F24"/>
    <w:rsid w:val="0039151A"/>
    <w:rsid w:val="003943C1"/>
    <w:rsid w:val="003964D2"/>
    <w:rsid w:val="003B36AD"/>
    <w:rsid w:val="003B3715"/>
    <w:rsid w:val="003D1231"/>
    <w:rsid w:val="003E008A"/>
    <w:rsid w:val="003F2288"/>
    <w:rsid w:val="003F5724"/>
    <w:rsid w:val="0040444C"/>
    <w:rsid w:val="00422688"/>
    <w:rsid w:val="0046418C"/>
    <w:rsid w:val="004774DE"/>
    <w:rsid w:val="004B5CC6"/>
    <w:rsid w:val="004D079C"/>
    <w:rsid w:val="004D38B7"/>
    <w:rsid w:val="004E6BC1"/>
    <w:rsid w:val="004F14F6"/>
    <w:rsid w:val="004F15C5"/>
    <w:rsid w:val="00513DCB"/>
    <w:rsid w:val="0051616E"/>
    <w:rsid w:val="005176A4"/>
    <w:rsid w:val="00530951"/>
    <w:rsid w:val="00547E30"/>
    <w:rsid w:val="005A376F"/>
    <w:rsid w:val="005A38D0"/>
    <w:rsid w:val="005B790C"/>
    <w:rsid w:val="005C0CF7"/>
    <w:rsid w:val="005C488A"/>
    <w:rsid w:val="005E3885"/>
    <w:rsid w:val="005E4BFB"/>
    <w:rsid w:val="005F1BF7"/>
    <w:rsid w:val="00600DD3"/>
    <w:rsid w:val="00615760"/>
    <w:rsid w:val="00621A32"/>
    <w:rsid w:val="006245B0"/>
    <w:rsid w:val="00626783"/>
    <w:rsid w:val="006553A7"/>
    <w:rsid w:val="00656B88"/>
    <w:rsid w:val="00674027"/>
    <w:rsid w:val="006829A4"/>
    <w:rsid w:val="006963BE"/>
    <w:rsid w:val="006A6611"/>
    <w:rsid w:val="006A6648"/>
    <w:rsid w:val="006C3DC5"/>
    <w:rsid w:val="006E3628"/>
    <w:rsid w:val="006F6993"/>
    <w:rsid w:val="00717639"/>
    <w:rsid w:val="0073582E"/>
    <w:rsid w:val="00742196"/>
    <w:rsid w:val="00742AEE"/>
    <w:rsid w:val="00763665"/>
    <w:rsid w:val="00765657"/>
    <w:rsid w:val="007657C7"/>
    <w:rsid w:val="00765DF0"/>
    <w:rsid w:val="007802A6"/>
    <w:rsid w:val="007A79E7"/>
    <w:rsid w:val="007B6EE3"/>
    <w:rsid w:val="007D3B0F"/>
    <w:rsid w:val="007E18A4"/>
    <w:rsid w:val="0081421E"/>
    <w:rsid w:val="00815EB0"/>
    <w:rsid w:val="00816DCF"/>
    <w:rsid w:val="00826474"/>
    <w:rsid w:val="00826C0D"/>
    <w:rsid w:val="0083011A"/>
    <w:rsid w:val="0084429E"/>
    <w:rsid w:val="0085006B"/>
    <w:rsid w:val="008730F9"/>
    <w:rsid w:val="00885605"/>
    <w:rsid w:val="008A592A"/>
    <w:rsid w:val="008B005A"/>
    <w:rsid w:val="008B3215"/>
    <w:rsid w:val="008C65D4"/>
    <w:rsid w:val="008C750A"/>
    <w:rsid w:val="008C7964"/>
    <w:rsid w:val="008D0526"/>
    <w:rsid w:val="008D3331"/>
    <w:rsid w:val="008F4607"/>
    <w:rsid w:val="00905E4D"/>
    <w:rsid w:val="009121C6"/>
    <w:rsid w:val="009452CE"/>
    <w:rsid w:val="009630CD"/>
    <w:rsid w:val="00963CB2"/>
    <w:rsid w:val="00967EA2"/>
    <w:rsid w:val="00971FA1"/>
    <w:rsid w:val="00986D95"/>
    <w:rsid w:val="00991682"/>
    <w:rsid w:val="0099540B"/>
    <w:rsid w:val="00997307"/>
    <w:rsid w:val="009B6F38"/>
    <w:rsid w:val="009B7A21"/>
    <w:rsid w:val="009E09C2"/>
    <w:rsid w:val="009E6D9D"/>
    <w:rsid w:val="009F160F"/>
    <w:rsid w:val="00A101D5"/>
    <w:rsid w:val="00A178C6"/>
    <w:rsid w:val="00A269C7"/>
    <w:rsid w:val="00A35212"/>
    <w:rsid w:val="00A6772F"/>
    <w:rsid w:val="00A67E8B"/>
    <w:rsid w:val="00A74AE3"/>
    <w:rsid w:val="00A85BED"/>
    <w:rsid w:val="00AC369E"/>
    <w:rsid w:val="00AC70F1"/>
    <w:rsid w:val="00B1276A"/>
    <w:rsid w:val="00B22929"/>
    <w:rsid w:val="00B2337F"/>
    <w:rsid w:val="00B45707"/>
    <w:rsid w:val="00B47276"/>
    <w:rsid w:val="00B52000"/>
    <w:rsid w:val="00B6488F"/>
    <w:rsid w:val="00B72E55"/>
    <w:rsid w:val="00B81E02"/>
    <w:rsid w:val="00B87FD9"/>
    <w:rsid w:val="00B90743"/>
    <w:rsid w:val="00B90E9B"/>
    <w:rsid w:val="00BA2EB1"/>
    <w:rsid w:val="00BB56FE"/>
    <w:rsid w:val="00BE0726"/>
    <w:rsid w:val="00C143C8"/>
    <w:rsid w:val="00C41437"/>
    <w:rsid w:val="00C71EC3"/>
    <w:rsid w:val="00C75350"/>
    <w:rsid w:val="00C7615B"/>
    <w:rsid w:val="00C94444"/>
    <w:rsid w:val="00CA50F7"/>
    <w:rsid w:val="00CC1925"/>
    <w:rsid w:val="00CC58D3"/>
    <w:rsid w:val="00CC745E"/>
    <w:rsid w:val="00CD1CF7"/>
    <w:rsid w:val="00D235A3"/>
    <w:rsid w:val="00D2639B"/>
    <w:rsid w:val="00D31646"/>
    <w:rsid w:val="00D32EB6"/>
    <w:rsid w:val="00D46CEE"/>
    <w:rsid w:val="00D51A9D"/>
    <w:rsid w:val="00D5320C"/>
    <w:rsid w:val="00D53ADB"/>
    <w:rsid w:val="00D5787D"/>
    <w:rsid w:val="00D650A7"/>
    <w:rsid w:val="00D95975"/>
    <w:rsid w:val="00D95FB1"/>
    <w:rsid w:val="00D969C1"/>
    <w:rsid w:val="00DA79CE"/>
    <w:rsid w:val="00DD4CD5"/>
    <w:rsid w:val="00DE4732"/>
    <w:rsid w:val="00E1718A"/>
    <w:rsid w:val="00E20C2E"/>
    <w:rsid w:val="00E2220D"/>
    <w:rsid w:val="00E3154F"/>
    <w:rsid w:val="00E64BDE"/>
    <w:rsid w:val="00E765A6"/>
    <w:rsid w:val="00E8777F"/>
    <w:rsid w:val="00EA590B"/>
    <w:rsid w:val="00EE5EEE"/>
    <w:rsid w:val="00F06B3E"/>
    <w:rsid w:val="00F20234"/>
    <w:rsid w:val="00F273E5"/>
    <w:rsid w:val="00F3357A"/>
    <w:rsid w:val="00F348CD"/>
    <w:rsid w:val="00F366B8"/>
    <w:rsid w:val="00F423B5"/>
    <w:rsid w:val="00F43308"/>
    <w:rsid w:val="00F62F37"/>
    <w:rsid w:val="00F63B4A"/>
    <w:rsid w:val="00F703CA"/>
    <w:rsid w:val="00F72D8F"/>
    <w:rsid w:val="00F816E3"/>
    <w:rsid w:val="00F87651"/>
    <w:rsid w:val="00FA62D0"/>
    <w:rsid w:val="00FC3362"/>
    <w:rsid w:val="00FC57D3"/>
    <w:rsid w:val="00FD451A"/>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042EB"/>
  <w15:chartTrackingRefBased/>
  <w15:docId w15:val="{AE345967-9793-48B9-9566-C3F8FFBF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350"/>
  </w:style>
  <w:style w:type="paragraph" w:styleId="Footer">
    <w:name w:val="footer"/>
    <w:basedOn w:val="Normal"/>
    <w:link w:val="FooterChar"/>
    <w:uiPriority w:val="99"/>
    <w:unhideWhenUsed/>
    <w:rsid w:val="00C75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350"/>
  </w:style>
  <w:style w:type="paragraph" w:styleId="NoSpacing">
    <w:name w:val="No Spacing"/>
    <w:uiPriority w:val="1"/>
    <w:qFormat/>
    <w:rsid w:val="00C75350"/>
    <w:pPr>
      <w:spacing w:after="0" w:line="240" w:lineRule="auto"/>
    </w:pPr>
    <w:rPr>
      <w:rFonts w:ascii="Times New Roman" w:eastAsia="SimSun" w:hAnsi="Times New Roman" w:cs="Times New Roman"/>
      <w:sz w:val="24"/>
    </w:rPr>
  </w:style>
  <w:style w:type="paragraph" w:styleId="ListParagraph">
    <w:name w:val="List Paragraph"/>
    <w:basedOn w:val="Normal"/>
    <w:uiPriority w:val="34"/>
    <w:qFormat/>
    <w:rsid w:val="00C75350"/>
    <w:pPr>
      <w:spacing w:after="0" w:line="240" w:lineRule="auto"/>
      <w:ind w:left="720"/>
      <w:contextualSpacing/>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65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7C7"/>
    <w:rPr>
      <w:rFonts w:ascii="Segoe UI" w:hAnsi="Segoe UI" w:cs="Segoe UI"/>
      <w:sz w:val="18"/>
      <w:szCs w:val="18"/>
    </w:rPr>
  </w:style>
  <w:style w:type="character" w:styleId="CommentReference">
    <w:name w:val="annotation reference"/>
    <w:basedOn w:val="DefaultParagraphFont"/>
    <w:uiPriority w:val="99"/>
    <w:semiHidden/>
    <w:unhideWhenUsed/>
    <w:rsid w:val="007657C7"/>
    <w:rPr>
      <w:sz w:val="16"/>
      <w:szCs w:val="16"/>
    </w:rPr>
  </w:style>
  <w:style w:type="paragraph" w:styleId="CommentText">
    <w:name w:val="annotation text"/>
    <w:basedOn w:val="Normal"/>
    <w:link w:val="CommentTextChar"/>
    <w:uiPriority w:val="99"/>
    <w:semiHidden/>
    <w:unhideWhenUsed/>
    <w:rsid w:val="007657C7"/>
    <w:pPr>
      <w:spacing w:line="240" w:lineRule="auto"/>
    </w:pPr>
    <w:rPr>
      <w:sz w:val="20"/>
      <w:szCs w:val="20"/>
    </w:rPr>
  </w:style>
  <w:style w:type="character" w:customStyle="1" w:styleId="CommentTextChar">
    <w:name w:val="Comment Text Char"/>
    <w:basedOn w:val="DefaultParagraphFont"/>
    <w:link w:val="CommentText"/>
    <w:uiPriority w:val="99"/>
    <w:semiHidden/>
    <w:rsid w:val="007657C7"/>
    <w:rPr>
      <w:sz w:val="20"/>
      <w:szCs w:val="20"/>
    </w:rPr>
  </w:style>
  <w:style w:type="paragraph" w:styleId="CommentSubject">
    <w:name w:val="annotation subject"/>
    <w:basedOn w:val="CommentText"/>
    <w:next w:val="CommentText"/>
    <w:link w:val="CommentSubjectChar"/>
    <w:uiPriority w:val="99"/>
    <w:semiHidden/>
    <w:unhideWhenUsed/>
    <w:rsid w:val="007657C7"/>
    <w:rPr>
      <w:b/>
      <w:bCs/>
    </w:rPr>
  </w:style>
  <w:style w:type="character" w:customStyle="1" w:styleId="CommentSubjectChar">
    <w:name w:val="Comment Subject Char"/>
    <w:basedOn w:val="CommentTextChar"/>
    <w:link w:val="CommentSubject"/>
    <w:uiPriority w:val="99"/>
    <w:semiHidden/>
    <w:rsid w:val="007657C7"/>
    <w:rPr>
      <w:b/>
      <w:bCs/>
      <w:sz w:val="20"/>
      <w:szCs w:val="20"/>
    </w:rPr>
  </w:style>
  <w:style w:type="character" w:styleId="Hyperlink">
    <w:name w:val="Hyperlink"/>
    <w:basedOn w:val="DefaultParagraphFont"/>
    <w:uiPriority w:val="99"/>
    <w:unhideWhenUsed/>
    <w:rsid w:val="0013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4792">
      <w:bodyDiv w:val="1"/>
      <w:marLeft w:val="0"/>
      <w:marRight w:val="0"/>
      <w:marTop w:val="0"/>
      <w:marBottom w:val="0"/>
      <w:divBdr>
        <w:top w:val="none" w:sz="0" w:space="0" w:color="auto"/>
        <w:left w:val="none" w:sz="0" w:space="0" w:color="auto"/>
        <w:bottom w:val="none" w:sz="0" w:space="0" w:color="auto"/>
        <w:right w:val="none" w:sz="0" w:space="0" w:color="auto"/>
      </w:divBdr>
      <w:divsChild>
        <w:div w:id="1205287278">
          <w:marLeft w:val="0"/>
          <w:marRight w:val="0"/>
          <w:marTop w:val="0"/>
          <w:marBottom w:val="0"/>
          <w:divBdr>
            <w:top w:val="none" w:sz="0" w:space="0" w:color="auto"/>
            <w:left w:val="none" w:sz="0" w:space="0" w:color="auto"/>
            <w:bottom w:val="none" w:sz="0" w:space="0" w:color="auto"/>
            <w:right w:val="none" w:sz="0" w:space="0" w:color="auto"/>
          </w:divBdr>
        </w:div>
        <w:div w:id="1057821729">
          <w:marLeft w:val="0"/>
          <w:marRight w:val="0"/>
          <w:marTop w:val="0"/>
          <w:marBottom w:val="0"/>
          <w:divBdr>
            <w:top w:val="none" w:sz="0" w:space="0" w:color="auto"/>
            <w:left w:val="none" w:sz="0" w:space="0" w:color="auto"/>
            <w:bottom w:val="none" w:sz="0" w:space="0" w:color="auto"/>
            <w:right w:val="none" w:sz="0" w:space="0" w:color="auto"/>
          </w:divBdr>
        </w:div>
        <w:div w:id="1118060964">
          <w:marLeft w:val="0"/>
          <w:marRight w:val="0"/>
          <w:marTop w:val="0"/>
          <w:marBottom w:val="0"/>
          <w:divBdr>
            <w:top w:val="none" w:sz="0" w:space="0" w:color="auto"/>
            <w:left w:val="none" w:sz="0" w:space="0" w:color="auto"/>
            <w:bottom w:val="none" w:sz="0" w:space="0" w:color="auto"/>
            <w:right w:val="none" w:sz="0" w:space="0" w:color="auto"/>
          </w:divBdr>
        </w:div>
        <w:div w:id="1272859629">
          <w:marLeft w:val="0"/>
          <w:marRight w:val="0"/>
          <w:marTop w:val="0"/>
          <w:marBottom w:val="0"/>
          <w:divBdr>
            <w:top w:val="none" w:sz="0" w:space="0" w:color="auto"/>
            <w:left w:val="none" w:sz="0" w:space="0" w:color="auto"/>
            <w:bottom w:val="none" w:sz="0" w:space="0" w:color="auto"/>
            <w:right w:val="none" w:sz="0" w:space="0" w:color="auto"/>
          </w:divBdr>
        </w:div>
        <w:div w:id="1541354466">
          <w:marLeft w:val="0"/>
          <w:marRight w:val="0"/>
          <w:marTop w:val="0"/>
          <w:marBottom w:val="0"/>
          <w:divBdr>
            <w:top w:val="none" w:sz="0" w:space="0" w:color="auto"/>
            <w:left w:val="none" w:sz="0" w:space="0" w:color="auto"/>
            <w:bottom w:val="none" w:sz="0" w:space="0" w:color="auto"/>
            <w:right w:val="none" w:sz="0" w:space="0" w:color="auto"/>
          </w:divBdr>
        </w:div>
        <w:div w:id="1939554502">
          <w:marLeft w:val="0"/>
          <w:marRight w:val="0"/>
          <w:marTop w:val="0"/>
          <w:marBottom w:val="0"/>
          <w:divBdr>
            <w:top w:val="none" w:sz="0" w:space="0" w:color="auto"/>
            <w:left w:val="none" w:sz="0" w:space="0" w:color="auto"/>
            <w:bottom w:val="none" w:sz="0" w:space="0" w:color="auto"/>
            <w:right w:val="none" w:sz="0" w:space="0" w:color="auto"/>
          </w:divBdr>
        </w:div>
        <w:div w:id="34431961">
          <w:marLeft w:val="0"/>
          <w:marRight w:val="0"/>
          <w:marTop w:val="0"/>
          <w:marBottom w:val="0"/>
          <w:divBdr>
            <w:top w:val="none" w:sz="0" w:space="0" w:color="auto"/>
            <w:left w:val="none" w:sz="0" w:space="0" w:color="auto"/>
            <w:bottom w:val="none" w:sz="0" w:space="0" w:color="auto"/>
            <w:right w:val="none" w:sz="0" w:space="0" w:color="auto"/>
          </w:divBdr>
        </w:div>
        <w:div w:id="419838275">
          <w:marLeft w:val="0"/>
          <w:marRight w:val="0"/>
          <w:marTop w:val="0"/>
          <w:marBottom w:val="0"/>
          <w:divBdr>
            <w:top w:val="none" w:sz="0" w:space="0" w:color="auto"/>
            <w:left w:val="none" w:sz="0" w:space="0" w:color="auto"/>
            <w:bottom w:val="none" w:sz="0" w:space="0" w:color="auto"/>
            <w:right w:val="none" w:sz="0" w:space="0" w:color="auto"/>
          </w:divBdr>
        </w:div>
        <w:div w:id="121194096">
          <w:marLeft w:val="0"/>
          <w:marRight w:val="0"/>
          <w:marTop w:val="0"/>
          <w:marBottom w:val="0"/>
          <w:divBdr>
            <w:top w:val="none" w:sz="0" w:space="0" w:color="auto"/>
            <w:left w:val="none" w:sz="0" w:space="0" w:color="auto"/>
            <w:bottom w:val="none" w:sz="0" w:space="0" w:color="auto"/>
            <w:right w:val="none" w:sz="0" w:space="0" w:color="auto"/>
          </w:divBdr>
        </w:div>
        <w:div w:id="1265378811">
          <w:marLeft w:val="0"/>
          <w:marRight w:val="0"/>
          <w:marTop w:val="0"/>
          <w:marBottom w:val="0"/>
          <w:divBdr>
            <w:top w:val="none" w:sz="0" w:space="0" w:color="auto"/>
            <w:left w:val="none" w:sz="0" w:space="0" w:color="auto"/>
            <w:bottom w:val="none" w:sz="0" w:space="0" w:color="auto"/>
            <w:right w:val="none" w:sz="0" w:space="0" w:color="auto"/>
          </w:divBdr>
        </w:div>
        <w:div w:id="374080384">
          <w:marLeft w:val="0"/>
          <w:marRight w:val="0"/>
          <w:marTop w:val="0"/>
          <w:marBottom w:val="0"/>
          <w:divBdr>
            <w:top w:val="none" w:sz="0" w:space="0" w:color="auto"/>
            <w:left w:val="none" w:sz="0" w:space="0" w:color="auto"/>
            <w:bottom w:val="none" w:sz="0" w:space="0" w:color="auto"/>
            <w:right w:val="none" w:sz="0" w:space="0" w:color="auto"/>
          </w:divBdr>
        </w:div>
        <w:div w:id="1575044999">
          <w:marLeft w:val="0"/>
          <w:marRight w:val="0"/>
          <w:marTop w:val="0"/>
          <w:marBottom w:val="0"/>
          <w:divBdr>
            <w:top w:val="none" w:sz="0" w:space="0" w:color="auto"/>
            <w:left w:val="none" w:sz="0" w:space="0" w:color="auto"/>
            <w:bottom w:val="none" w:sz="0" w:space="0" w:color="auto"/>
            <w:right w:val="none" w:sz="0" w:space="0" w:color="auto"/>
          </w:divBdr>
        </w:div>
        <w:div w:id="464087476">
          <w:marLeft w:val="0"/>
          <w:marRight w:val="0"/>
          <w:marTop w:val="0"/>
          <w:marBottom w:val="0"/>
          <w:divBdr>
            <w:top w:val="none" w:sz="0" w:space="0" w:color="auto"/>
            <w:left w:val="none" w:sz="0" w:space="0" w:color="auto"/>
            <w:bottom w:val="none" w:sz="0" w:space="0" w:color="auto"/>
            <w:right w:val="none" w:sz="0" w:space="0" w:color="auto"/>
          </w:divBdr>
        </w:div>
        <w:div w:id="1276518324">
          <w:marLeft w:val="0"/>
          <w:marRight w:val="0"/>
          <w:marTop w:val="0"/>
          <w:marBottom w:val="0"/>
          <w:divBdr>
            <w:top w:val="none" w:sz="0" w:space="0" w:color="auto"/>
            <w:left w:val="none" w:sz="0" w:space="0" w:color="auto"/>
            <w:bottom w:val="none" w:sz="0" w:space="0" w:color="auto"/>
            <w:right w:val="none" w:sz="0" w:space="0" w:color="auto"/>
          </w:divBdr>
        </w:div>
        <w:div w:id="999036855">
          <w:marLeft w:val="0"/>
          <w:marRight w:val="0"/>
          <w:marTop w:val="0"/>
          <w:marBottom w:val="0"/>
          <w:divBdr>
            <w:top w:val="none" w:sz="0" w:space="0" w:color="auto"/>
            <w:left w:val="none" w:sz="0" w:space="0" w:color="auto"/>
            <w:bottom w:val="none" w:sz="0" w:space="0" w:color="auto"/>
            <w:right w:val="none" w:sz="0" w:space="0" w:color="auto"/>
          </w:divBdr>
        </w:div>
        <w:div w:id="1636527709">
          <w:marLeft w:val="0"/>
          <w:marRight w:val="0"/>
          <w:marTop w:val="0"/>
          <w:marBottom w:val="0"/>
          <w:divBdr>
            <w:top w:val="none" w:sz="0" w:space="0" w:color="auto"/>
            <w:left w:val="none" w:sz="0" w:space="0" w:color="auto"/>
            <w:bottom w:val="none" w:sz="0" w:space="0" w:color="auto"/>
            <w:right w:val="none" w:sz="0" w:space="0" w:color="auto"/>
          </w:divBdr>
        </w:div>
        <w:div w:id="1321422585">
          <w:marLeft w:val="0"/>
          <w:marRight w:val="0"/>
          <w:marTop w:val="0"/>
          <w:marBottom w:val="0"/>
          <w:divBdr>
            <w:top w:val="none" w:sz="0" w:space="0" w:color="auto"/>
            <w:left w:val="none" w:sz="0" w:space="0" w:color="auto"/>
            <w:bottom w:val="none" w:sz="0" w:space="0" w:color="auto"/>
            <w:right w:val="none" w:sz="0" w:space="0" w:color="auto"/>
          </w:divBdr>
        </w:div>
        <w:div w:id="1440639454">
          <w:marLeft w:val="0"/>
          <w:marRight w:val="0"/>
          <w:marTop w:val="0"/>
          <w:marBottom w:val="0"/>
          <w:divBdr>
            <w:top w:val="none" w:sz="0" w:space="0" w:color="auto"/>
            <w:left w:val="none" w:sz="0" w:space="0" w:color="auto"/>
            <w:bottom w:val="none" w:sz="0" w:space="0" w:color="auto"/>
            <w:right w:val="none" w:sz="0" w:space="0" w:color="auto"/>
          </w:divBdr>
        </w:div>
        <w:div w:id="560217328">
          <w:marLeft w:val="0"/>
          <w:marRight w:val="0"/>
          <w:marTop w:val="0"/>
          <w:marBottom w:val="0"/>
          <w:divBdr>
            <w:top w:val="none" w:sz="0" w:space="0" w:color="auto"/>
            <w:left w:val="none" w:sz="0" w:space="0" w:color="auto"/>
            <w:bottom w:val="none" w:sz="0" w:space="0" w:color="auto"/>
            <w:right w:val="none" w:sz="0" w:space="0" w:color="auto"/>
          </w:divBdr>
        </w:div>
        <w:div w:id="1566529018">
          <w:marLeft w:val="0"/>
          <w:marRight w:val="0"/>
          <w:marTop w:val="0"/>
          <w:marBottom w:val="0"/>
          <w:divBdr>
            <w:top w:val="none" w:sz="0" w:space="0" w:color="auto"/>
            <w:left w:val="none" w:sz="0" w:space="0" w:color="auto"/>
            <w:bottom w:val="none" w:sz="0" w:space="0" w:color="auto"/>
            <w:right w:val="none" w:sz="0" w:space="0" w:color="auto"/>
          </w:divBdr>
        </w:div>
        <w:div w:id="1769961748">
          <w:marLeft w:val="0"/>
          <w:marRight w:val="0"/>
          <w:marTop w:val="0"/>
          <w:marBottom w:val="0"/>
          <w:divBdr>
            <w:top w:val="none" w:sz="0" w:space="0" w:color="auto"/>
            <w:left w:val="none" w:sz="0" w:space="0" w:color="auto"/>
            <w:bottom w:val="none" w:sz="0" w:space="0" w:color="auto"/>
            <w:right w:val="none" w:sz="0" w:space="0" w:color="auto"/>
          </w:divBdr>
        </w:div>
        <w:div w:id="853494563">
          <w:marLeft w:val="0"/>
          <w:marRight w:val="0"/>
          <w:marTop w:val="0"/>
          <w:marBottom w:val="0"/>
          <w:divBdr>
            <w:top w:val="none" w:sz="0" w:space="0" w:color="auto"/>
            <w:left w:val="none" w:sz="0" w:space="0" w:color="auto"/>
            <w:bottom w:val="none" w:sz="0" w:space="0" w:color="auto"/>
            <w:right w:val="none" w:sz="0" w:space="0" w:color="auto"/>
          </w:divBdr>
        </w:div>
        <w:div w:id="1941331025">
          <w:marLeft w:val="0"/>
          <w:marRight w:val="0"/>
          <w:marTop w:val="0"/>
          <w:marBottom w:val="0"/>
          <w:divBdr>
            <w:top w:val="none" w:sz="0" w:space="0" w:color="auto"/>
            <w:left w:val="none" w:sz="0" w:space="0" w:color="auto"/>
            <w:bottom w:val="none" w:sz="0" w:space="0" w:color="auto"/>
            <w:right w:val="none" w:sz="0" w:space="0" w:color="auto"/>
          </w:divBdr>
        </w:div>
        <w:div w:id="966162047">
          <w:marLeft w:val="0"/>
          <w:marRight w:val="0"/>
          <w:marTop w:val="0"/>
          <w:marBottom w:val="0"/>
          <w:divBdr>
            <w:top w:val="none" w:sz="0" w:space="0" w:color="auto"/>
            <w:left w:val="none" w:sz="0" w:space="0" w:color="auto"/>
            <w:bottom w:val="none" w:sz="0" w:space="0" w:color="auto"/>
            <w:right w:val="none" w:sz="0" w:space="0" w:color="auto"/>
          </w:divBdr>
        </w:div>
        <w:div w:id="171457424">
          <w:marLeft w:val="0"/>
          <w:marRight w:val="0"/>
          <w:marTop w:val="0"/>
          <w:marBottom w:val="0"/>
          <w:divBdr>
            <w:top w:val="none" w:sz="0" w:space="0" w:color="auto"/>
            <w:left w:val="none" w:sz="0" w:space="0" w:color="auto"/>
            <w:bottom w:val="none" w:sz="0" w:space="0" w:color="auto"/>
            <w:right w:val="none" w:sz="0" w:space="0" w:color="auto"/>
          </w:divBdr>
        </w:div>
        <w:div w:id="789124976">
          <w:marLeft w:val="0"/>
          <w:marRight w:val="0"/>
          <w:marTop w:val="0"/>
          <w:marBottom w:val="0"/>
          <w:divBdr>
            <w:top w:val="none" w:sz="0" w:space="0" w:color="auto"/>
            <w:left w:val="none" w:sz="0" w:space="0" w:color="auto"/>
            <w:bottom w:val="none" w:sz="0" w:space="0" w:color="auto"/>
            <w:right w:val="none" w:sz="0" w:space="0" w:color="auto"/>
          </w:divBdr>
        </w:div>
        <w:div w:id="1029839041">
          <w:marLeft w:val="0"/>
          <w:marRight w:val="0"/>
          <w:marTop w:val="0"/>
          <w:marBottom w:val="0"/>
          <w:divBdr>
            <w:top w:val="none" w:sz="0" w:space="0" w:color="auto"/>
            <w:left w:val="none" w:sz="0" w:space="0" w:color="auto"/>
            <w:bottom w:val="none" w:sz="0" w:space="0" w:color="auto"/>
            <w:right w:val="none" w:sz="0" w:space="0" w:color="auto"/>
          </w:divBdr>
        </w:div>
        <w:div w:id="569969639">
          <w:marLeft w:val="0"/>
          <w:marRight w:val="0"/>
          <w:marTop w:val="0"/>
          <w:marBottom w:val="0"/>
          <w:divBdr>
            <w:top w:val="none" w:sz="0" w:space="0" w:color="auto"/>
            <w:left w:val="none" w:sz="0" w:space="0" w:color="auto"/>
            <w:bottom w:val="none" w:sz="0" w:space="0" w:color="auto"/>
            <w:right w:val="none" w:sz="0" w:space="0" w:color="auto"/>
          </w:divBdr>
        </w:div>
        <w:div w:id="622687878">
          <w:marLeft w:val="0"/>
          <w:marRight w:val="0"/>
          <w:marTop w:val="0"/>
          <w:marBottom w:val="0"/>
          <w:divBdr>
            <w:top w:val="none" w:sz="0" w:space="0" w:color="auto"/>
            <w:left w:val="none" w:sz="0" w:space="0" w:color="auto"/>
            <w:bottom w:val="none" w:sz="0" w:space="0" w:color="auto"/>
            <w:right w:val="none" w:sz="0" w:space="0" w:color="auto"/>
          </w:divBdr>
        </w:div>
        <w:div w:id="1040208303">
          <w:marLeft w:val="0"/>
          <w:marRight w:val="0"/>
          <w:marTop w:val="0"/>
          <w:marBottom w:val="0"/>
          <w:divBdr>
            <w:top w:val="none" w:sz="0" w:space="0" w:color="auto"/>
            <w:left w:val="none" w:sz="0" w:space="0" w:color="auto"/>
            <w:bottom w:val="none" w:sz="0" w:space="0" w:color="auto"/>
            <w:right w:val="none" w:sz="0" w:space="0" w:color="auto"/>
          </w:divBdr>
        </w:div>
        <w:div w:id="1134176215">
          <w:marLeft w:val="0"/>
          <w:marRight w:val="0"/>
          <w:marTop w:val="0"/>
          <w:marBottom w:val="0"/>
          <w:divBdr>
            <w:top w:val="none" w:sz="0" w:space="0" w:color="auto"/>
            <w:left w:val="none" w:sz="0" w:space="0" w:color="auto"/>
            <w:bottom w:val="none" w:sz="0" w:space="0" w:color="auto"/>
            <w:right w:val="none" w:sz="0" w:space="0" w:color="auto"/>
          </w:divBdr>
        </w:div>
        <w:div w:id="1705671960">
          <w:marLeft w:val="0"/>
          <w:marRight w:val="0"/>
          <w:marTop w:val="0"/>
          <w:marBottom w:val="0"/>
          <w:divBdr>
            <w:top w:val="none" w:sz="0" w:space="0" w:color="auto"/>
            <w:left w:val="none" w:sz="0" w:space="0" w:color="auto"/>
            <w:bottom w:val="none" w:sz="0" w:space="0" w:color="auto"/>
            <w:right w:val="none" w:sz="0" w:space="0" w:color="auto"/>
          </w:divBdr>
        </w:div>
        <w:div w:id="798693491">
          <w:marLeft w:val="0"/>
          <w:marRight w:val="0"/>
          <w:marTop w:val="0"/>
          <w:marBottom w:val="0"/>
          <w:divBdr>
            <w:top w:val="none" w:sz="0" w:space="0" w:color="auto"/>
            <w:left w:val="none" w:sz="0" w:space="0" w:color="auto"/>
            <w:bottom w:val="none" w:sz="0" w:space="0" w:color="auto"/>
            <w:right w:val="none" w:sz="0" w:space="0" w:color="auto"/>
          </w:divBdr>
        </w:div>
      </w:divsChild>
    </w:div>
    <w:div w:id="812143574">
      <w:bodyDiv w:val="1"/>
      <w:marLeft w:val="0"/>
      <w:marRight w:val="0"/>
      <w:marTop w:val="0"/>
      <w:marBottom w:val="0"/>
      <w:divBdr>
        <w:top w:val="none" w:sz="0" w:space="0" w:color="auto"/>
        <w:left w:val="none" w:sz="0" w:space="0" w:color="auto"/>
        <w:bottom w:val="none" w:sz="0" w:space="0" w:color="auto"/>
        <w:right w:val="none" w:sz="0" w:space="0" w:color="auto"/>
      </w:divBdr>
    </w:div>
    <w:div w:id="1474063327">
      <w:bodyDiv w:val="1"/>
      <w:marLeft w:val="0"/>
      <w:marRight w:val="0"/>
      <w:marTop w:val="0"/>
      <w:marBottom w:val="0"/>
      <w:divBdr>
        <w:top w:val="none" w:sz="0" w:space="0" w:color="auto"/>
        <w:left w:val="none" w:sz="0" w:space="0" w:color="auto"/>
        <w:bottom w:val="none" w:sz="0" w:space="0" w:color="auto"/>
        <w:right w:val="none" w:sz="0" w:space="0" w:color="auto"/>
      </w:divBdr>
    </w:div>
    <w:div w:id="1948388127">
      <w:bodyDiv w:val="1"/>
      <w:marLeft w:val="0"/>
      <w:marRight w:val="0"/>
      <w:marTop w:val="0"/>
      <w:marBottom w:val="0"/>
      <w:divBdr>
        <w:top w:val="none" w:sz="0" w:space="0" w:color="auto"/>
        <w:left w:val="none" w:sz="0" w:space="0" w:color="auto"/>
        <w:bottom w:val="none" w:sz="0" w:space="0" w:color="auto"/>
        <w:right w:val="none" w:sz="0" w:space="0" w:color="auto"/>
      </w:divBdr>
      <w:divsChild>
        <w:div w:id="126440775">
          <w:marLeft w:val="0"/>
          <w:marRight w:val="0"/>
          <w:marTop w:val="0"/>
          <w:marBottom w:val="0"/>
          <w:divBdr>
            <w:top w:val="none" w:sz="0" w:space="0" w:color="auto"/>
            <w:left w:val="none" w:sz="0" w:space="0" w:color="auto"/>
            <w:bottom w:val="none" w:sz="0" w:space="0" w:color="auto"/>
            <w:right w:val="none" w:sz="0" w:space="0" w:color="auto"/>
          </w:divBdr>
        </w:div>
        <w:div w:id="129521646">
          <w:marLeft w:val="0"/>
          <w:marRight w:val="0"/>
          <w:marTop w:val="0"/>
          <w:marBottom w:val="0"/>
          <w:divBdr>
            <w:top w:val="none" w:sz="0" w:space="0" w:color="auto"/>
            <w:left w:val="none" w:sz="0" w:space="0" w:color="auto"/>
            <w:bottom w:val="none" w:sz="0" w:space="0" w:color="auto"/>
            <w:right w:val="none" w:sz="0" w:space="0" w:color="auto"/>
          </w:divBdr>
        </w:div>
        <w:div w:id="200434490">
          <w:marLeft w:val="0"/>
          <w:marRight w:val="0"/>
          <w:marTop w:val="0"/>
          <w:marBottom w:val="0"/>
          <w:divBdr>
            <w:top w:val="none" w:sz="0" w:space="0" w:color="auto"/>
            <w:left w:val="none" w:sz="0" w:space="0" w:color="auto"/>
            <w:bottom w:val="none" w:sz="0" w:space="0" w:color="auto"/>
            <w:right w:val="none" w:sz="0" w:space="0" w:color="auto"/>
          </w:divBdr>
        </w:div>
        <w:div w:id="298800400">
          <w:marLeft w:val="0"/>
          <w:marRight w:val="0"/>
          <w:marTop w:val="0"/>
          <w:marBottom w:val="0"/>
          <w:divBdr>
            <w:top w:val="none" w:sz="0" w:space="0" w:color="auto"/>
            <w:left w:val="none" w:sz="0" w:space="0" w:color="auto"/>
            <w:bottom w:val="none" w:sz="0" w:space="0" w:color="auto"/>
            <w:right w:val="none" w:sz="0" w:space="0" w:color="auto"/>
          </w:divBdr>
        </w:div>
        <w:div w:id="658971556">
          <w:marLeft w:val="0"/>
          <w:marRight w:val="0"/>
          <w:marTop w:val="0"/>
          <w:marBottom w:val="0"/>
          <w:divBdr>
            <w:top w:val="none" w:sz="0" w:space="0" w:color="auto"/>
            <w:left w:val="none" w:sz="0" w:space="0" w:color="auto"/>
            <w:bottom w:val="none" w:sz="0" w:space="0" w:color="auto"/>
            <w:right w:val="none" w:sz="0" w:space="0" w:color="auto"/>
          </w:divBdr>
        </w:div>
        <w:div w:id="771899660">
          <w:marLeft w:val="0"/>
          <w:marRight w:val="0"/>
          <w:marTop w:val="0"/>
          <w:marBottom w:val="0"/>
          <w:divBdr>
            <w:top w:val="none" w:sz="0" w:space="0" w:color="auto"/>
            <w:left w:val="none" w:sz="0" w:space="0" w:color="auto"/>
            <w:bottom w:val="none" w:sz="0" w:space="0" w:color="auto"/>
            <w:right w:val="none" w:sz="0" w:space="0" w:color="auto"/>
          </w:divBdr>
        </w:div>
        <w:div w:id="810025362">
          <w:marLeft w:val="0"/>
          <w:marRight w:val="0"/>
          <w:marTop w:val="0"/>
          <w:marBottom w:val="0"/>
          <w:divBdr>
            <w:top w:val="none" w:sz="0" w:space="0" w:color="auto"/>
            <w:left w:val="none" w:sz="0" w:space="0" w:color="auto"/>
            <w:bottom w:val="none" w:sz="0" w:space="0" w:color="auto"/>
            <w:right w:val="none" w:sz="0" w:space="0" w:color="auto"/>
          </w:divBdr>
        </w:div>
        <w:div w:id="861822823">
          <w:marLeft w:val="0"/>
          <w:marRight w:val="0"/>
          <w:marTop w:val="0"/>
          <w:marBottom w:val="0"/>
          <w:divBdr>
            <w:top w:val="none" w:sz="0" w:space="0" w:color="auto"/>
            <w:left w:val="none" w:sz="0" w:space="0" w:color="auto"/>
            <w:bottom w:val="none" w:sz="0" w:space="0" w:color="auto"/>
            <w:right w:val="none" w:sz="0" w:space="0" w:color="auto"/>
          </w:divBdr>
        </w:div>
        <w:div w:id="962884871">
          <w:marLeft w:val="0"/>
          <w:marRight w:val="0"/>
          <w:marTop w:val="0"/>
          <w:marBottom w:val="0"/>
          <w:divBdr>
            <w:top w:val="none" w:sz="0" w:space="0" w:color="auto"/>
            <w:left w:val="none" w:sz="0" w:space="0" w:color="auto"/>
            <w:bottom w:val="none" w:sz="0" w:space="0" w:color="auto"/>
            <w:right w:val="none" w:sz="0" w:space="0" w:color="auto"/>
          </w:divBdr>
        </w:div>
        <w:div w:id="991370340">
          <w:marLeft w:val="0"/>
          <w:marRight w:val="0"/>
          <w:marTop w:val="0"/>
          <w:marBottom w:val="0"/>
          <w:divBdr>
            <w:top w:val="none" w:sz="0" w:space="0" w:color="auto"/>
            <w:left w:val="none" w:sz="0" w:space="0" w:color="auto"/>
            <w:bottom w:val="none" w:sz="0" w:space="0" w:color="auto"/>
            <w:right w:val="none" w:sz="0" w:space="0" w:color="auto"/>
          </w:divBdr>
        </w:div>
        <w:div w:id="1002047386">
          <w:marLeft w:val="0"/>
          <w:marRight w:val="0"/>
          <w:marTop w:val="0"/>
          <w:marBottom w:val="0"/>
          <w:divBdr>
            <w:top w:val="none" w:sz="0" w:space="0" w:color="auto"/>
            <w:left w:val="none" w:sz="0" w:space="0" w:color="auto"/>
            <w:bottom w:val="none" w:sz="0" w:space="0" w:color="auto"/>
            <w:right w:val="none" w:sz="0" w:space="0" w:color="auto"/>
          </w:divBdr>
        </w:div>
        <w:div w:id="1011295229">
          <w:marLeft w:val="0"/>
          <w:marRight w:val="0"/>
          <w:marTop w:val="0"/>
          <w:marBottom w:val="0"/>
          <w:divBdr>
            <w:top w:val="none" w:sz="0" w:space="0" w:color="auto"/>
            <w:left w:val="none" w:sz="0" w:space="0" w:color="auto"/>
            <w:bottom w:val="none" w:sz="0" w:space="0" w:color="auto"/>
            <w:right w:val="none" w:sz="0" w:space="0" w:color="auto"/>
          </w:divBdr>
        </w:div>
        <w:div w:id="1060253762">
          <w:marLeft w:val="0"/>
          <w:marRight w:val="0"/>
          <w:marTop w:val="0"/>
          <w:marBottom w:val="0"/>
          <w:divBdr>
            <w:top w:val="none" w:sz="0" w:space="0" w:color="auto"/>
            <w:left w:val="none" w:sz="0" w:space="0" w:color="auto"/>
            <w:bottom w:val="none" w:sz="0" w:space="0" w:color="auto"/>
            <w:right w:val="none" w:sz="0" w:space="0" w:color="auto"/>
          </w:divBdr>
        </w:div>
        <w:div w:id="1081760422">
          <w:marLeft w:val="0"/>
          <w:marRight w:val="0"/>
          <w:marTop w:val="0"/>
          <w:marBottom w:val="0"/>
          <w:divBdr>
            <w:top w:val="none" w:sz="0" w:space="0" w:color="auto"/>
            <w:left w:val="none" w:sz="0" w:space="0" w:color="auto"/>
            <w:bottom w:val="none" w:sz="0" w:space="0" w:color="auto"/>
            <w:right w:val="none" w:sz="0" w:space="0" w:color="auto"/>
          </w:divBdr>
        </w:div>
        <w:div w:id="1107892928">
          <w:marLeft w:val="0"/>
          <w:marRight w:val="0"/>
          <w:marTop w:val="0"/>
          <w:marBottom w:val="0"/>
          <w:divBdr>
            <w:top w:val="none" w:sz="0" w:space="0" w:color="auto"/>
            <w:left w:val="none" w:sz="0" w:space="0" w:color="auto"/>
            <w:bottom w:val="none" w:sz="0" w:space="0" w:color="auto"/>
            <w:right w:val="none" w:sz="0" w:space="0" w:color="auto"/>
          </w:divBdr>
        </w:div>
        <w:div w:id="1179543342">
          <w:marLeft w:val="0"/>
          <w:marRight w:val="0"/>
          <w:marTop w:val="0"/>
          <w:marBottom w:val="0"/>
          <w:divBdr>
            <w:top w:val="none" w:sz="0" w:space="0" w:color="auto"/>
            <w:left w:val="none" w:sz="0" w:space="0" w:color="auto"/>
            <w:bottom w:val="none" w:sz="0" w:space="0" w:color="auto"/>
            <w:right w:val="none" w:sz="0" w:space="0" w:color="auto"/>
          </w:divBdr>
        </w:div>
        <w:div w:id="1436318554">
          <w:marLeft w:val="0"/>
          <w:marRight w:val="0"/>
          <w:marTop w:val="0"/>
          <w:marBottom w:val="0"/>
          <w:divBdr>
            <w:top w:val="none" w:sz="0" w:space="0" w:color="auto"/>
            <w:left w:val="none" w:sz="0" w:space="0" w:color="auto"/>
            <w:bottom w:val="none" w:sz="0" w:space="0" w:color="auto"/>
            <w:right w:val="none" w:sz="0" w:space="0" w:color="auto"/>
          </w:divBdr>
        </w:div>
        <w:div w:id="1445811192">
          <w:marLeft w:val="0"/>
          <w:marRight w:val="0"/>
          <w:marTop w:val="0"/>
          <w:marBottom w:val="0"/>
          <w:divBdr>
            <w:top w:val="none" w:sz="0" w:space="0" w:color="auto"/>
            <w:left w:val="none" w:sz="0" w:space="0" w:color="auto"/>
            <w:bottom w:val="none" w:sz="0" w:space="0" w:color="auto"/>
            <w:right w:val="none" w:sz="0" w:space="0" w:color="auto"/>
          </w:divBdr>
        </w:div>
        <w:div w:id="1464998704">
          <w:marLeft w:val="0"/>
          <w:marRight w:val="0"/>
          <w:marTop w:val="0"/>
          <w:marBottom w:val="0"/>
          <w:divBdr>
            <w:top w:val="none" w:sz="0" w:space="0" w:color="auto"/>
            <w:left w:val="none" w:sz="0" w:space="0" w:color="auto"/>
            <w:bottom w:val="none" w:sz="0" w:space="0" w:color="auto"/>
            <w:right w:val="none" w:sz="0" w:space="0" w:color="auto"/>
          </w:divBdr>
        </w:div>
        <w:div w:id="1612589316">
          <w:marLeft w:val="0"/>
          <w:marRight w:val="0"/>
          <w:marTop w:val="0"/>
          <w:marBottom w:val="0"/>
          <w:divBdr>
            <w:top w:val="none" w:sz="0" w:space="0" w:color="auto"/>
            <w:left w:val="none" w:sz="0" w:space="0" w:color="auto"/>
            <w:bottom w:val="none" w:sz="0" w:space="0" w:color="auto"/>
            <w:right w:val="none" w:sz="0" w:space="0" w:color="auto"/>
          </w:divBdr>
        </w:div>
        <w:div w:id="1686011129">
          <w:marLeft w:val="0"/>
          <w:marRight w:val="0"/>
          <w:marTop w:val="0"/>
          <w:marBottom w:val="0"/>
          <w:divBdr>
            <w:top w:val="none" w:sz="0" w:space="0" w:color="auto"/>
            <w:left w:val="none" w:sz="0" w:space="0" w:color="auto"/>
            <w:bottom w:val="none" w:sz="0" w:space="0" w:color="auto"/>
            <w:right w:val="none" w:sz="0" w:space="0" w:color="auto"/>
          </w:divBdr>
        </w:div>
        <w:div w:id="1757358111">
          <w:marLeft w:val="0"/>
          <w:marRight w:val="0"/>
          <w:marTop w:val="0"/>
          <w:marBottom w:val="0"/>
          <w:divBdr>
            <w:top w:val="none" w:sz="0" w:space="0" w:color="auto"/>
            <w:left w:val="none" w:sz="0" w:space="0" w:color="auto"/>
            <w:bottom w:val="none" w:sz="0" w:space="0" w:color="auto"/>
            <w:right w:val="none" w:sz="0" w:space="0" w:color="auto"/>
          </w:divBdr>
        </w:div>
        <w:div w:id="1788967700">
          <w:marLeft w:val="0"/>
          <w:marRight w:val="0"/>
          <w:marTop w:val="0"/>
          <w:marBottom w:val="0"/>
          <w:divBdr>
            <w:top w:val="none" w:sz="0" w:space="0" w:color="auto"/>
            <w:left w:val="none" w:sz="0" w:space="0" w:color="auto"/>
            <w:bottom w:val="none" w:sz="0" w:space="0" w:color="auto"/>
            <w:right w:val="none" w:sz="0" w:space="0" w:color="auto"/>
          </w:divBdr>
        </w:div>
        <w:div w:id="1969314703">
          <w:marLeft w:val="0"/>
          <w:marRight w:val="0"/>
          <w:marTop w:val="0"/>
          <w:marBottom w:val="0"/>
          <w:divBdr>
            <w:top w:val="none" w:sz="0" w:space="0" w:color="auto"/>
            <w:left w:val="none" w:sz="0" w:space="0" w:color="auto"/>
            <w:bottom w:val="none" w:sz="0" w:space="0" w:color="auto"/>
            <w:right w:val="none" w:sz="0" w:space="0" w:color="auto"/>
          </w:divBdr>
        </w:div>
        <w:div w:id="2037268524">
          <w:marLeft w:val="0"/>
          <w:marRight w:val="0"/>
          <w:marTop w:val="0"/>
          <w:marBottom w:val="0"/>
          <w:divBdr>
            <w:top w:val="none" w:sz="0" w:space="0" w:color="auto"/>
            <w:left w:val="none" w:sz="0" w:space="0" w:color="auto"/>
            <w:bottom w:val="none" w:sz="0" w:space="0" w:color="auto"/>
            <w:right w:val="none" w:sz="0" w:space="0" w:color="auto"/>
          </w:divBdr>
        </w:div>
        <w:div w:id="214160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 Helström</dc:creator>
  <cp:keywords/>
  <dc:description/>
  <cp:lastModifiedBy>Kirstin Helström</cp:lastModifiedBy>
  <cp:revision>4</cp:revision>
  <cp:lastPrinted>2018-09-25T16:47:00Z</cp:lastPrinted>
  <dcterms:created xsi:type="dcterms:W3CDTF">2019-03-05T15:39:00Z</dcterms:created>
  <dcterms:modified xsi:type="dcterms:W3CDTF">2019-03-21T02:13:00Z</dcterms:modified>
</cp:coreProperties>
</file>