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6EE7" w14:textId="643543A6" w:rsidR="0055272A" w:rsidRPr="00E8001D" w:rsidRDefault="0055272A" w:rsidP="00950CA9">
      <w:pPr>
        <w:pStyle w:val="Title"/>
        <w:pBdr>
          <w:bottom w:val="single" w:sz="8" w:space="4" w:color="000000" w:themeColor="text1"/>
        </w:pBdr>
        <w:rPr>
          <w:rFonts w:ascii="Times New Roman" w:hAnsi="Times New Roman" w:cs="Times New Roman"/>
          <w:b/>
          <w:color w:val="auto"/>
          <w:sz w:val="44"/>
        </w:rPr>
      </w:pPr>
      <w:r w:rsidRPr="00E8001D">
        <w:rPr>
          <w:rFonts w:ascii="Times New Roman" w:hAnsi="Times New Roman" w:cs="Times New Roman"/>
          <w:b/>
          <w:color w:val="auto"/>
          <w:sz w:val="44"/>
        </w:rPr>
        <w:t>Curriculum Vita</w:t>
      </w:r>
      <w:r w:rsidR="00C52EEB" w:rsidRPr="00E8001D">
        <w:rPr>
          <w:rFonts w:ascii="Times New Roman" w:hAnsi="Times New Roman" w:cs="Times New Roman"/>
          <w:b/>
          <w:color w:val="auto"/>
          <w:sz w:val="44"/>
        </w:rPr>
        <w:t>e</w:t>
      </w:r>
    </w:p>
    <w:p w14:paraId="490E48AB" w14:textId="77777777" w:rsidR="0055272A" w:rsidRPr="00E8001D" w:rsidRDefault="0055272A" w:rsidP="00105690">
      <w:pPr>
        <w:rPr>
          <w:rStyle w:val="Strong"/>
        </w:rPr>
      </w:pPr>
      <w:r w:rsidRPr="00E8001D">
        <w:rPr>
          <w:rStyle w:val="Strong"/>
        </w:rPr>
        <w:t>CHAD RICHARD LOCHMILLER</w:t>
      </w:r>
      <w:r w:rsidR="00105690" w:rsidRPr="00E8001D">
        <w:rPr>
          <w:rStyle w:val="Strong"/>
        </w:rPr>
        <w:t>, Ph.D.</w:t>
      </w:r>
    </w:p>
    <w:p w14:paraId="6BF22D6F" w14:textId="0E45B460" w:rsidR="00F422C1" w:rsidRPr="00E8001D" w:rsidRDefault="00F422C1" w:rsidP="00105690">
      <w:pPr>
        <w:rPr>
          <w:sz w:val="22"/>
          <w:szCs w:val="22"/>
        </w:rPr>
      </w:pPr>
      <w:r w:rsidRPr="00E8001D">
        <w:rPr>
          <w:sz w:val="22"/>
          <w:szCs w:val="22"/>
        </w:rPr>
        <w:t xml:space="preserve">Associate Director for Policy &amp; Advocacy, </w:t>
      </w:r>
      <w:r w:rsidR="00A430D6" w:rsidRPr="00E8001D">
        <w:rPr>
          <w:sz w:val="22"/>
          <w:szCs w:val="22"/>
        </w:rPr>
        <w:t>University Council for Educational Administration</w:t>
      </w:r>
    </w:p>
    <w:p w14:paraId="286ABFDA" w14:textId="7D081568" w:rsidR="00B17D8F" w:rsidRPr="00E8001D" w:rsidRDefault="004469C9" w:rsidP="00105690">
      <w:pPr>
        <w:rPr>
          <w:sz w:val="22"/>
          <w:szCs w:val="22"/>
        </w:rPr>
      </w:pPr>
      <w:r>
        <w:rPr>
          <w:sz w:val="22"/>
          <w:szCs w:val="22"/>
        </w:rPr>
        <w:t xml:space="preserve">Professor of </w:t>
      </w:r>
      <w:r w:rsidR="00B17D8F">
        <w:rPr>
          <w:sz w:val="22"/>
          <w:szCs w:val="22"/>
        </w:rPr>
        <w:t>Educational Leadership</w:t>
      </w:r>
    </w:p>
    <w:p w14:paraId="6BE9DEFE" w14:textId="77777777" w:rsidR="00CE2FF5" w:rsidRPr="00E8001D" w:rsidRDefault="00291C03" w:rsidP="00105690">
      <w:pPr>
        <w:rPr>
          <w:sz w:val="22"/>
          <w:szCs w:val="22"/>
        </w:rPr>
      </w:pPr>
      <w:r w:rsidRPr="00E8001D">
        <w:rPr>
          <w:sz w:val="22"/>
          <w:szCs w:val="22"/>
        </w:rPr>
        <w:t>Indiana University</w:t>
      </w:r>
      <w:r w:rsidR="00CE2FF5" w:rsidRPr="00E8001D">
        <w:rPr>
          <w:sz w:val="22"/>
          <w:szCs w:val="22"/>
        </w:rPr>
        <w:t xml:space="preserve"> Bloomington</w:t>
      </w:r>
    </w:p>
    <w:p w14:paraId="4CC83451" w14:textId="181800F8" w:rsidR="00291C03" w:rsidRPr="00E8001D" w:rsidRDefault="00DC7046" w:rsidP="00105690">
      <w:pPr>
        <w:rPr>
          <w:sz w:val="22"/>
          <w:szCs w:val="22"/>
        </w:rPr>
      </w:pPr>
      <w:r w:rsidRPr="00E8001D">
        <w:rPr>
          <w:sz w:val="22"/>
          <w:szCs w:val="22"/>
        </w:rPr>
        <w:t>School of Education</w:t>
      </w:r>
    </w:p>
    <w:p w14:paraId="69CA7031" w14:textId="4A75CE01" w:rsidR="00560501" w:rsidRPr="00E8001D" w:rsidRDefault="00560501" w:rsidP="00105690">
      <w:pPr>
        <w:rPr>
          <w:sz w:val="22"/>
          <w:szCs w:val="22"/>
        </w:rPr>
      </w:pPr>
      <w:r w:rsidRPr="00E8001D">
        <w:rPr>
          <w:sz w:val="22"/>
          <w:szCs w:val="22"/>
        </w:rPr>
        <w:t>W. W. Wright Education Building, EDUC 42</w:t>
      </w:r>
      <w:r w:rsidR="003546F9">
        <w:rPr>
          <w:sz w:val="22"/>
          <w:szCs w:val="22"/>
        </w:rPr>
        <w:t>32</w:t>
      </w:r>
    </w:p>
    <w:p w14:paraId="0B84886E" w14:textId="3FC30C92" w:rsidR="0055272A" w:rsidRPr="00E8001D" w:rsidRDefault="00B26756" w:rsidP="00105690">
      <w:pPr>
        <w:rPr>
          <w:sz w:val="22"/>
          <w:szCs w:val="22"/>
        </w:rPr>
      </w:pPr>
      <w:r w:rsidRPr="00E8001D">
        <w:rPr>
          <w:sz w:val="22"/>
          <w:szCs w:val="22"/>
        </w:rPr>
        <w:t>201 N. Rose Avenue</w:t>
      </w:r>
    </w:p>
    <w:p w14:paraId="7672AAEA" w14:textId="24820F3A" w:rsidR="00291C03" w:rsidRPr="00E8001D" w:rsidRDefault="00291C03" w:rsidP="00105690">
      <w:pPr>
        <w:rPr>
          <w:sz w:val="22"/>
          <w:szCs w:val="22"/>
        </w:rPr>
      </w:pPr>
      <w:r w:rsidRPr="00E8001D">
        <w:rPr>
          <w:sz w:val="22"/>
          <w:szCs w:val="22"/>
        </w:rPr>
        <w:t>Bloomington, IN 4740</w:t>
      </w:r>
      <w:r w:rsidR="00B26756" w:rsidRPr="00E8001D">
        <w:rPr>
          <w:sz w:val="22"/>
          <w:szCs w:val="22"/>
        </w:rPr>
        <w:t>5</w:t>
      </w:r>
    </w:p>
    <w:p w14:paraId="1BAEAF89" w14:textId="208890B4" w:rsidR="0055272A" w:rsidRPr="00E8001D" w:rsidRDefault="008B1D48" w:rsidP="00105690">
      <w:pPr>
        <w:rPr>
          <w:sz w:val="22"/>
          <w:szCs w:val="22"/>
        </w:rPr>
      </w:pPr>
      <w:r w:rsidRPr="00E8001D">
        <w:t xml:space="preserve">Email: </w:t>
      </w:r>
      <w:hyperlink r:id="rId9" w:history="1">
        <w:r w:rsidR="003546F9">
          <w:rPr>
            <w:rStyle w:val="Hyperlink"/>
            <w:sz w:val="22"/>
            <w:szCs w:val="22"/>
          </w:rPr>
          <w:t>clochmil@iu.edu</w:t>
        </w:r>
      </w:hyperlink>
      <w:r w:rsidR="003546F9">
        <w:tab/>
      </w:r>
    </w:p>
    <w:p w14:paraId="5C4AC186" w14:textId="11FF13CF" w:rsidR="00124C12" w:rsidRPr="00E8001D" w:rsidRDefault="004423D2" w:rsidP="00105690">
      <w:pPr>
        <w:rPr>
          <w:sz w:val="22"/>
          <w:szCs w:val="22"/>
        </w:rPr>
      </w:pPr>
      <w:r w:rsidRPr="00E8001D">
        <w:rPr>
          <w:sz w:val="22"/>
          <w:szCs w:val="22"/>
        </w:rPr>
        <w:t xml:space="preserve">Office: </w:t>
      </w:r>
      <w:r w:rsidR="00124C12" w:rsidRPr="00E8001D">
        <w:rPr>
          <w:sz w:val="22"/>
          <w:szCs w:val="22"/>
        </w:rPr>
        <w:t>(812) 856-8235</w:t>
      </w:r>
    </w:p>
    <w:p w14:paraId="01A7A90C" w14:textId="058735B0" w:rsidR="008B1D48" w:rsidRPr="00E8001D" w:rsidRDefault="00587719" w:rsidP="00105690">
      <w:pPr>
        <w:rPr>
          <w:sz w:val="22"/>
          <w:szCs w:val="22"/>
        </w:rPr>
      </w:pPr>
      <w:r w:rsidRPr="00E8001D">
        <w:rPr>
          <w:sz w:val="22"/>
          <w:szCs w:val="22"/>
        </w:rPr>
        <w:t>X</w:t>
      </w:r>
      <w:r w:rsidR="00B141D4" w:rsidRPr="00E8001D">
        <w:rPr>
          <w:sz w:val="22"/>
          <w:szCs w:val="22"/>
        </w:rPr>
        <w:t xml:space="preserve"> (formerly </w:t>
      </w:r>
      <w:r w:rsidR="008B1D48" w:rsidRPr="00E8001D">
        <w:rPr>
          <w:sz w:val="22"/>
          <w:szCs w:val="22"/>
        </w:rPr>
        <w:t>Twitter</w:t>
      </w:r>
      <w:proofErr w:type="gramStart"/>
      <w:r w:rsidR="00B141D4" w:rsidRPr="00E8001D">
        <w:rPr>
          <w:sz w:val="22"/>
          <w:szCs w:val="22"/>
        </w:rPr>
        <w:t>)</w:t>
      </w:r>
      <w:r w:rsidR="008B1D48" w:rsidRPr="00E8001D">
        <w:rPr>
          <w:sz w:val="22"/>
          <w:szCs w:val="22"/>
        </w:rPr>
        <w:t>: @</w:t>
      </w:r>
      <w:proofErr w:type="gramEnd"/>
      <w:r w:rsidR="008B1D48" w:rsidRPr="00E8001D">
        <w:rPr>
          <w:sz w:val="22"/>
          <w:szCs w:val="22"/>
        </w:rPr>
        <w:t xml:space="preserve">clochmil </w:t>
      </w:r>
    </w:p>
    <w:p w14:paraId="1790E540" w14:textId="77777777" w:rsidR="0055272A" w:rsidRPr="00E8001D" w:rsidRDefault="0055272A" w:rsidP="00105690">
      <w:pPr>
        <w:rPr>
          <w:sz w:val="22"/>
          <w:szCs w:val="22"/>
        </w:rPr>
      </w:pPr>
    </w:p>
    <w:p w14:paraId="2CB790DB" w14:textId="77777777" w:rsidR="0055272A" w:rsidRPr="00E8001D" w:rsidRDefault="0055272A" w:rsidP="00105690">
      <w:pPr>
        <w:rPr>
          <w:b/>
          <w:sz w:val="22"/>
          <w:szCs w:val="22"/>
        </w:rPr>
      </w:pPr>
      <w:r w:rsidRPr="00E8001D">
        <w:rPr>
          <w:b/>
          <w:sz w:val="22"/>
          <w:szCs w:val="22"/>
        </w:rPr>
        <w:t>EDUCATION</w:t>
      </w:r>
    </w:p>
    <w:p w14:paraId="193CFBC6" w14:textId="77777777" w:rsidR="0055272A" w:rsidRPr="00E8001D" w:rsidRDefault="0055272A" w:rsidP="0055272A">
      <w:pPr>
        <w:rPr>
          <w:sz w:val="22"/>
          <w:szCs w:val="22"/>
        </w:rPr>
      </w:pPr>
    </w:p>
    <w:p w14:paraId="5393A914" w14:textId="37D14986" w:rsidR="00BD50BA" w:rsidRPr="00E8001D" w:rsidRDefault="00A24691" w:rsidP="007114AD">
      <w:pPr>
        <w:ind w:left="720" w:hanging="720"/>
        <w:rPr>
          <w:sz w:val="22"/>
          <w:szCs w:val="22"/>
        </w:rPr>
      </w:pPr>
      <w:r w:rsidRPr="00E8001D">
        <w:rPr>
          <w:sz w:val="22"/>
          <w:szCs w:val="22"/>
        </w:rPr>
        <w:t>2010</w:t>
      </w:r>
      <w:r w:rsidRPr="00E8001D">
        <w:rPr>
          <w:sz w:val="22"/>
          <w:szCs w:val="22"/>
        </w:rPr>
        <w:tab/>
      </w:r>
      <w:r w:rsidR="009F3635" w:rsidRPr="00E8001D">
        <w:rPr>
          <w:sz w:val="22"/>
          <w:szCs w:val="22"/>
        </w:rPr>
        <w:t>Ph.D., Education</w:t>
      </w:r>
      <w:r w:rsidR="00801B04" w:rsidRPr="00E8001D">
        <w:rPr>
          <w:sz w:val="22"/>
          <w:szCs w:val="22"/>
        </w:rPr>
        <w:t>al Leadership &amp; Policy Studies</w:t>
      </w:r>
      <w:r w:rsidR="0055272A" w:rsidRPr="00E8001D">
        <w:rPr>
          <w:sz w:val="22"/>
          <w:szCs w:val="22"/>
        </w:rPr>
        <w:t xml:space="preserve">, </w:t>
      </w:r>
      <w:r w:rsidR="00F83C35" w:rsidRPr="00E8001D">
        <w:rPr>
          <w:sz w:val="22"/>
          <w:szCs w:val="22"/>
        </w:rPr>
        <w:t xml:space="preserve">University of Washington, Seattle, </w:t>
      </w:r>
      <w:r w:rsidR="006F7B4E" w:rsidRPr="00E8001D">
        <w:rPr>
          <w:sz w:val="22"/>
          <w:szCs w:val="22"/>
        </w:rPr>
        <w:t>WA</w:t>
      </w:r>
    </w:p>
    <w:p w14:paraId="0655659C" w14:textId="24E05DF9" w:rsidR="00B63CF9" w:rsidRPr="00E8001D" w:rsidRDefault="00A24691" w:rsidP="009A3ECF">
      <w:pPr>
        <w:rPr>
          <w:sz w:val="22"/>
          <w:szCs w:val="22"/>
        </w:rPr>
      </w:pPr>
      <w:r w:rsidRPr="00E8001D">
        <w:rPr>
          <w:sz w:val="22"/>
          <w:szCs w:val="22"/>
        </w:rPr>
        <w:t>2005</w:t>
      </w:r>
      <w:r w:rsidRPr="00E8001D">
        <w:rPr>
          <w:sz w:val="22"/>
          <w:szCs w:val="22"/>
        </w:rPr>
        <w:tab/>
        <w:t xml:space="preserve">M.A., Educational </w:t>
      </w:r>
      <w:r w:rsidR="00CF4E89" w:rsidRPr="00E8001D">
        <w:rPr>
          <w:sz w:val="22"/>
          <w:szCs w:val="22"/>
        </w:rPr>
        <w:t xml:space="preserve">Leadership &amp; </w:t>
      </w:r>
      <w:r w:rsidRPr="00E8001D">
        <w:rPr>
          <w:sz w:val="22"/>
          <w:szCs w:val="22"/>
        </w:rPr>
        <w:t xml:space="preserve">Administration, </w:t>
      </w:r>
      <w:r w:rsidR="0055272A" w:rsidRPr="00E8001D">
        <w:rPr>
          <w:sz w:val="22"/>
          <w:szCs w:val="22"/>
        </w:rPr>
        <w:t xml:space="preserve">Gonzaga University, </w:t>
      </w:r>
      <w:r w:rsidRPr="00E8001D">
        <w:rPr>
          <w:sz w:val="22"/>
          <w:szCs w:val="22"/>
        </w:rPr>
        <w:t xml:space="preserve">Spokane, </w:t>
      </w:r>
      <w:r w:rsidR="006F7B4E" w:rsidRPr="00E8001D">
        <w:rPr>
          <w:sz w:val="22"/>
          <w:szCs w:val="22"/>
        </w:rPr>
        <w:t>WA</w:t>
      </w:r>
    </w:p>
    <w:p w14:paraId="1527CBD2" w14:textId="5A23E1A8" w:rsidR="006F7B4E" w:rsidRPr="00E8001D" w:rsidRDefault="006F7B4E" w:rsidP="00A24691">
      <w:pPr>
        <w:rPr>
          <w:sz w:val="22"/>
          <w:szCs w:val="22"/>
        </w:rPr>
      </w:pPr>
      <w:r w:rsidRPr="00E8001D">
        <w:rPr>
          <w:sz w:val="22"/>
          <w:szCs w:val="22"/>
        </w:rPr>
        <w:t>2005</w:t>
      </w:r>
      <w:r w:rsidRPr="00E8001D">
        <w:rPr>
          <w:sz w:val="22"/>
          <w:szCs w:val="22"/>
        </w:rPr>
        <w:tab/>
        <w:t xml:space="preserve">K-12 Administrator Certificate, Superintendent of Public Instruction, Olympia, WA </w:t>
      </w:r>
    </w:p>
    <w:p w14:paraId="32C2E8F8" w14:textId="77777777" w:rsidR="0055272A" w:rsidRPr="00E8001D" w:rsidRDefault="00A24691" w:rsidP="00A24691">
      <w:pPr>
        <w:rPr>
          <w:sz w:val="22"/>
          <w:szCs w:val="22"/>
        </w:rPr>
      </w:pPr>
      <w:r w:rsidRPr="00E8001D">
        <w:rPr>
          <w:sz w:val="22"/>
          <w:szCs w:val="22"/>
        </w:rPr>
        <w:t>2002</w:t>
      </w:r>
      <w:r w:rsidRPr="00E8001D">
        <w:rPr>
          <w:sz w:val="22"/>
          <w:szCs w:val="22"/>
        </w:rPr>
        <w:tab/>
        <w:t xml:space="preserve">B.A., Political Science, </w:t>
      </w:r>
      <w:r w:rsidRPr="00E8001D">
        <w:rPr>
          <w:i/>
          <w:sz w:val="22"/>
          <w:szCs w:val="22"/>
        </w:rPr>
        <w:t>Cum Laude</w:t>
      </w:r>
      <w:r w:rsidRPr="00E8001D">
        <w:rPr>
          <w:sz w:val="22"/>
          <w:szCs w:val="22"/>
        </w:rPr>
        <w:t xml:space="preserve">, </w:t>
      </w:r>
      <w:r w:rsidR="0055272A" w:rsidRPr="00E8001D">
        <w:rPr>
          <w:sz w:val="22"/>
          <w:szCs w:val="22"/>
        </w:rPr>
        <w:t xml:space="preserve">Gonzaga University, </w:t>
      </w:r>
      <w:r w:rsidRPr="00E8001D">
        <w:rPr>
          <w:sz w:val="22"/>
          <w:szCs w:val="22"/>
        </w:rPr>
        <w:t xml:space="preserve">Spokane, </w:t>
      </w:r>
      <w:r w:rsidR="006F7B4E" w:rsidRPr="00E8001D">
        <w:rPr>
          <w:sz w:val="22"/>
          <w:szCs w:val="22"/>
        </w:rPr>
        <w:t>WA</w:t>
      </w:r>
    </w:p>
    <w:p w14:paraId="7A7035FA" w14:textId="77777777" w:rsidR="0055272A" w:rsidRPr="00E8001D" w:rsidRDefault="0055272A" w:rsidP="00B63CF9">
      <w:pPr>
        <w:rPr>
          <w:sz w:val="22"/>
          <w:szCs w:val="22"/>
        </w:rPr>
      </w:pPr>
    </w:p>
    <w:p w14:paraId="3DD3A764" w14:textId="77777777" w:rsidR="0055272A" w:rsidRPr="00E8001D" w:rsidRDefault="00AE6FEA" w:rsidP="0055272A">
      <w:pPr>
        <w:rPr>
          <w:b/>
          <w:sz w:val="22"/>
          <w:szCs w:val="22"/>
        </w:rPr>
      </w:pPr>
      <w:r w:rsidRPr="00E8001D">
        <w:rPr>
          <w:b/>
          <w:sz w:val="22"/>
          <w:szCs w:val="22"/>
        </w:rPr>
        <w:t>AREA</w:t>
      </w:r>
      <w:r w:rsidR="0055272A" w:rsidRPr="00E8001D">
        <w:rPr>
          <w:b/>
          <w:sz w:val="22"/>
          <w:szCs w:val="22"/>
        </w:rPr>
        <w:t>S OF SPECIALIZATION</w:t>
      </w:r>
    </w:p>
    <w:p w14:paraId="3A240164" w14:textId="77777777" w:rsidR="00394E62" w:rsidRPr="00E8001D" w:rsidRDefault="00394E62" w:rsidP="0055272A">
      <w:pPr>
        <w:rPr>
          <w:sz w:val="22"/>
          <w:szCs w:val="22"/>
        </w:rPr>
      </w:pPr>
    </w:p>
    <w:p w14:paraId="7BC96CA2" w14:textId="3C7A47DF" w:rsidR="0055272A" w:rsidRPr="00E8001D" w:rsidRDefault="00394E62" w:rsidP="0055272A">
      <w:pPr>
        <w:rPr>
          <w:sz w:val="22"/>
          <w:szCs w:val="22"/>
        </w:rPr>
      </w:pPr>
      <w:r w:rsidRPr="00E8001D">
        <w:rPr>
          <w:sz w:val="22"/>
          <w:szCs w:val="22"/>
        </w:rPr>
        <w:t>Educational Leadership</w:t>
      </w:r>
    </w:p>
    <w:p w14:paraId="46F53527" w14:textId="3819BF91" w:rsidR="006C71B2" w:rsidRPr="00E8001D" w:rsidRDefault="00662E12" w:rsidP="00394E62">
      <w:pPr>
        <w:pStyle w:val="ColorfulList-Accent11"/>
        <w:numPr>
          <w:ilvl w:val="0"/>
          <w:numId w:val="25"/>
        </w:numPr>
        <w:spacing w:after="0"/>
        <w:rPr>
          <w:rFonts w:ascii="Times New Roman" w:hAnsi="Times New Roman"/>
          <w:sz w:val="22"/>
          <w:szCs w:val="22"/>
        </w:rPr>
      </w:pPr>
      <w:r w:rsidRPr="00E8001D">
        <w:rPr>
          <w:rFonts w:ascii="Times New Roman" w:hAnsi="Times New Roman"/>
          <w:sz w:val="22"/>
          <w:szCs w:val="22"/>
        </w:rPr>
        <w:t>Instructional</w:t>
      </w:r>
      <w:r w:rsidR="006C71B2" w:rsidRPr="00E8001D">
        <w:rPr>
          <w:rFonts w:ascii="Times New Roman" w:hAnsi="Times New Roman"/>
          <w:sz w:val="22"/>
          <w:szCs w:val="22"/>
        </w:rPr>
        <w:t xml:space="preserve"> Leadership and Supervision</w:t>
      </w:r>
    </w:p>
    <w:p w14:paraId="131A0FAF" w14:textId="3A68FE70" w:rsidR="00662E12" w:rsidRPr="00E8001D" w:rsidRDefault="00662E12" w:rsidP="00394E62">
      <w:pPr>
        <w:pStyle w:val="ColorfulList-Accent11"/>
        <w:numPr>
          <w:ilvl w:val="0"/>
          <w:numId w:val="25"/>
        </w:numPr>
        <w:spacing w:after="0"/>
        <w:rPr>
          <w:rFonts w:ascii="Times New Roman" w:hAnsi="Times New Roman"/>
          <w:sz w:val="22"/>
          <w:szCs w:val="22"/>
        </w:rPr>
      </w:pPr>
      <w:proofErr w:type="gramStart"/>
      <w:r w:rsidRPr="00E8001D">
        <w:rPr>
          <w:rFonts w:ascii="Times New Roman" w:hAnsi="Times New Roman"/>
          <w:sz w:val="22"/>
          <w:szCs w:val="22"/>
        </w:rPr>
        <w:t>Improvement</w:t>
      </w:r>
      <w:proofErr w:type="gramEnd"/>
      <w:r w:rsidRPr="00E8001D">
        <w:rPr>
          <w:rFonts w:ascii="Times New Roman" w:hAnsi="Times New Roman"/>
          <w:sz w:val="22"/>
          <w:szCs w:val="22"/>
        </w:rPr>
        <w:t xml:space="preserve"> Science</w:t>
      </w:r>
      <w:r w:rsidR="00977344" w:rsidRPr="00E8001D">
        <w:rPr>
          <w:rFonts w:ascii="Times New Roman" w:hAnsi="Times New Roman"/>
          <w:sz w:val="22"/>
          <w:szCs w:val="22"/>
        </w:rPr>
        <w:t xml:space="preserve"> </w:t>
      </w:r>
      <w:r w:rsidR="00E37F46" w:rsidRPr="00E8001D">
        <w:rPr>
          <w:rFonts w:ascii="Times New Roman" w:hAnsi="Times New Roman"/>
          <w:sz w:val="22"/>
          <w:szCs w:val="22"/>
        </w:rPr>
        <w:t xml:space="preserve">or </w:t>
      </w:r>
      <w:r w:rsidR="00977344" w:rsidRPr="00E8001D">
        <w:rPr>
          <w:rFonts w:ascii="Times New Roman" w:hAnsi="Times New Roman"/>
          <w:sz w:val="22"/>
          <w:szCs w:val="22"/>
        </w:rPr>
        <w:t>Continuous Improvement</w:t>
      </w:r>
    </w:p>
    <w:p w14:paraId="7C0E310B" w14:textId="3C8A72FE" w:rsidR="00977344" w:rsidRPr="00E8001D" w:rsidRDefault="00977344" w:rsidP="00394E62">
      <w:pPr>
        <w:pStyle w:val="ColorfulList-Accent11"/>
        <w:numPr>
          <w:ilvl w:val="0"/>
          <w:numId w:val="25"/>
        </w:numPr>
        <w:spacing w:after="0"/>
        <w:rPr>
          <w:rFonts w:ascii="Times New Roman" w:hAnsi="Times New Roman"/>
          <w:sz w:val="22"/>
          <w:szCs w:val="22"/>
        </w:rPr>
      </w:pPr>
      <w:r w:rsidRPr="00E8001D">
        <w:rPr>
          <w:rFonts w:ascii="Times New Roman" w:hAnsi="Times New Roman"/>
          <w:sz w:val="22"/>
          <w:szCs w:val="22"/>
        </w:rPr>
        <w:t>Leadership Coaching and Development</w:t>
      </w:r>
    </w:p>
    <w:p w14:paraId="567263F6" w14:textId="1197C9BA" w:rsidR="003B3A6E" w:rsidRPr="00E8001D" w:rsidRDefault="003B3A6E" w:rsidP="00394E62">
      <w:pPr>
        <w:pStyle w:val="ColorfulList-Accent11"/>
        <w:numPr>
          <w:ilvl w:val="0"/>
          <w:numId w:val="25"/>
        </w:numPr>
        <w:spacing w:after="0"/>
        <w:rPr>
          <w:rFonts w:ascii="Times New Roman" w:hAnsi="Times New Roman"/>
          <w:sz w:val="22"/>
          <w:szCs w:val="22"/>
        </w:rPr>
      </w:pPr>
      <w:r w:rsidRPr="00E8001D">
        <w:rPr>
          <w:rFonts w:ascii="Times New Roman" w:hAnsi="Times New Roman"/>
          <w:sz w:val="22"/>
          <w:szCs w:val="22"/>
        </w:rPr>
        <w:t>Resource Allocation</w:t>
      </w:r>
      <w:r w:rsidR="00B946D5" w:rsidRPr="00E8001D">
        <w:rPr>
          <w:rFonts w:ascii="Times New Roman" w:hAnsi="Times New Roman"/>
          <w:sz w:val="22"/>
          <w:szCs w:val="22"/>
        </w:rPr>
        <w:t xml:space="preserve"> </w:t>
      </w:r>
      <w:r w:rsidR="00E37F46" w:rsidRPr="00E8001D">
        <w:rPr>
          <w:rFonts w:ascii="Times New Roman" w:hAnsi="Times New Roman"/>
          <w:sz w:val="22"/>
          <w:szCs w:val="22"/>
        </w:rPr>
        <w:t>or Financial Management in Schools</w:t>
      </w:r>
    </w:p>
    <w:p w14:paraId="716963B9" w14:textId="78EB8B73" w:rsidR="00394E62" w:rsidRPr="00E8001D" w:rsidRDefault="00394E62" w:rsidP="00394E62">
      <w:pPr>
        <w:pStyle w:val="ColorfulList-Accent11"/>
        <w:numPr>
          <w:ilvl w:val="0"/>
          <w:numId w:val="25"/>
        </w:numPr>
        <w:spacing w:after="0"/>
        <w:rPr>
          <w:rFonts w:ascii="Times New Roman" w:hAnsi="Times New Roman"/>
          <w:sz w:val="22"/>
          <w:szCs w:val="22"/>
        </w:rPr>
      </w:pPr>
      <w:r w:rsidRPr="00E8001D">
        <w:rPr>
          <w:rFonts w:ascii="Times New Roman" w:hAnsi="Times New Roman"/>
          <w:sz w:val="22"/>
          <w:szCs w:val="22"/>
        </w:rPr>
        <w:t>Research Methods</w:t>
      </w:r>
    </w:p>
    <w:p w14:paraId="1027A55F" w14:textId="77777777" w:rsidR="0055272A" w:rsidRPr="00E8001D" w:rsidRDefault="0055272A" w:rsidP="0055272A">
      <w:pPr>
        <w:rPr>
          <w:sz w:val="22"/>
          <w:szCs w:val="22"/>
        </w:rPr>
      </w:pPr>
    </w:p>
    <w:p w14:paraId="5BFFDD51" w14:textId="77777777" w:rsidR="0055272A" w:rsidRPr="00E8001D" w:rsidRDefault="001F613D" w:rsidP="0055272A">
      <w:pPr>
        <w:rPr>
          <w:b/>
          <w:sz w:val="22"/>
          <w:szCs w:val="22"/>
        </w:rPr>
      </w:pPr>
      <w:r w:rsidRPr="00E8001D">
        <w:rPr>
          <w:b/>
          <w:sz w:val="22"/>
          <w:szCs w:val="22"/>
        </w:rPr>
        <w:t xml:space="preserve">PROFESSIONAL </w:t>
      </w:r>
      <w:r w:rsidR="0055272A" w:rsidRPr="00E8001D">
        <w:rPr>
          <w:b/>
          <w:sz w:val="22"/>
          <w:szCs w:val="22"/>
        </w:rPr>
        <w:t>EXPERIENCE</w:t>
      </w:r>
    </w:p>
    <w:p w14:paraId="2CA93BA3" w14:textId="77777777" w:rsidR="00A430D6" w:rsidRPr="00E8001D" w:rsidRDefault="00A430D6" w:rsidP="0055272A">
      <w:pPr>
        <w:rPr>
          <w:b/>
          <w:sz w:val="22"/>
          <w:szCs w:val="22"/>
        </w:rPr>
      </w:pPr>
    </w:p>
    <w:p w14:paraId="48BCDFD7" w14:textId="64EBFEA4" w:rsidR="004469C9" w:rsidRDefault="004469C9" w:rsidP="00F04D69">
      <w:pPr>
        <w:rPr>
          <w:sz w:val="22"/>
          <w:szCs w:val="22"/>
        </w:rPr>
      </w:pPr>
      <w:r>
        <w:rPr>
          <w:sz w:val="22"/>
          <w:szCs w:val="22"/>
        </w:rPr>
        <w:t>2025-Present</w:t>
      </w:r>
      <w:r w:rsidR="000153B2">
        <w:rPr>
          <w:sz w:val="22"/>
          <w:szCs w:val="22"/>
        </w:rPr>
        <w:tab/>
        <w:t xml:space="preserve">Full Professor, Educational Leadership </w:t>
      </w:r>
    </w:p>
    <w:p w14:paraId="06FA96F0" w14:textId="33E0C888" w:rsidR="0054087C" w:rsidRPr="00E8001D" w:rsidRDefault="00F04D69" w:rsidP="00F04D69">
      <w:pPr>
        <w:rPr>
          <w:sz w:val="22"/>
          <w:szCs w:val="22"/>
        </w:rPr>
      </w:pPr>
      <w:r w:rsidRPr="00E8001D">
        <w:rPr>
          <w:sz w:val="22"/>
          <w:szCs w:val="22"/>
        </w:rPr>
        <w:t>2019-</w:t>
      </w:r>
      <w:r w:rsidR="004469C9">
        <w:rPr>
          <w:sz w:val="22"/>
          <w:szCs w:val="22"/>
        </w:rPr>
        <w:t>2025</w:t>
      </w:r>
      <w:r w:rsidRPr="00E8001D">
        <w:rPr>
          <w:sz w:val="22"/>
          <w:szCs w:val="22"/>
        </w:rPr>
        <w:tab/>
        <w:t>Associate Professor (with tenure), Educational Leadership</w:t>
      </w:r>
    </w:p>
    <w:p w14:paraId="2C8EFA17" w14:textId="2766E41C" w:rsidR="00B26756" w:rsidRPr="00E8001D" w:rsidRDefault="00451A22" w:rsidP="00F04D69">
      <w:pPr>
        <w:rPr>
          <w:sz w:val="22"/>
          <w:szCs w:val="22"/>
        </w:rPr>
      </w:pPr>
      <w:r w:rsidRPr="00E8001D">
        <w:rPr>
          <w:sz w:val="22"/>
          <w:szCs w:val="22"/>
        </w:rPr>
        <w:t>2015-</w:t>
      </w:r>
      <w:r w:rsidR="00F04D69" w:rsidRPr="00E8001D">
        <w:rPr>
          <w:sz w:val="22"/>
          <w:szCs w:val="22"/>
        </w:rPr>
        <w:t>2019</w:t>
      </w:r>
      <w:r w:rsidR="00B26756" w:rsidRPr="00E8001D">
        <w:rPr>
          <w:sz w:val="22"/>
          <w:szCs w:val="22"/>
        </w:rPr>
        <w:tab/>
        <w:t>Assistant Professor</w:t>
      </w:r>
      <w:r w:rsidR="00DC7A29" w:rsidRPr="00E8001D">
        <w:rPr>
          <w:sz w:val="22"/>
          <w:szCs w:val="22"/>
        </w:rPr>
        <w:t xml:space="preserve"> (tenure track)</w:t>
      </w:r>
      <w:r w:rsidR="0024179F" w:rsidRPr="00E8001D">
        <w:rPr>
          <w:sz w:val="22"/>
          <w:szCs w:val="22"/>
        </w:rPr>
        <w:t>,</w:t>
      </w:r>
      <w:r w:rsidR="00DC7A29" w:rsidRPr="00E8001D">
        <w:rPr>
          <w:sz w:val="22"/>
          <w:szCs w:val="22"/>
        </w:rPr>
        <w:t xml:space="preserve"> </w:t>
      </w:r>
      <w:r w:rsidR="0024179F" w:rsidRPr="00E8001D">
        <w:rPr>
          <w:sz w:val="22"/>
          <w:szCs w:val="22"/>
        </w:rPr>
        <w:t>Educational Leadership</w:t>
      </w:r>
    </w:p>
    <w:p w14:paraId="695ED564" w14:textId="4501DC1F" w:rsidR="00B26756" w:rsidRPr="00E8001D" w:rsidRDefault="00B26756" w:rsidP="0055272A">
      <w:pPr>
        <w:rPr>
          <w:sz w:val="22"/>
          <w:szCs w:val="22"/>
        </w:rPr>
      </w:pPr>
      <w:r w:rsidRPr="00E8001D">
        <w:rPr>
          <w:sz w:val="22"/>
          <w:szCs w:val="22"/>
        </w:rPr>
        <w:tab/>
      </w:r>
      <w:r w:rsidRPr="00E8001D">
        <w:rPr>
          <w:sz w:val="22"/>
          <w:szCs w:val="22"/>
        </w:rPr>
        <w:tab/>
        <w:t>Department of Educational Leadership &amp; Policy Studies</w:t>
      </w:r>
    </w:p>
    <w:p w14:paraId="73667596" w14:textId="67093F3C" w:rsidR="00B26756" w:rsidRDefault="00B26756" w:rsidP="0055272A">
      <w:pPr>
        <w:rPr>
          <w:sz w:val="22"/>
          <w:szCs w:val="22"/>
        </w:rPr>
      </w:pPr>
      <w:r w:rsidRPr="00E8001D">
        <w:rPr>
          <w:sz w:val="22"/>
          <w:szCs w:val="22"/>
        </w:rPr>
        <w:tab/>
      </w:r>
      <w:r w:rsidRPr="00E8001D">
        <w:rPr>
          <w:sz w:val="22"/>
          <w:szCs w:val="22"/>
        </w:rPr>
        <w:tab/>
        <w:t>Indiana University, School of Education</w:t>
      </w:r>
    </w:p>
    <w:p w14:paraId="3C69657D" w14:textId="2E8FBBC2" w:rsidR="00F06241" w:rsidRPr="00E8001D" w:rsidRDefault="00F06241" w:rsidP="0055272A">
      <w:pPr>
        <w:rPr>
          <w:sz w:val="22"/>
          <w:szCs w:val="22"/>
        </w:rPr>
      </w:pPr>
      <w:r>
        <w:rPr>
          <w:sz w:val="22"/>
          <w:szCs w:val="22"/>
        </w:rPr>
        <w:tab/>
      </w:r>
      <w:r>
        <w:rPr>
          <w:sz w:val="22"/>
          <w:szCs w:val="22"/>
        </w:rPr>
        <w:tab/>
        <w:t>Bloomington, Indiana</w:t>
      </w:r>
    </w:p>
    <w:p w14:paraId="1D06E546" w14:textId="20B5EEC1" w:rsidR="000153B2" w:rsidRDefault="00027955" w:rsidP="0055272A">
      <w:pPr>
        <w:rPr>
          <w:sz w:val="22"/>
          <w:szCs w:val="22"/>
        </w:rPr>
      </w:pPr>
      <w:r w:rsidRPr="00E8001D">
        <w:rPr>
          <w:sz w:val="22"/>
          <w:szCs w:val="22"/>
        </w:rPr>
        <w:tab/>
      </w:r>
      <w:r w:rsidRPr="00E8001D">
        <w:rPr>
          <w:sz w:val="22"/>
          <w:szCs w:val="22"/>
        </w:rPr>
        <w:tab/>
      </w:r>
    </w:p>
    <w:p w14:paraId="1A075EF4" w14:textId="4BC7A564" w:rsidR="00F06241" w:rsidRDefault="00F06241" w:rsidP="0055272A">
      <w:pPr>
        <w:rPr>
          <w:sz w:val="22"/>
          <w:szCs w:val="22"/>
        </w:rPr>
      </w:pPr>
      <w:r>
        <w:rPr>
          <w:sz w:val="22"/>
          <w:szCs w:val="22"/>
        </w:rPr>
        <w:t xml:space="preserve">2021-2025 </w:t>
      </w:r>
      <w:r>
        <w:rPr>
          <w:sz w:val="22"/>
          <w:szCs w:val="22"/>
        </w:rPr>
        <w:tab/>
        <w:t>Department Chair</w:t>
      </w:r>
    </w:p>
    <w:p w14:paraId="15A80CBE" w14:textId="67C05C82" w:rsidR="00F06241" w:rsidRDefault="00F06241" w:rsidP="0055272A">
      <w:pPr>
        <w:rPr>
          <w:sz w:val="22"/>
          <w:szCs w:val="22"/>
        </w:rPr>
      </w:pPr>
      <w:r>
        <w:rPr>
          <w:sz w:val="22"/>
          <w:szCs w:val="22"/>
        </w:rPr>
        <w:tab/>
      </w:r>
      <w:r>
        <w:rPr>
          <w:sz w:val="22"/>
          <w:szCs w:val="22"/>
        </w:rPr>
        <w:tab/>
        <w:t>Department of Educational Leadership &amp; Policy Studies</w:t>
      </w:r>
    </w:p>
    <w:p w14:paraId="62C79F2C" w14:textId="000691C5" w:rsidR="00F06241" w:rsidRDefault="00F06241" w:rsidP="0055272A">
      <w:pPr>
        <w:rPr>
          <w:sz w:val="22"/>
          <w:szCs w:val="22"/>
        </w:rPr>
      </w:pPr>
      <w:r>
        <w:rPr>
          <w:sz w:val="22"/>
          <w:szCs w:val="22"/>
        </w:rPr>
        <w:tab/>
      </w:r>
      <w:r>
        <w:rPr>
          <w:sz w:val="22"/>
          <w:szCs w:val="22"/>
        </w:rPr>
        <w:tab/>
        <w:t>Indiana University, School of Education</w:t>
      </w:r>
    </w:p>
    <w:p w14:paraId="5FBDECB4" w14:textId="0947491E" w:rsidR="00F06241" w:rsidRDefault="00F06241" w:rsidP="0055272A">
      <w:pPr>
        <w:rPr>
          <w:sz w:val="22"/>
          <w:szCs w:val="22"/>
        </w:rPr>
      </w:pPr>
      <w:r>
        <w:rPr>
          <w:sz w:val="22"/>
          <w:szCs w:val="22"/>
        </w:rPr>
        <w:tab/>
      </w:r>
      <w:r>
        <w:rPr>
          <w:sz w:val="22"/>
          <w:szCs w:val="22"/>
        </w:rPr>
        <w:tab/>
        <w:t>Bloomington, Indiana</w:t>
      </w:r>
    </w:p>
    <w:p w14:paraId="5214E657" w14:textId="77777777" w:rsidR="00F06241" w:rsidRDefault="00F06241" w:rsidP="0055272A">
      <w:pPr>
        <w:rPr>
          <w:sz w:val="22"/>
          <w:szCs w:val="22"/>
        </w:rPr>
      </w:pPr>
    </w:p>
    <w:p w14:paraId="5DC97A07" w14:textId="3930B7C5" w:rsidR="004423D2" w:rsidRPr="00E8001D" w:rsidRDefault="006D2D7D" w:rsidP="0055272A">
      <w:pPr>
        <w:rPr>
          <w:sz w:val="22"/>
          <w:szCs w:val="22"/>
        </w:rPr>
      </w:pPr>
      <w:r w:rsidRPr="00E8001D">
        <w:rPr>
          <w:sz w:val="22"/>
          <w:szCs w:val="22"/>
        </w:rPr>
        <w:t>2016</w:t>
      </w:r>
      <w:r w:rsidRPr="00E8001D">
        <w:rPr>
          <w:sz w:val="22"/>
          <w:szCs w:val="22"/>
        </w:rPr>
        <w:tab/>
      </w:r>
      <w:r w:rsidRPr="00E8001D">
        <w:rPr>
          <w:sz w:val="22"/>
          <w:szCs w:val="22"/>
        </w:rPr>
        <w:tab/>
        <w:t>Consultant, Regional Educational Laboratory Appalachia at CNA</w:t>
      </w:r>
    </w:p>
    <w:p w14:paraId="61D6F84A" w14:textId="79805170" w:rsidR="006D2D7D" w:rsidRPr="00E8001D" w:rsidRDefault="006D2D7D" w:rsidP="0055272A">
      <w:pPr>
        <w:rPr>
          <w:sz w:val="22"/>
          <w:szCs w:val="22"/>
        </w:rPr>
      </w:pPr>
      <w:r w:rsidRPr="00E8001D">
        <w:rPr>
          <w:sz w:val="22"/>
          <w:szCs w:val="22"/>
        </w:rPr>
        <w:tab/>
      </w:r>
      <w:r w:rsidRPr="00E8001D">
        <w:rPr>
          <w:sz w:val="22"/>
          <w:szCs w:val="22"/>
        </w:rPr>
        <w:tab/>
        <w:t>Arlington, Virginia</w:t>
      </w:r>
    </w:p>
    <w:p w14:paraId="7A8F2183" w14:textId="77777777" w:rsidR="006D2D7D" w:rsidRPr="00E8001D" w:rsidRDefault="006D2D7D" w:rsidP="0055272A">
      <w:pPr>
        <w:rPr>
          <w:sz w:val="22"/>
          <w:szCs w:val="22"/>
        </w:rPr>
      </w:pPr>
    </w:p>
    <w:p w14:paraId="2D1FB7E1" w14:textId="755F4CA5" w:rsidR="0001124A" w:rsidRPr="00E8001D" w:rsidRDefault="00CD089F" w:rsidP="0055272A">
      <w:pPr>
        <w:rPr>
          <w:sz w:val="22"/>
          <w:szCs w:val="22"/>
        </w:rPr>
      </w:pPr>
      <w:r w:rsidRPr="00E8001D">
        <w:rPr>
          <w:sz w:val="22"/>
          <w:szCs w:val="22"/>
        </w:rPr>
        <w:t>2013-</w:t>
      </w:r>
      <w:r w:rsidR="00226A52" w:rsidRPr="00E8001D">
        <w:rPr>
          <w:sz w:val="22"/>
          <w:szCs w:val="22"/>
        </w:rPr>
        <w:t>201</w:t>
      </w:r>
      <w:r w:rsidR="00881365" w:rsidRPr="00E8001D">
        <w:rPr>
          <w:sz w:val="22"/>
          <w:szCs w:val="22"/>
        </w:rPr>
        <w:t>5</w:t>
      </w:r>
      <w:r w:rsidR="00291C03" w:rsidRPr="00E8001D">
        <w:rPr>
          <w:sz w:val="22"/>
          <w:szCs w:val="22"/>
        </w:rPr>
        <w:tab/>
      </w:r>
      <w:r w:rsidR="00F066FD" w:rsidRPr="00E8001D">
        <w:rPr>
          <w:sz w:val="22"/>
          <w:szCs w:val="22"/>
        </w:rPr>
        <w:t xml:space="preserve">Assistant </w:t>
      </w:r>
      <w:r w:rsidR="0057500C" w:rsidRPr="00E8001D">
        <w:rPr>
          <w:sz w:val="22"/>
          <w:szCs w:val="22"/>
        </w:rPr>
        <w:t xml:space="preserve">Research </w:t>
      </w:r>
      <w:r w:rsidR="006F1C38" w:rsidRPr="00E8001D">
        <w:rPr>
          <w:sz w:val="22"/>
          <w:szCs w:val="22"/>
        </w:rPr>
        <w:t>Scientist</w:t>
      </w:r>
      <w:r w:rsidR="00CF4E89" w:rsidRPr="00E8001D">
        <w:rPr>
          <w:sz w:val="22"/>
          <w:szCs w:val="22"/>
        </w:rPr>
        <w:t xml:space="preserve"> </w:t>
      </w:r>
    </w:p>
    <w:p w14:paraId="34DDEE9C" w14:textId="77777777" w:rsidR="0057500C" w:rsidRPr="00E8001D" w:rsidRDefault="00291C03" w:rsidP="00F46471">
      <w:pPr>
        <w:ind w:left="720" w:firstLine="720"/>
        <w:rPr>
          <w:sz w:val="22"/>
          <w:szCs w:val="22"/>
        </w:rPr>
      </w:pPr>
      <w:r w:rsidRPr="00E8001D">
        <w:rPr>
          <w:sz w:val="22"/>
          <w:szCs w:val="22"/>
        </w:rPr>
        <w:t>Center for Evaluation &amp; Education Policy (CEEP)</w:t>
      </w:r>
    </w:p>
    <w:p w14:paraId="4117A62C" w14:textId="77777777" w:rsidR="00291C03" w:rsidRPr="00E8001D" w:rsidRDefault="00291C03" w:rsidP="0057500C">
      <w:pPr>
        <w:ind w:left="720" w:firstLine="720"/>
        <w:rPr>
          <w:sz w:val="22"/>
          <w:szCs w:val="22"/>
        </w:rPr>
      </w:pPr>
      <w:r w:rsidRPr="00E8001D">
        <w:rPr>
          <w:sz w:val="22"/>
          <w:szCs w:val="22"/>
        </w:rPr>
        <w:lastRenderedPageBreak/>
        <w:t>Indiana University, School of Education</w:t>
      </w:r>
    </w:p>
    <w:p w14:paraId="434EB51C" w14:textId="77777777" w:rsidR="00291C03" w:rsidRPr="00E8001D" w:rsidRDefault="00291C03" w:rsidP="0055272A">
      <w:pPr>
        <w:rPr>
          <w:sz w:val="22"/>
          <w:szCs w:val="22"/>
        </w:rPr>
      </w:pPr>
    </w:p>
    <w:p w14:paraId="256751B4" w14:textId="77777777" w:rsidR="00DC7046" w:rsidRPr="00E8001D" w:rsidRDefault="00DC7046" w:rsidP="0055272A">
      <w:pPr>
        <w:rPr>
          <w:sz w:val="22"/>
          <w:szCs w:val="22"/>
        </w:rPr>
      </w:pPr>
      <w:r w:rsidRPr="00E8001D">
        <w:rPr>
          <w:sz w:val="22"/>
          <w:szCs w:val="22"/>
        </w:rPr>
        <w:t>2013</w:t>
      </w:r>
      <w:r w:rsidRPr="00E8001D">
        <w:rPr>
          <w:sz w:val="22"/>
          <w:szCs w:val="22"/>
        </w:rPr>
        <w:tab/>
      </w:r>
      <w:r w:rsidRPr="00E8001D">
        <w:rPr>
          <w:sz w:val="22"/>
          <w:szCs w:val="22"/>
        </w:rPr>
        <w:tab/>
        <w:t>Consultant, Leadership Framework Project</w:t>
      </w:r>
    </w:p>
    <w:p w14:paraId="07B62988" w14:textId="77777777" w:rsidR="00DC7046" w:rsidRPr="00E8001D" w:rsidRDefault="00DC7046" w:rsidP="0055272A">
      <w:pPr>
        <w:rPr>
          <w:sz w:val="22"/>
          <w:szCs w:val="22"/>
        </w:rPr>
      </w:pPr>
      <w:r w:rsidRPr="00E8001D">
        <w:rPr>
          <w:sz w:val="22"/>
          <w:szCs w:val="22"/>
        </w:rPr>
        <w:tab/>
      </w:r>
      <w:r w:rsidRPr="00E8001D">
        <w:rPr>
          <w:sz w:val="22"/>
          <w:szCs w:val="22"/>
        </w:rPr>
        <w:tab/>
        <w:t>Association of Washington School Principals, Olympia, WA</w:t>
      </w:r>
    </w:p>
    <w:p w14:paraId="7263F04A" w14:textId="77777777" w:rsidR="00DC7046" w:rsidRPr="00E8001D" w:rsidRDefault="00DC7046" w:rsidP="0055272A">
      <w:pPr>
        <w:rPr>
          <w:sz w:val="22"/>
          <w:szCs w:val="22"/>
        </w:rPr>
      </w:pPr>
    </w:p>
    <w:p w14:paraId="147D52E1" w14:textId="20222FB4" w:rsidR="001B63C5" w:rsidRPr="00E8001D" w:rsidRDefault="00291C03" w:rsidP="0055272A">
      <w:pPr>
        <w:rPr>
          <w:sz w:val="22"/>
          <w:szCs w:val="22"/>
        </w:rPr>
      </w:pPr>
      <w:r w:rsidRPr="00E8001D">
        <w:rPr>
          <w:sz w:val="22"/>
          <w:szCs w:val="22"/>
        </w:rPr>
        <w:t>2010-</w:t>
      </w:r>
      <w:r w:rsidR="00226A52" w:rsidRPr="00E8001D">
        <w:rPr>
          <w:sz w:val="22"/>
          <w:szCs w:val="22"/>
        </w:rPr>
        <w:t>201</w:t>
      </w:r>
      <w:r w:rsidRPr="00E8001D">
        <w:rPr>
          <w:sz w:val="22"/>
          <w:szCs w:val="22"/>
        </w:rPr>
        <w:t>3</w:t>
      </w:r>
      <w:r w:rsidR="00425258" w:rsidRPr="00E8001D">
        <w:rPr>
          <w:sz w:val="22"/>
          <w:szCs w:val="22"/>
        </w:rPr>
        <w:tab/>
      </w:r>
      <w:r w:rsidR="001B63C5" w:rsidRPr="00E8001D">
        <w:rPr>
          <w:sz w:val="22"/>
          <w:szCs w:val="22"/>
        </w:rPr>
        <w:t>Assistant Professor</w:t>
      </w:r>
      <w:r w:rsidR="00DC7A29" w:rsidRPr="00E8001D">
        <w:rPr>
          <w:sz w:val="22"/>
          <w:szCs w:val="22"/>
        </w:rPr>
        <w:t xml:space="preserve"> (tenure track)</w:t>
      </w:r>
      <w:r w:rsidR="00916338" w:rsidRPr="00E8001D">
        <w:rPr>
          <w:sz w:val="22"/>
          <w:szCs w:val="22"/>
        </w:rPr>
        <w:t xml:space="preserve">, </w:t>
      </w:r>
      <w:r w:rsidR="001B63C5" w:rsidRPr="00E8001D">
        <w:rPr>
          <w:sz w:val="22"/>
          <w:szCs w:val="22"/>
        </w:rPr>
        <w:t>Education Leadership &amp; Counseling Psychology</w:t>
      </w:r>
    </w:p>
    <w:p w14:paraId="26E142A1" w14:textId="77777777" w:rsidR="001B63C5" w:rsidRPr="00E8001D" w:rsidRDefault="001B63C5" w:rsidP="0055272A">
      <w:pPr>
        <w:rPr>
          <w:sz w:val="22"/>
          <w:szCs w:val="22"/>
        </w:rPr>
      </w:pPr>
      <w:r w:rsidRPr="00E8001D">
        <w:rPr>
          <w:sz w:val="22"/>
          <w:szCs w:val="22"/>
        </w:rPr>
        <w:tab/>
      </w:r>
      <w:r w:rsidRPr="00E8001D">
        <w:rPr>
          <w:sz w:val="22"/>
          <w:szCs w:val="22"/>
        </w:rPr>
        <w:tab/>
        <w:t>Washington State University, College of Education</w:t>
      </w:r>
    </w:p>
    <w:p w14:paraId="2AC5D981" w14:textId="77777777" w:rsidR="001B63C5" w:rsidRPr="00E8001D" w:rsidRDefault="001B63C5" w:rsidP="0055272A">
      <w:pPr>
        <w:rPr>
          <w:sz w:val="22"/>
          <w:szCs w:val="22"/>
        </w:rPr>
      </w:pPr>
    </w:p>
    <w:p w14:paraId="077078A8" w14:textId="393F14B0" w:rsidR="00E225EB" w:rsidRPr="00E8001D" w:rsidRDefault="00E225EB" w:rsidP="0055272A">
      <w:pPr>
        <w:rPr>
          <w:sz w:val="22"/>
          <w:szCs w:val="22"/>
        </w:rPr>
      </w:pPr>
      <w:r w:rsidRPr="00E8001D">
        <w:rPr>
          <w:sz w:val="22"/>
          <w:szCs w:val="22"/>
        </w:rPr>
        <w:t>2011</w:t>
      </w:r>
      <w:r w:rsidRPr="00E8001D">
        <w:rPr>
          <w:sz w:val="22"/>
          <w:szCs w:val="22"/>
        </w:rPr>
        <w:tab/>
      </w:r>
      <w:r w:rsidRPr="00E8001D">
        <w:rPr>
          <w:sz w:val="22"/>
          <w:szCs w:val="22"/>
        </w:rPr>
        <w:tab/>
        <w:t xml:space="preserve">External Program Evaluator, STEM Leadership </w:t>
      </w:r>
      <w:r w:rsidR="00DC7A29" w:rsidRPr="00E8001D">
        <w:rPr>
          <w:sz w:val="22"/>
          <w:szCs w:val="22"/>
        </w:rPr>
        <w:t>Program</w:t>
      </w:r>
    </w:p>
    <w:p w14:paraId="00D17C2F" w14:textId="77777777" w:rsidR="00E225EB" w:rsidRPr="00E8001D" w:rsidRDefault="00E225EB" w:rsidP="0055272A">
      <w:pPr>
        <w:rPr>
          <w:sz w:val="22"/>
          <w:szCs w:val="22"/>
        </w:rPr>
      </w:pPr>
      <w:r w:rsidRPr="00E8001D">
        <w:rPr>
          <w:sz w:val="22"/>
          <w:szCs w:val="22"/>
        </w:rPr>
        <w:tab/>
      </w:r>
      <w:r w:rsidRPr="00E8001D">
        <w:rPr>
          <w:sz w:val="22"/>
          <w:szCs w:val="22"/>
        </w:rPr>
        <w:tab/>
        <w:t>Association of Washington School Principals, Olympia, WA</w:t>
      </w:r>
    </w:p>
    <w:p w14:paraId="7F95BE8F" w14:textId="77777777" w:rsidR="00E225EB" w:rsidRPr="00E8001D" w:rsidRDefault="00E225EB" w:rsidP="0055272A">
      <w:pPr>
        <w:rPr>
          <w:sz w:val="22"/>
          <w:szCs w:val="22"/>
        </w:rPr>
      </w:pPr>
    </w:p>
    <w:p w14:paraId="5A97E3FE" w14:textId="430A3EB7" w:rsidR="002711AA" w:rsidRPr="00E8001D" w:rsidRDefault="00105690" w:rsidP="0055272A">
      <w:pPr>
        <w:rPr>
          <w:sz w:val="22"/>
          <w:szCs w:val="22"/>
        </w:rPr>
      </w:pPr>
      <w:r w:rsidRPr="00E8001D">
        <w:rPr>
          <w:sz w:val="22"/>
          <w:szCs w:val="22"/>
        </w:rPr>
        <w:t>2009-2010</w:t>
      </w:r>
      <w:r w:rsidRPr="00E8001D">
        <w:rPr>
          <w:sz w:val="22"/>
          <w:szCs w:val="22"/>
        </w:rPr>
        <w:tab/>
      </w:r>
      <w:r w:rsidR="002711AA" w:rsidRPr="00E8001D">
        <w:rPr>
          <w:sz w:val="22"/>
          <w:szCs w:val="22"/>
        </w:rPr>
        <w:t>Post-Doctoral Research</w:t>
      </w:r>
      <w:r w:rsidR="00321901" w:rsidRPr="00E8001D">
        <w:rPr>
          <w:sz w:val="22"/>
          <w:szCs w:val="22"/>
        </w:rPr>
        <w:t>er</w:t>
      </w:r>
    </w:p>
    <w:p w14:paraId="10127EF0" w14:textId="3A171961" w:rsidR="002711AA" w:rsidRPr="00E8001D" w:rsidRDefault="00105690" w:rsidP="0055272A">
      <w:pPr>
        <w:rPr>
          <w:sz w:val="22"/>
          <w:szCs w:val="22"/>
        </w:rPr>
      </w:pPr>
      <w:r w:rsidRPr="00E8001D">
        <w:rPr>
          <w:sz w:val="22"/>
          <w:szCs w:val="22"/>
        </w:rPr>
        <w:tab/>
      </w:r>
      <w:r w:rsidRPr="00E8001D">
        <w:rPr>
          <w:sz w:val="22"/>
          <w:szCs w:val="22"/>
        </w:rPr>
        <w:tab/>
      </w:r>
      <w:r w:rsidR="002711AA" w:rsidRPr="00E8001D">
        <w:rPr>
          <w:sz w:val="22"/>
          <w:szCs w:val="22"/>
        </w:rPr>
        <w:t>Washington State Board of Community &amp; Technical Colleges</w:t>
      </w:r>
    </w:p>
    <w:p w14:paraId="309C73BD" w14:textId="77777777" w:rsidR="002711AA" w:rsidRPr="00E8001D" w:rsidRDefault="002711AA" w:rsidP="0055272A">
      <w:pPr>
        <w:rPr>
          <w:sz w:val="22"/>
          <w:szCs w:val="22"/>
        </w:rPr>
      </w:pPr>
    </w:p>
    <w:p w14:paraId="5C971762" w14:textId="77777777" w:rsidR="002711AA" w:rsidRPr="00E8001D" w:rsidRDefault="00105690" w:rsidP="002711AA">
      <w:pPr>
        <w:rPr>
          <w:sz w:val="22"/>
          <w:szCs w:val="22"/>
        </w:rPr>
      </w:pPr>
      <w:r w:rsidRPr="00E8001D">
        <w:rPr>
          <w:sz w:val="22"/>
          <w:szCs w:val="22"/>
        </w:rPr>
        <w:t>2008</w:t>
      </w:r>
      <w:r w:rsidRPr="00E8001D">
        <w:rPr>
          <w:sz w:val="22"/>
          <w:szCs w:val="22"/>
        </w:rPr>
        <w:tab/>
      </w:r>
      <w:r w:rsidRPr="00E8001D">
        <w:rPr>
          <w:sz w:val="22"/>
          <w:szCs w:val="22"/>
        </w:rPr>
        <w:tab/>
      </w:r>
      <w:r w:rsidR="002711AA" w:rsidRPr="00E8001D">
        <w:rPr>
          <w:sz w:val="22"/>
          <w:szCs w:val="22"/>
        </w:rPr>
        <w:t>Senior Research Consultant, Center for Government and Public Affairs</w:t>
      </w:r>
    </w:p>
    <w:p w14:paraId="2B68ED5C" w14:textId="77777777" w:rsidR="002711AA" w:rsidRPr="00E8001D" w:rsidRDefault="002711AA" w:rsidP="002711AA">
      <w:pPr>
        <w:rPr>
          <w:sz w:val="22"/>
          <w:szCs w:val="22"/>
        </w:rPr>
      </w:pPr>
      <w:r w:rsidRPr="00E8001D">
        <w:rPr>
          <w:sz w:val="22"/>
          <w:szCs w:val="22"/>
        </w:rPr>
        <w:tab/>
      </w:r>
      <w:r w:rsidRPr="00E8001D">
        <w:rPr>
          <w:sz w:val="22"/>
          <w:szCs w:val="22"/>
        </w:rPr>
        <w:tab/>
        <w:t>Auburn University Montgomery, Montgomery, AL</w:t>
      </w:r>
    </w:p>
    <w:p w14:paraId="7366A554" w14:textId="77777777" w:rsidR="002711AA" w:rsidRPr="00E8001D" w:rsidRDefault="002711AA" w:rsidP="002711AA">
      <w:pPr>
        <w:rPr>
          <w:sz w:val="22"/>
          <w:szCs w:val="22"/>
        </w:rPr>
      </w:pPr>
      <w:r w:rsidRPr="00E8001D">
        <w:rPr>
          <w:sz w:val="22"/>
          <w:szCs w:val="22"/>
        </w:rPr>
        <w:tab/>
      </w:r>
      <w:r w:rsidRPr="00E8001D">
        <w:rPr>
          <w:sz w:val="22"/>
          <w:szCs w:val="22"/>
        </w:rPr>
        <w:tab/>
      </w:r>
      <w:r w:rsidRPr="00E8001D">
        <w:rPr>
          <w:sz w:val="22"/>
          <w:szCs w:val="22"/>
        </w:rPr>
        <w:tab/>
      </w:r>
    </w:p>
    <w:p w14:paraId="384462DD" w14:textId="77777777" w:rsidR="002711AA" w:rsidRPr="00E8001D" w:rsidRDefault="002711AA" w:rsidP="002711AA">
      <w:pPr>
        <w:rPr>
          <w:sz w:val="22"/>
          <w:szCs w:val="22"/>
        </w:rPr>
      </w:pPr>
      <w:r w:rsidRPr="00E8001D">
        <w:rPr>
          <w:sz w:val="22"/>
          <w:szCs w:val="22"/>
        </w:rPr>
        <w:t>2007-2009</w:t>
      </w:r>
      <w:r w:rsidRPr="00E8001D">
        <w:rPr>
          <w:sz w:val="22"/>
          <w:szCs w:val="22"/>
        </w:rPr>
        <w:tab/>
        <w:t>Research &amp; Program Development Consultant</w:t>
      </w:r>
    </w:p>
    <w:p w14:paraId="3291877C" w14:textId="77777777" w:rsidR="002711AA" w:rsidRPr="00E8001D" w:rsidRDefault="002711AA" w:rsidP="002711AA">
      <w:pPr>
        <w:rPr>
          <w:sz w:val="22"/>
          <w:szCs w:val="22"/>
        </w:rPr>
      </w:pPr>
      <w:r w:rsidRPr="00E8001D">
        <w:rPr>
          <w:sz w:val="22"/>
          <w:szCs w:val="22"/>
        </w:rPr>
        <w:tab/>
      </w:r>
      <w:r w:rsidRPr="00E8001D">
        <w:rPr>
          <w:sz w:val="22"/>
          <w:szCs w:val="22"/>
        </w:rPr>
        <w:tab/>
        <w:t>The Stuart Foundation, San Francisco, CA</w:t>
      </w:r>
    </w:p>
    <w:p w14:paraId="140779AA" w14:textId="77777777" w:rsidR="002711AA" w:rsidRPr="00E8001D" w:rsidRDefault="002711AA" w:rsidP="002711AA">
      <w:pPr>
        <w:rPr>
          <w:sz w:val="22"/>
          <w:szCs w:val="22"/>
        </w:rPr>
      </w:pPr>
    </w:p>
    <w:p w14:paraId="21C00494" w14:textId="77777777" w:rsidR="002711AA" w:rsidRPr="00E8001D" w:rsidRDefault="00915486" w:rsidP="0055272A">
      <w:pPr>
        <w:rPr>
          <w:sz w:val="22"/>
          <w:szCs w:val="22"/>
        </w:rPr>
      </w:pPr>
      <w:r w:rsidRPr="00E8001D">
        <w:rPr>
          <w:sz w:val="22"/>
          <w:szCs w:val="22"/>
        </w:rPr>
        <w:t>2006-2012</w:t>
      </w:r>
      <w:r w:rsidR="00105690" w:rsidRPr="00E8001D">
        <w:rPr>
          <w:sz w:val="22"/>
          <w:szCs w:val="22"/>
        </w:rPr>
        <w:tab/>
      </w:r>
      <w:r w:rsidR="002711AA" w:rsidRPr="00E8001D">
        <w:rPr>
          <w:sz w:val="22"/>
          <w:szCs w:val="22"/>
        </w:rPr>
        <w:t>External Program Evaluator, Program for New Principals</w:t>
      </w:r>
    </w:p>
    <w:p w14:paraId="5E7C5FA8" w14:textId="77777777" w:rsidR="002711AA" w:rsidRPr="00E8001D" w:rsidRDefault="002711AA" w:rsidP="0055272A">
      <w:pPr>
        <w:rPr>
          <w:sz w:val="22"/>
          <w:szCs w:val="22"/>
        </w:rPr>
      </w:pPr>
      <w:r w:rsidRPr="00E8001D">
        <w:rPr>
          <w:sz w:val="22"/>
          <w:szCs w:val="22"/>
        </w:rPr>
        <w:tab/>
      </w:r>
      <w:r w:rsidRPr="00E8001D">
        <w:rPr>
          <w:sz w:val="22"/>
          <w:szCs w:val="22"/>
        </w:rPr>
        <w:tab/>
        <w:t>Seattle University, College of Education, Seattle, WA</w:t>
      </w:r>
    </w:p>
    <w:p w14:paraId="2241EEF7" w14:textId="77777777" w:rsidR="00875CD7" w:rsidRPr="00E8001D" w:rsidRDefault="00875CD7" w:rsidP="0055272A">
      <w:pPr>
        <w:rPr>
          <w:sz w:val="22"/>
          <w:szCs w:val="22"/>
        </w:rPr>
      </w:pPr>
    </w:p>
    <w:p w14:paraId="7A36C8AD" w14:textId="77777777" w:rsidR="00D41033" w:rsidRPr="00E8001D" w:rsidRDefault="00D41033" w:rsidP="0055272A">
      <w:pPr>
        <w:rPr>
          <w:sz w:val="22"/>
          <w:szCs w:val="22"/>
        </w:rPr>
      </w:pPr>
      <w:r w:rsidRPr="00E8001D">
        <w:rPr>
          <w:sz w:val="22"/>
          <w:szCs w:val="22"/>
        </w:rPr>
        <w:t>2006</w:t>
      </w:r>
      <w:r w:rsidRPr="00E8001D">
        <w:rPr>
          <w:sz w:val="22"/>
          <w:szCs w:val="22"/>
        </w:rPr>
        <w:tab/>
      </w:r>
      <w:r w:rsidRPr="00E8001D">
        <w:rPr>
          <w:sz w:val="22"/>
          <w:szCs w:val="22"/>
        </w:rPr>
        <w:tab/>
        <w:t>Consultant, Dean's Taskforce on Teacher Certification</w:t>
      </w:r>
    </w:p>
    <w:p w14:paraId="22BD9B45" w14:textId="77777777" w:rsidR="00D41033" w:rsidRPr="00E8001D" w:rsidRDefault="00D41033" w:rsidP="0055272A">
      <w:pPr>
        <w:rPr>
          <w:sz w:val="22"/>
          <w:szCs w:val="22"/>
        </w:rPr>
      </w:pPr>
      <w:r w:rsidRPr="00E8001D">
        <w:rPr>
          <w:sz w:val="22"/>
          <w:szCs w:val="22"/>
        </w:rPr>
        <w:tab/>
      </w:r>
      <w:r w:rsidRPr="00E8001D">
        <w:rPr>
          <w:sz w:val="22"/>
          <w:szCs w:val="22"/>
        </w:rPr>
        <w:tab/>
        <w:t>Gonzaga University, School of Education, Spokane, WA</w:t>
      </w:r>
    </w:p>
    <w:p w14:paraId="04552178" w14:textId="77777777" w:rsidR="00D41033" w:rsidRPr="00E8001D" w:rsidRDefault="00D41033" w:rsidP="0055272A">
      <w:pPr>
        <w:rPr>
          <w:sz w:val="22"/>
          <w:szCs w:val="22"/>
        </w:rPr>
      </w:pPr>
    </w:p>
    <w:p w14:paraId="50F1AD58" w14:textId="77777777" w:rsidR="0055272A" w:rsidRPr="00E8001D" w:rsidRDefault="0055272A" w:rsidP="0055272A">
      <w:pPr>
        <w:rPr>
          <w:sz w:val="22"/>
          <w:szCs w:val="22"/>
        </w:rPr>
      </w:pPr>
      <w:r w:rsidRPr="00E8001D">
        <w:rPr>
          <w:sz w:val="22"/>
          <w:szCs w:val="22"/>
        </w:rPr>
        <w:t>2005-20</w:t>
      </w:r>
      <w:r w:rsidR="009F3635" w:rsidRPr="00E8001D">
        <w:rPr>
          <w:sz w:val="22"/>
          <w:szCs w:val="22"/>
        </w:rPr>
        <w:t>09</w:t>
      </w:r>
      <w:r w:rsidRPr="00E8001D">
        <w:rPr>
          <w:sz w:val="22"/>
          <w:szCs w:val="22"/>
        </w:rPr>
        <w:tab/>
        <w:t>Research Assistant</w:t>
      </w:r>
      <w:r w:rsidR="00916338" w:rsidRPr="00E8001D">
        <w:rPr>
          <w:sz w:val="22"/>
          <w:szCs w:val="22"/>
        </w:rPr>
        <w:t xml:space="preserve">, </w:t>
      </w:r>
      <w:r w:rsidRPr="00E8001D">
        <w:rPr>
          <w:sz w:val="22"/>
          <w:szCs w:val="22"/>
        </w:rPr>
        <w:t>Center for the Study of Teaching &amp; Policy</w:t>
      </w:r>
    </w:p>
    <w:p w14:paraId="6293DE03" w14:textId="77777777" w:rsidR="0055272A" w:rsidRPr="00E8001D" w:rsidRDefault="0055272A" w:rsidP="0055272A">
      <w:pPr>
        <w:rPr>
          <w:sz w:val="22"/>
          <w:szCs w:val="22"/>
        </w:rPr>
      </w:pPr>
      <w:r w:rsidRPr="00E8001D">
        <w:rPr>
          <w:sz w:val="22"/>
          <w:szCs w:val="22"/>
        </w:rPr>
        <w:tab/>
      </w:r>
      <w:r w:rsidRPr="00E8001D">
        <w:rPr>
          <w:sz w:val="22"/>
          <w:szCs w:val="22"/>
        </w:rPr>
        <w:tab/>
        <w:t xml:space="preserve">University of Washington, </w:t>
      </w:r>
      <w:r w:rsidR="002711AA" w:rsidRPr="00E8001D">
        <w:rPr>
          <w:sz w:val="22"/>
          <w:szCs w:val="22"/>
        </w:rPr>
        <w:t>College of Education, Seattle, WA</w:t>
      </w:r>
    </w:p>
    <w:p w14:paraId="5DB8F925" w14:textId="77777777" w:rsidR="0055272A" w:rsidRPr="00E8001D" w:rsidRDefault="0055272A" w:rsidP="0055272A">
      <w:pPr>
        <w:rPr>
          <w:sz w:val="22"/>
          <w:szCs w:val="22"/>
        </w:rPr>
      </w:pPr>
    </w:p>
    <w:p w14:paraId="1C7BEB15" w14:textId="77777777" w:rsidR="001F613D" w:rsidRPr="00E8001D" w:rsidRDefault="001F613D" w:rsidP="001F613D">
      <w:pPr>
        <w:rPr>
          <w:sz w:val="22"/>
          <w:szCs w:val="22"/>
        </w:rPr>
      </w:pPr>
      <w:r w:rsidRPr="00E8001D">
        <w:rPr>
          <w:sz w:val="22"/>
          <w:szCs w:val="22"/>
        </w:rPr>
        <w:t>2004-2005</w:t>
      </w:r>
      <w:r w:rsidRPr="00E8001D">
        <w:rPr>
          <w:sz w:val="22"/>
          <w:szCs w:val="22"/>
        </w:rPr>
        <w:tab/>
        <w:t>Administrative Intern</w:t>
      </w:r>
      <w:r w:rsidR="00916338" w:rsidRPr="00E8001D">
        <w:rPr>
          <w:sz w:val="22"/>
          <w:szCs w:val="22"/>
        </w:rPr>
        <w:t xml:space="preserve">, </w:t>
      </w:r>
      <w:r w:rsidRPr="00E8001D">
        <w:rPr>
          <w:sz w:val="22"/>
          <w:szCs w:val="22"/>
        </w:rPr>
        <w:t>Office of the Superintendent</w:t>
      </w:r>
    </w:p>
    <w:p w14:paraId="58F638A1" w14:textId="77777777" w:rsidR="001F613D" w:rsidRPr="00E8001D" w:rsidRDefault="001F613D" w:rsidP="001F613D">
      <w:pPr>
        <w:rPr>
          <w:sz w:val="22"/>
          <w:szCs w:val="22"/>
        </w:rPr>
      </w:pPr>
      <w:r w:rsidRPr="00E8001D">
        <w:rPr>
          <w:sz w:val="22"/>
          <w:szCs w:val="22"/>
        </w:rPr>
        <w:tab/>
      </w:r>
      <w:r w:rsidRPr="00E8001D">
        <w:rPr>
          <w:sz w:val="22"/>
          <w:szCs w:val="22"/>
        </w:rPr>
        <w:tab/>
        <w:t>Spokane Public Schools</w:t>
      </w:r>
      <w:r w:rsidR="00916338" w:rsidRPr="00E8001D">
        <w:rPr>
          <w:sz w:val="22"/>
          <w:szCs w:val="22"/>
        </w:rPr>
        <w:t xml:space="preserve">, </w:t>
      </w:r>
      <w:r w:rsidRPr="00E8001D">
        <w:rPr>
          <w:sz w:val="22"/>
          <w:szCs w:val="22"/>
        </w:rPr>
        <w:t>Spokane, WA</w:t>
      </w:r>
    </w:p>
    <w:p w14:paraId="78E75492" w14:textId="77777777" w:rsidR="00916338" w:rsidRPr="00E8001D" w:rsidRDefault="00916338" w:rsidP="001F613D">
      <w:pPr>
        <w:rPr>
          <w:sz w:val="22"/>
          <w:szCs w:val="22"/>
        </w:rPr>
      </w:pPr>
    </w:p>
    <w:p w14:paraId="1930DD54" w14:textId="6DE08C5B" w:rsidR="001F613D" w:rsidRPr="00E8001D" w:rsidRDefault="001F613D" w:rsidP="001F613D">
      <w:pPr>
        <w:rPr>
          <w:sz w:val="22"/>
          <w:szCs w:val="22"/>
        </w:rPr>
      </w:pPr>
      <w:r w:rsidRPr="00E8001D">
        <w:rPr>
          <w:sz w:val="22"/>
          <w:szCs w:val="22"/>
        </w:rPr>
        <w:t>2002-2005</w:t>
      </w:r>
      <w:r w:rsidRPr="00E8001D">
        <w:rPr>
          <w:sz w:val="22"/>
          <w:szCs w:val="22"/>
        </w:rPr>
        <w:tab/>
        <w:t xml:space="preserve">Coordinator, Federal &amp; Institutional </w:t>
      </w:r>
      <w:r w:rsidR="00226A52" w:rsidRPr="00E8001D">
        <w:rPr>
          <w:sz w:val="22"/>
          <w:szCs w:val="22"/>
        </w:rPr>
        <w:t xml:space="preserve">Loan </w:t>
      </w:r>
      <w:r w:rsidRPr="00E8001D">
        <w:rPr>
          <w:sz w:val="22"/>
          <w:szCs w:val="22"/>
        </w:rPr>
        <w:t>Programs</w:t>
      </w:r>
    </w:p>
    <w:p w14:paraId="02A78E5A" w14:textId="77777777" w:rsidR="001F613D" w:rsidRPr="00E8001D" w:rsidRDefault="001F613D" w:rsidP="001F613D">
      <w:pPr>
        <w:rPr>
          <w:sz w:val="22"/>
          <w:szCs w:val="22"/>
        </w:rPr>
      </w:pPr>
      <w:r w:rsidRPr="00E8001D">
        <w:rPr>
          <w:sz w:val="22"/>
          <w:szCs w:val="22"/>
        </w:rPr>
        <w:tab/>
      </w:r>
      <w:r w:rsidRPr="00E8001D">
        <w:rPr>
          <w:sz w:val="22"/>
          <w:szCs w:val="22"/>
        </w:rPr>
        <w:tab/>
        <w:t>Gonzaga University</w:t>
      </w:r>
      <w:r w:rsidR="0054294C" w:rsidRPr="00E8001D">
        <w:rPr>
          <w:sz w:val="22"/>
          <w:szCs w:val="22"/>
        </w:rPr>
        <w:t xml:space="preserve">, </w:t>
      </w:r>
      <w:r w:rsidRPr="00E8001D">
        <w:rPr>
          <w:sz w:val="22"/>
          <w:szCs w:val="22"/>
        </w:rPr>
        <w:t>Spokane, WA</w:t>
      </w:r>
    </w:p>
    <w:p w14:paraId="710CB3F6" w14:textId="77777777" w:rsidR="001F613D" w:rsidRPr="00E8001D" w:rsidRDefault="001F613D" w:rsidP="001F613D">
      <w:pPr>
        <w:rPr>
          <w:sz w:val="22"/>
          <w:szCs w:val="22"/>
        </w:rPr>
      </w:pPr>
    </w:p>
    <w:p w14:paraId="789912ED" w14:textId="4C73B834" w:rsidR="00B85F26" w:rsidRPr="00E8001D" w:rsidRDefault="00B85F26" w:rsidP="0055272A">
      <w:pPr>
        <w:rPr>
          <w:b/>
          <w:sz w:val="22"/>
          <w:szCs w:val="22"/>
        </w:rPr>
      </w:pPr>
      <w:r w:rsidRPr="00E8001D">
        <w:rPr>
          <w:b/>
          <w:sz w:val="22"/>
          <w:szCs w:val="22"/>
        </w:rPr>
        <w:t>HONORS AND AWARDS</w:t>
      </w:r>
    </w:p>
    <w:p w14:paraId="2377F80C" w14:textId="77777777" w:rsidR="00B85F26" w:rsidRDefault="00B85F26" w:rsidP="0055272A">
      <w:pPr>
        <w:rPr>
          <w:b/>
          <w:sz w:val="22"/>
          <w:szCs w:val="22"/>
        </w:rPr>
      </w:pPr>
    </w:p>
    <w:p w14:paraId="5876B497" w14:textId="7C5695D3" w:rsidR="00C766F5" w:rsidRDefault="00C766F5" w:rsidP="00F04D69">
      <w:pPr>
        <w:ind w:left="720" w:hanging="720"/>
        <w:rPr>
          <w:sz w:val="22"/>
          <w:szCs w:val="22"/>
        </w:rPr>
      </w:pPr>
      <w:r>
        <w:rPr>
          <w:sz w:val="22"/>
          <w:szCs w:val="22"/>
        </w:rPr>
        <w:t>2024</w:t>
      </w:r>
      <w:r>
        <w:rPr>
          <w:sz w:val="22"/>
          <w:szCs w:val="22"/>
        </w:rPr>
        <w:tab/>
        <w:t xml:space="preserve">Nominee, Jay D. Scribner Mentoring Award, </w:t>
      </w:r>
      <w:r w:rsidRPr="00E8001D">
        <w:rPr>
          <w:sz w:val="22"/>
          <w:szCs w:val="22"/>
        </w:rPr>
        <w:t>University Council for Educational Administration (UCEA)</w:t>
      </w:r>
    </w:p>
    <w:p w14:paraId="4689D599" w14:textId="0307ACA4" w:rsidR="00F04D69" w:rsidRPr="00E8001D" w:rsidRDefault="00F04D69" w:rsidP="00F04D69">
      <w:pPr>
        <w:ind w:left="720" w:hanging="720"/>
        <w:rPr>
          <w:sz w:val="22"/>
          <w:szCs w:val="22"/>
        </w:rPr>
      </w:pPr>
      <w:r w:rsidRPr="00E8001D">
        <w:rPr>
          <w:sz w:val="22"/>
          <w:szCs w:val="22"/>
        </w:rPr>
        <w:t>2019</w:t>
      </w:r>
      <w:r w:rsidRPr="00E8001D">
        <w:rPr>
          <w:sz w:val="22"/>
          <w:szCs w:val="22"/>
        </w:rPr>
        <w:tab/>
        <w:t>Recipient, Indiana University, School of Education, Excellence in Mentoring Award</w:t>
      </w:r>
    </w:p>
    <w:p w14:paraId="19DE3A52" w14:textId="4974E174" w:rsidR="00260440" w:rsidRPr="00E8001D" w:rsidRDefault="00260440" w:rsidP="007126B2">
      <w:pPr>
        <w:ind w:left="720" w:hanging="720"/>
        <w:rPr>
          <w:sz w:val="22"/>
          <w:szCs w:val="22"/>
        </w:rPr>
      </w:pPr>
      <w:r w:rsidRPr="00E8001D">
        <w:rPr>
          <w:sz w:val="22"/>
          <w:szCs w:val="22"/>
        </w:rPr>
        <w:t>2018</w:t>
      </w:r>
      <w:r w:rsidRPr="00E8001D">
        <w:rPr>
          <w:sz w:val="22"/>
          <w:szCs w:val="22"/>
        </w:rPr>
        <w:tab/>
      </w:r>
      <w:r w:rsidR="00FE1CE3" w:rsidRPr="00E8001D">
        <w:rPr>
          <w:sz w:val="22"/>
          <w:szCs w:val="22"/>
        </w:rPr>
        <w:t>Recipient</w:t>
      </w:r>
      <w:r w:rsidRPr="00E8001D">
        <w:rPr>
          <w:sz w:val="22"/>
          <w:szCs w:val="22"/>
        </w:rPr>
        <w:t>, Jack A. Culbertson Award, University Council for Educational Administration (UCEA)</w:t>
      </w:r>
    </w:p>
    <w:p w14:paraId="742907E0" w14:textId="716C393A" w:rsidR="0017154A" w:rsidRPr="00E8001D" w:rsidRDefault="0017154A" w:rsidP="007126B2">
      <w:pPr>
        <w:ind w:left="720" w:hanging="720"/>
        <w:rPr>
          <w:sz w:val="22"/>
          <w:szCs w:val="22"/>
        </w:rPr>
      </w:pPr>
      <w:r w:rsidRPr="00E8001D">
        <w:rPr>
          <w:sz w:val="22"/>
          <w:szCs w:val="22"/>
        </w:rPr>
        <w:t>201</w:t>
      </w:r>
      <w:r w:rsidR="00616039" w:rsidRPr="00E8001D">
        <w:rPr>
          <w:sz w:val="22"/>
          <w:szCs w:val="22"/>
        </w:rPr>
        <w:t>8</w:t>
      </w:r>
      <w:r w:rsidRPr="00E8001D">
        <w:rPr>
          <w:sz w:val="22"/>
          <w:szCs w:val="22"/>
        </w:rPr>
        <w:tab/>
      </w:r>
      <w:r w:rsidR="00782581" w:rsidRPr="00E8001D">
        <w:rPr>
          <w:sz w:val="22"/>
          <w:szCs w:val="22"/>
        </w:rPr>
        <w:t>Recipient</w:t>
      </w:r>
      <w:r w:rsidRPr="00E8001D">
        <w:rPr>
          <w:sz w:val="22"/>
          <w:szCs w:val="22"/>
        </w:rPr>
        <w:t xml:space="preserve">, Outstanding </w:t>
      </w:r>
      <w:r w:rsidR="00085F8F" w:rsidRPr="00E8001D">
        <w:rPr>
          <w:sz w:val="22"/>
          <w:szCs w:val="22"/>
        </w:rPr>
        <w:t xml:space="preserve">Qualitative </w:t>
      </w:r>
      <w:r w:rsidR="001E7596" w:rsidRPr="00E8001D">
        <w:rPr>
          <w:sz w:val="22"/>
          <w:szCs w:val="22"/>
        </w:rPr>
        <w:t xml:space="preserve">Research </w:t>
      </w:r>
      <w:r w:rsidRPr="00E8001D">
        <w:rPr>
          <w:sz w:val="22"/>
          <w:szCs w:val="22"/>
        </w:rPr>
        <w:t>Book</w:t>
      </w:r>
      <w:r w:rsidR="00085F8F" w:rsidRPr="00E8001D">
        <w:rPr>
          <w:sz w:val="22"/>
          <w:szCs w:val="22"/>
        </w:rPr>
        <w:t xml:space="preserve"> Award</w:t>
      </w:r>
      <w:r w:rsidRPr="00E8001D">
        <w:rPr>
          <w:sz w:val="22"/>
          <w:szCs w:val="22"/>
        </w:rPr>
        <w:t>, Qualitative Research SIG</w:t>
      </w:r>
      <w:r w:rsidR="001E7596" w:rsidRPr="00E8001D">
        <w:rPr>
          <w:sz w:val="22"/>
          <w:szCs w:val="22"/>
        </w:rPr>
        <w:t>, American Educational Research Association</w:t>
      </w:r>
      <w:r w:rsidRPr="00E8001D">
        <w:rPr>
          <w:sz w:val="22"/>
          <w:szCs w:val="22"/>
        </w:rPr>
        <w:t xml:space="preserve"> for the book entitled: </w:t>
      </w:r>
      <w:r w:rsidRPr="00E8001D">
        <w:rPr>
          <w:i/>
          <w:sz w:val="22"/>
          <w:szCs w:val="22"/>
        </w:rPr>
        <w:t>Discursive Perspectives on Education Policy and Implementation</w:t>
      </w:r>
      <w:r w:rsidRPr="00E8001D">
        <w:rPr>
          <w:sz w:val="22"/>
          <w:szCs w:val="22"/>
        </w:rPr>
        <w:t xml:space="preserve"> co-edited with J. Lester and R. Gabriel</w:t>
      </w:r>
    </w:p>
    <w:p w14:paraId="678F2C24" w14:textId="781A052F" w:rsidR="00DA31C6" w:rsidRPr="00E8001D" w:rsidRDefault="00DA31C6" w:rsidP="007126B2">
      <w:pPr>
        <w:ind w:left="720" w:hanging="720"/>
        <w:rPr>
          <w:sz w:val="22"/>
          <w:szCs w:val="22"/>
        </w:rPr>
      </w:pPr>
      <w:r w:rsidRPr="00E8001D">
        <w:rPr>
          <w:sz w:val="22"/>
          <w:szCs w:val="22"/>
        </w:rPr>
        <w:t>2017</w:t>
      </w:r>
      <w:r w:rsidRPr="00E8001D">
        <w:rPr>
          <w:sz w:val="22"/>
          <w:szCs w:val="22"/>
        </w:rPr>
        <w:tab/>
        <w:t xml:space="preserve">Highly Commended Paper for 2017, </w:t>
      </w:r>
      <w:r w:rsidRPr="00E8001D">
        <w:rPr>
          <w:i/>
          <w:sz w:val="22"/>
          <w:szCs w:val="22"/>
        </w:rPr>
        <w:t>International Journal of Mentoring and Coaching in Education</w:t>
      </w:r>
      <w:r w:rsidRPr="00E8001D">
        <w:rPr>
          <w:sz w:val="22"/>
          <w:szCs w:val="22"/>
        </w:rPr>
        <w:t>, for the article entitled: “The politics of coaching assistant principals: Exploring principal control”</w:t>
      </w:r>
      <w:r w:rsidR="008C4D5A" w:rsidRPr="00E8001D">
        <w:rPr>
          <w:sz w:val="22"/>
          <w:szCs w:val="22"/>
        </w:rPr>
        <w:t xml:space="preserve"> co-authored with Jennifer Karnopp (Ph.D. student)</w:t>
      </w:r>
    </w:p>
    <w:p w14:paraId="0FAED527" w14:textId="220EE4E5" w:rsidR="00E843E7" w:rsidRPr="00E8001D" w:rsidRDefault="00E843E7" w:rsidP="007126B2">
      <w:pPr>
        <w:ind w:left="720" w:hanging="720"/>
        <w:rPr>
          <w:sz w:val="22"/>
          <w:szCs w:val="22"/>
        </w:rPr>
      </w:pPr>
      <w:r w:rsidRPr="00E8001D">
        <w:rPr>
          <w:sz w:val="22"/>
          <w:szCs w:val="22"/>
        </w:rPr>
        <w:t>2015</w:t>
      </w:r>
      <w:r w:rsidRPr="00E8001D">
        <w:rPr>
          <w:sz w:val="22"/>
          <w:szCs w:val="22"/>
        </w:rPr>
        <w:tab/>
        <w:t xml:space="preserve">Article of the Year for 2014, </w:t>
      </w:r>
      <w:r w:rsidRPr="00E8001D">
        <w:rPr>
          <w:i/>
          <w:sz w:val="22"/>
          <w:szCs w:val="22"/>
        </w:rPr>
        <w:t>Journal of Research on Leadership Education</w:t>
      </w:r>
      <w:r w:rsidR="007126B2" w:rsidRPr="00E8001D">
        <w:rPr>
          <w:sz w:val="22"/>
          <w:szCs w:val="22"/>
        </w:rPr>
        <w:t>, for the article entitled: “Leadership coaching in an induction program for novice principals: A three-year study”</w:t>
      </w:r>
    </w:p>
    <w:p w14:paraId="0E6E868C" w14:textId="3451958C" w:rsidR="00B85F26" w:rsidRPr="00E8001D" w:rsidRDefault="00B85F26" w:rsidP="0055272A">
      <w:pPr>
        <w:rPr>
          <w:sz w:val="22"/>
          <w:szCs w:val="22"/>
        </w:rPr>
      </w:pPr>
      <w:r w:rsidRPr="00E8001D">
        <w:rPr>
          <w:sz w:val="22"/>
          <w:szCs w:val="22"/>
        </w:rPr>
        <w:t>2014</w:t>
      </w:r>
      <w:r w:rsidRPr="00E8001D">
        <w:rPr>
          <w:sz w:val="22"/>
          <w:szCs w:val="22"/>
        </w:rPr>
        <w:tab/>
        <w:t xml:space="preserve">Reviewer of the Year for 2013, </w:t>
      </w:r>
      <w:r w:rsidRPr="00E8001D">
        <w:rPr>
          <w:i/>
          <w:sz w:val="22"/>
          <w:szCs w:val="22"/>
        </w:rPr>
        <w:t>Journal of Research on Leadership Education</w:t>
      </w:r>
    </w:p>
    <w:p w14:paraId="7A0B734C" w14:textId="6DF07505" w:rsidR="00A775EC" w:rsidRPr="00E8001D" w:rsidRDefault="001953F9" w:rsidP="00E90A69">
      <w:pPr>
        <w:ind w:left="720" w:hanging="720"/>
        <w:rPr>
          <w:sz w:val="22"/>
          <w:szCs w:val="22"/>
        </w:rPr>
      </w:pPr>
      <w:r w:rsidRPr="00E8001D">
        <w:rPr>
          <w:sz w:val="22"/>
          <w:szCs w:val="22"/>
        </w:rPr>
        <w:lastRenderedPageBreak/>
        <w:t>2014</w:t>
      </w:r>
      <w:r w:rsidRPr="00E8001D">
        <w:rPr>
          <w:sz w:val="22"/>
          <w:szCs w:val="22"/>
        </w:rPr>
        <w:tab/>
        <w:t>Associ</w:t>
      </w:r>
      <w:r w:rsidR="00881365" w:rsidRPr="00E8001D">
        <w:rPr>
          <w:sz w:val="22"/>
          <w:szCs w:val="22"/>
        </w:rPr>
        <w:t>ation Trends, Gold Ribbon Award for the</w:t>
      </w:r>
      <w:r w:rsidRPr="00E8001D">
        <w:rPr>
          <w:sz w:val="22"/>
          <w:szCs w:val="22"/>
        </w:rPr>
        <w:t xml:space="preserve"> AWSP Leadership Framework User</w:t>
      </w:r>
      <w:r w:rsidR="00471ECD" w:rsidRPr="00E8001D">
        <w:rPr>
          <w:sz w:val="22"/>
          <w:szCs w:val="22"/>
        </w:rPr>
        <w:t xml:space="preserve"> Guide</w:t>
      </w:r>
      <w:r w:rsidR="00A775EC" w:rsidRPr="00E8001D">
        <w:rPr>
          <w:sz w:val="22"/>
          <w:szCs w:val="22"/>
        </w:rPr>
        <w:t xml:space="preserve"> (with G. Kipp, P. Quinn, G. Malone, S. Lancaster, L. Lashaway, &amp; G. Sharratt)</w:t>
      </w:r>
    </w:p>
    <w:p w14:paraId="412C72AA" w14:textId="081B601B" w:rsidR="00B85F26" w:rsidRDefault="00A775EC" w:rsidP="0055272A">
      <w:pPr>
        <w:rPr>
          <w:b/>
          <w:sz w:val="22"/>
          <w:szCs w:val="22"/>
        </w:rPr>
      </w:pPr>
      <w:r w:rsidRPr="00E8001D">
        <w:rPr>
          <w:b/>
          <w:sz w:val="22"/>
          <w:szCs w:val="22"/>
        </w:rPr>
        <w:tab/>
      </w:r>
    </w:p>
    <w:p w14:paraId="2535768C" w14:textId="77777777" w:rsidR="00C766F5" w:rsidRPr="00E8001D" w:rsidRDefault="00C766F5" w:rsidP="0055272A">
      <w:pPr>
        <w:rPr>
          <w:b/>
          <w:sz w:val="22"/>
          <w:szCs w:val="22"/>
        </w:rPr>
      </w:pPr>
    </w:p>
    <w:p w14:paraId="5DD5B3E3" w14:textId="77777777" w:rsidR="0055272A" w:rsidRPr="00E8001D" w:rsidRDefault="0055272A" w:rsidP="0055272A">
      <w:pPr>
        <w:rPr>
          <w:b/>
          <w:sz w:val="22"/>
          <w:szCs w:val="22"/>
        </w:rPr>
      </w:pPr>
      <w:r w:rsidRPr="00E8001D">
        <w:rPr>
          <w:b/>
          <w:sz w:val="22"/>
          <w:szCs w:val="22"/>
        </w:rPr>
        <w:t>PUBLICATIONS</w:t>
      </w:r>
    </w:p>
    <w:p w14:paraId="6A62ECA5" w14:textId="77777777" w:rsidR="0055272A" w:rsidRPr="00E8001D" w:rsidRDefault="0055272A" w:rsidP="0055272A">
      <w:pPr>
        <w:rPr>
          <w:sz w:val="22"/>
          <w:szCs w:val="22"/>
        </w:rPr>
      </w:pPr>
    </w:p>
    <w:p w14:paraId="701D6655" w14:textId="11324C73" w:rsidR="007851DF" w:rsidRPr="00E8001D" w:rsidRDefault="0016113A" w:rsidP="0092621D">
      <w:pPr>
        <w:rPr>
          <w:b/>
          <w:i/>
          <w:sz w:val="22"/>
          <w:szCs w:val="22"/>
        </w:rPr>
      </w:pPr>
      <w:r w:rsidRPr="00E8001D">
        <w:rPr>
          <w:b/>
          <w:i/>
          <w:sz w:val="22"/>
          <w:szCs w:val="22"/>
        </w:rPr>
        <w:t xml:space="preserve">Peer Reviewed </w:t>
      </w:r>
      <w:r w:rsidR="007851DF" w:rsidRPr="00E8001D">
        <w:rPr>
          <w:b/>
          <w:i/>
          <w:sz w:val="22"/>
          <w:szCs w:val="22"/>
        </w:rPr>
        <w:t>Journal Articles</w:t>
      </w:r>
    </w:p>
    <w:p w14:paraId="3ED9B06F" w14:textId="40527A40" w:rsidR="00E95098" w:rsidRPr="00E8001D" w:rsidRDefault="00E95098" w:rsidP="009F1FD4">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76"/>
        <w:gridCol w:w="8156"/>
      </w:tblGrid>
      <w:tr w:rsidR="00B141D4" w:rsidRPr="00E8001D" w14:paraId="2E419A0F" w14:textId="77777777" w:rsidTr="00B141D4">
        <w:tc>
          <w:tcPr>
            <w:tcW w:w="9360" w:type="dxa"/>
            <w:gridSpan w:val="3"/>
            <w:vAlign w:val="center"/>
          </w:tcPr>
          <w:p w14:paraId="540ECA0F" w14:textId="24656513" w:rsidR="00B141D4" w:rsidRPr="00E8001D" w:rsidRDefault="00B141D4" w:rsidP="00ED25A5">
            <w:pPr>
              <w:ind w:left="720" w:hanging="720"/>
              <w:rPr>
                <w:rFonts w:cs="Times New Roman"/>
                <w:b/>
                <w:sz w:val="22"/>
                <w:szCs w:val="22"/>
              </w:rPr>
            </w:pPr>
            <w:r w:rsidRPr="00E8001D">
              <w:rPr>
                <w:rFonts w:cs="Times New Roman"/>
                <w:b/>
                <w:sz w:val="22"/>
                <w:szCs w:val="22"/>
              </w:rPr>
              <w:t>In Preparation</w:t>
            </w:r>
          </w:p>
          <w:p w14:paraId="5929A8E7" w14:textId="77777777" w:rsidR="00B141D4" w:rsidRPr="00E8001D" w:rsidRDefault="00B141D4" w:rsidP="00ED25A5">
            <w:pPr>
              <w:ind w:left="720" w:hanging="720"/>
              <w:rPr>
                <w:rFonts w:cs="Times New Roman"/>
                <w:b/>
                <w:sz w:val="22"/>
                <w:szCs w:val="22"/>
              </w:rPr>
            </w:pPr>
          </w:p>
        </w:tc>
      </w:tr>
      <w:tr w:rsidR="00B141D4" w:rsidRPr="00E8001D" w14:paraId="7537BE39" w14:textId="77777777" w:rsidTr="00B141D4">
        <w:tc>
          <w:tcPr>
            <w:tcW w:w="528" w:type="dxa"/>
          </w:tcPr>
          <w:p w14:paraId="1684E187" w14:textId="77777777" w:rsidR="00B141D4" w:rsidRPr="00E8001D" w:rsidRDefault="00B141D4" w:rsidP="00ED25A5">
            <w:pPr>
              <w:jc w:val="center"/>
              <w:rPr>
                <w:rFonts w:cs="Times New Roman"/>
                <w:b/>
                <w:sz w:val="22"/>
                <w:szCs w:val="22"/>
              </w:rPr>
            </w:pPr>
            <w:r w:rsidRPr="00E8001D">
              <w:rPr>
                <w:rFonts w:cs="Times New Roman"/>
                <w:b/>
                <w:sz w:val="22"/>
                <w:szCs w:val="22"/>
              </w:rPr>
              <w:t>--</w:t>
            </w:r>
          </w:p>
        </w:tc>
        <w:tc>
          <w:tcPr>
            <w:tcW w:w="676" w:type="dxa"/>
          </w:tcPr>
          <w:p w14:paraId="02CCB1BE" w14:textId="0685FE66" w:rsidR="00B141D4" w:rsidRPr="00E8001D" w:rsidRDefault="00C636F4" w:rsidP="00ED25A5">
            <w:pPr>
              <w:jc w:val="center"/>
              <w:rPr>
                <w:rFonts w:cs="Times New Roman"/>
                <w:b/>
                <w:sz w:val="22"/>
                <w:szCs w:val="22"/>
              </w:rPr>
            </w:pPr>
            <w:r w:rsidRPr="00E8001D">
              <w:rPr>
                <w:rFonts w:cs="Times New Roman"/>
                <w:b/>
                <w:sz w:val="22"/>
                <w:szCs w:val="22"/>
              </w:rPr>
              <w:t>R</w:t>
            </w:r>
          </w:p>
        </w:tc>
        <w:tc>
          <w:tcPr>
            <w:tcW w:w="8156" w:type="dxa"/>
          </w:tcPr>
          <w:p w14:paraId="01CB7442" w14:textId="57AC34F6" w:rsidR="00B141D4" w:rsidRPr="00E8001D" w:rsidRDefault="00B141D4" w:rsidP="00ED25A5">
            <w:pPr>
              <w:ind w:left="720" w:hanging="720"/>
              <w:rPr>
                <w:rFonts w:cs="Times New Roman"/>
                <w:i/>
                <w:iCs/>
                <w:sz w:val="22"/>
                <w:szCs w:val="22"/>
              </w:rPr>
            </w:pPr>
            <w:r w:rsidRPr="00E8001D">
              <w:rPr>
                <w:rFonts w:cs="Times New Roman"/>
                <w:b/>
                <w:sz w:val="22"/>
                <w:szCs w:val="22"/>
              </w:rPr>
              <w:t>Lochmiller, C. R.</w:t>
            </w:r>
            <w:r w:rsidRPr="00E8001D">
              <w:rPr>
                <w:rFonts w:cs="Times New Roman"/>
                <w:sz w:val="22"/>
                <w:szCs w:val="22"/>
              </w:rPr>
              <w:t xml:space="preserve">, Williamson, F., Van </w:t>
            </w:r>
            <w:proofErr w:type="spellStart"/>
            <w:r w:rsidRPr="00E8001D">
              <w:rPr>
                <w:rFonts w:cs="Times New Roman"/>
                <w:sz w:val="22"/>
                <w:szCs w:val="22"/>
              </w:rPr>
              <w:t>Gronigen</w:t>
            </w:r>
            <w:proofErr w:type="spellEnd"/>
            <w:r w:rsidRPr="00E8001D">
              <w:rPr>
                <w:rFonts w:cs="Times New Roman"/>
                <w:sz w:val="22"/>
                <w:szCs w:val="22"/>
              </w:rPr>
              <w:t>, B., &amp; Lester, J. N. (</w:t>
            </w:r>
            <w:r w:rsidR="00E8001D">
              <w:rPr>
                <w:rFonts w:cs="Times New Roman"/>
                <w:sz w:val="22"/>
                <w:szCs w:val="22"/>
              </w:rPr>
              <w:t>in preparation</w:t>
            </w:r>
            <w:r w:rsidRPr="00E8001D">
              <w:rPr>
                <w:rFonts w:cs="Times New Roman"/>
                <w:sz w:val="22"/>
                <w:szCs w:val="22"/>
              </w:rPr>
              <w:t xml:space="preserve">). A conversational analysis of state governance talk. </w:t>
            </w:r>
            <w:r w:rsidRPr="00E8001D">
              <w:rPr>
                <w:rFonts w:cs="Times New Roman"/>
                <w:i/>
                <w:iCs/>
                <w:sz w:val="22"/>
                <w:szCs w:val="22"/>
              </w:rPr>
              <w:t>Education Policy</w:t>
            </w:r>
            <w:r w:rsidRPr="00E8001D">
              <w:rPr>
                <w:rFonts w:cs="Times New Roman"/>
                <w:sz w:val="22"/>
                <w:szCs w:val="22"/>
              </w:rPr>
              <w:t>.</w:t>
            </w:r>
          </w:p>
        </w:tc>
      </w:tr>
    </w:tbl>
    <w:p w14:paraId="2CBFE7BB" w14:textId="77777777" w:rsidR="00B141D4" w:rsidRPr="00E8001D" w:rsidRDefault="00B141D4" w:rsidP="009F1FD4">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79"/>
        <w:gridCol w:w="8154"/>
      </w:tblGrid>
      <w:tr w:rsidR="00E95098" w:rsidRPr="00E8001D" w14:paraId="62ADA1C9" w14:textId="77777777" w:rsidTr="005601C1">
        <w:tc>
          <w:tcPr>
            <w:tcW w:w="527" w:type="dxa"/>
          </w:tcPr>
          <w:p w14:paraId="6CD3E75D" w14:textId="77777777" w:rsidR="00E95098" w:rsidRPr="00E8001D" w:rsidRDefault="00E95098" w:rsidP="00852BA6">
            <w:pPr>
              <w:rPr>
                <w:rFonts w:cs="Times New Roman"/>
                <w:b/>
                <w:sz w:val="22"/>
                <w:szCs w:val="22"/>
              </w:rPr>
            </w:pPr>
          </w:p>
        </w:tc>
        <w:tc>
          <w:tcPr>
            <w:tcW w:w="679" w:type="dxa"/>
          </w:tcPr>
          <w:p w14:paraId="185FCAF5" w14:textId="77777777" w:rsidR="00E95098" w:rsidRPr="00E8001D" w:rsidRDefault="00E95098" w:rsidP="005601C1">
            <w:pPr>
              <w:jc w:val="center"/>
              <w:rPr>
                <w:rFonts w:cs="Times New Roman"/>
                <w:b/>
                <w:sz w:val="22"/>
                <w:szCs w:val="22"/>
              </w:rPr>
            </w:pPr>
          </w:p>
        </w:tc>
        <w:tc>
          <w:tcPr>
            <w:tcW w:w="8154" w:type="dxa"/>
          </w:tcPr>
          <w:p w14:paraId="2DF9C956" w14:textId="77777777" w:rsidR="00E95098" w:rsidRPr="00E8001D" w:rsidRDefault="00E95098" w:rsidP="005601C1">
            <w:pPr>
              <w:ind w:left="720" w:hanging="720"/>
              <w:rPr>
                <w:rFonts w:cs="Times New Roman"/>
                <w:b/>
                <w:sz w:val="22"/>
                <w:szCs w:val="22"/>
              </w:rPr>
            </w:pPr>
          </w:p>
        </w:tc>
      </w:tr>
    </w:tbl>
    <w:p w14:paraId="3A635EF2" w14:textId="0EE1CFC2" w:rsidR="00E95098" w:rsidRPr="00E8001D" w:rsidRDefault="00E95098" w:rsidP="009F1FD4">
      <w:pPr>
        <w:rPr>
          <w:b/>
          <w:sz w:val="22"/>
          <w:szCs w:val="22"/>
        </w:rPr>
      </w:pPr>
      <w:r w:rsidRPr="00E8001D">
        <w:rPr>
          <w:b/>
          <w:sz w:val="22"/>
          <w:szCs w:val="22"/>
        </w:rPr>
        <w:t>Published and/or in press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79"/>
        <w:gridCol w:w="8154"/>
      </w:tblGrid>
      <w:tr w:rsidR="00447AEB" w:rsidRPr="00E8001D" w14:paraId="537F20B1" w14:textId="77777777" w:rsidTr="00AB1C40">
        <w:tc>
          <w:tcPr>
            <w:tcW w:w="527" w:type="dxa"/>
          </w:tcPr>
          <w:p w14:paraId="258E6B65" w14:textId="77777777" w:rsidR="00447AEB" w:rsidRPr="00E8001D" w:rsidRDefault="00447AEB" w:rsidP="00451A22">
            <w:pPr>
              <w:jc w:val="center"/>
              <w:rPr>
                <w:b/>
                <w:sz w:val="22"/>
                <w:szCs w:val="22"/>
              </w:rPr>
            </w:pPr>
          </w:p>
        </w:tc>
        <w:tc>
          <w:tcPr>
            <w:tcW w:w="679" w:type="dxa"/>
          </w:tcPr>
          <w:p w14:paraId="63BAC593" w14:textId="77777777" w:rsidR="00447AEB" w:rsidRPr="00E8001D" w:rsidRDefault="00447AEB" w:rsidP="00451A22">
            <w:pPr>
              <w:jc w:val="center"/>
              <w:rPr>
                <w:b/>
                <w:sz w:val="22"/>
                <w:szCs w:val="22"/>
              </w:rPr>
            </w:pPr>
          </w:p>
        </w:tc>
        <w:tc>
          <w:tcPr>
            <w:tcW w:w="8154" w:type="dxa"/>
          </w:tcPr>
          <w:p w14:paraId="0F3A87F9" w14:textId="77777777" w:rsidR="00447AEB" w:rsidRPr="00E8001D" w:rsidRDefault="00447AEB" w:rsidP="00260440">
            <w:pPr>
              <w:ind w:left="720" w:hanging="720"/>
              <w:rPr>
                <w:b/>
                <w:sz w:val="22"/>
                <w:szCs w:val="22"/>
              </w:rPr>
            </w:pPr>
          </w:p>
        </w:tc>
      </w:tr>
      <w:tr w:rsidR="00242974" w:rsidRPr="00E8001D" w14:paraId="6BDBAF11" w14:textId="77777777" w:rsidTr="00AB1C40">
        <w:tc>
          <w:tcPr>
            <w:tcW w:w="527" w:type="dxa"/>
          </w:tcPr>
          <w:p w14:paraId="173699A9" w14:textId="161763D9" w:rsidR="00242974" w:rsidRDefault="00242974" w:rsidP="00242974">
            <w:pPr>
              <w:jc w:val="center"/>
              <w:rPr>
                <w:b/>
                <w:sz w:val="22"/>
                <w:szCs w:val="22"/>
              </w:rPr>
            </w:pPr>
            <w:r w:rsidRPr="00E8001D">
              <w:rPr>
                <w:rFonts w:cs="Times New Roman"/>
                <w:b/>
                <w:sz w:val="22"/>
                <w:szCs w:val="22"/>
              </w:rPr>
              <w:t>3</w:t>
            </w:r>
            <w:r>
              <w:rPr>
                <w:rFonts w:cs="Times New Roman"/>
                <w:b/>
                <w:sz w:val="22"/>
                <w:szCs w:val="22"/>
              </w:rPr>
              <w:t>7</w:t>
            </w:r>
          </w:p>
        </w:tc>
        <w:tc>
          <w:tcPr>
            <w:tcW w:w="679" w:type="dxa"/>
          </w:tcPr>
          <w:p w14:paraId="24B19700" w14:textId="1A5E2BF0" w:rsidR="00242974" w:rsidRDefault="00242974" w:rsidP="00242974">
            <w:pPr>
              <w:jc w:val="center"/>
              <w:rPr>
                <w:b/>
                <w:sz w:val="22"/>
                <w:szCs w:val="22"/>
              </w:rPr>
            </w:pPr>
            <w:r w:rsidRPr="00E8001D">
              <w:rPr>
                <w:rFonts w:cs="Times New Roman"/>
                <w:b/>
                <w:sz w:val="22"/>
                <w:szCs w:val="22"/>
              </w:rPr>
              <w:t>R</w:t>
            </w:r>
          </w:p>
        </w:tc>
        <w:tc>
          <w:tcPr>
            <w:tcW w:w="8154" w:type="dxa"/>
          </w:tcPr>
          <w:p w14:paraId="4BFAB417" w14:textId="0465F891" w:rsidR="00242974" w:rsidRDefault="00242974" w:rsidP="00242974">
            <w:pPr>
              <w:ind w:left="720" w:hanging="720"/>
              <w:rPr>
                <w:b/>
                <w:color w:val="000000" w:themeColor="text1"/>
                <w:sz w:val="22"/>
                <w:szCs w:val="22"/>
              </w:rPr>
            </w:pPr>
            <w:r w:rsidRPr="00E8001D">
              <w:rPr>
                <w:rFonts w:cs="Times New Roman"/>
                <w:b/>
                <w:color w:val="000000" w:themeColor="text1"/>
                <w:sz w:val="22"/>
                <w:szCs w:val="22"/>
              </w:rPr>
              <w:t>Lochmiller, C. R.</w:t>
            </w:r>
            <w:r w:rsidRPr="00E8001D">
              <w:rPr>
                <w:rFonts w:cs="Times New Roman"/>
                <w:bCs/>
                <w:color w:val="000000" w:themeColor="text1"/>
                <w:sz w:val="22"/>
                <w:szCs w:val="22"/>
              </w:rPr>
              <w:t xml:space="preserve"> &amp; Karnopp, J. R. (</w:t>
            </w:r>
            <w:r w:rsidR="00005830">
              <w:rPr>
                <w:rFonts w:cs="Times New Roman"/>
                <w:bCs/>
                <w:color w:val="000000" w:themeColor="text1"/>
                <w:sz w:val="22"/>
                <w:szCs w:val="22"/>
              </w:rPr>
              <w:t>2024</w:t>
            </w:r>
            <w:r w:rsidRPr="00E8001D">
              <w:rPr>
                <w:rFonts w:cs="Times New Roman"/>
                <w:bCs/>
                <w:color w:val="000000" w:themeColor="text1"/>
                <w:sz w:val="22"/>
                <w:szCs w:val="22"/>
              </w:rPr>
              <w:t xml:space="preserve">). Understanding Initiators’ Problem Framing in the Initiation of a Networked Improvement Community. </w:t>
            </w:r>
            <w:r w:rsidRPr="00E8001D">
              <w:rPr>
                <w:rFonts w:cs="Times New Roman"/>
                <w:bCs/>
                <w:i/>
                <w:iCs/>
                <w:color w:val="000000" w:themeColor="text1"/>
                <w:sz w:val="22"/>
                <w:szCs w:val="22"/>
              </w:rPr>
              <w:t>Journal of Educational Change</w:t>
            </w:r>
            <w:r w:rsidR="00E96F3A">
              <w:rPr>
                <w:rFonts w:cs="Times New Roman"/>
                <w:bCs/>
                <w:i/>
                <w:iCs/>
                <w:color w:val="000000" w:themeColor="text1"/>
                <w:sz w:val="22"/>
                <w:szCs w:val="22"/>
              </w:rPr>
              <w:t>, 25</w:t>
            </w:r>
            <w:r w:rsidR="00E96F3A">
              <w:rPr>
                <w:rFonts w:cs="Times New Roman"/>
                <w:bCs/>
                <w:color w:val="000000" w:themeColor="text1"/>
                <w:sz w:val="22"/>
                <w:szCs w:val="22"/>
              </w:rPr>
              <w:t>, 745-7</w:t>
            </w:r>
            <w:r w:rsidR="00C1670A">
              <w:rPr>
                <w:rFonts w:cs="Times New Roman"/>
                <w:bCs/>
                <w:color w:val="000000" w:themeColor="text1"/>
                <w:sz w:val="22"/>
                <w:szCs w:val="22"/>
              </w:rPr>
              <w:t>7</w:t>
            </w:r>
            <w:r w:rsidR="00E96F3A">
              <w:rPr>
                <w:rFonts w:cs="Times New Roman"/>
                <w:bCs/>
                <w:color w:val="000000" w:themeColor="text1"/>
                <w:sz w:val="22"/>
                <w:szCs w:val="22"/>
              </w:rPr>
              <w:t>1</w:t>
            </w:r>
            <w:r w:rsidRPr="00E8001D">
              <w:rPr>
                <w:rFonts w:cs="Times New Roman"/>
                <w:bCs/>
                <w:color w:val="000000" w:themeColor="text1"/>
                <w:sz w:val="22"/>
                <w:szCs w:val="22"/>
              </w:rPr>
              <w:t xml:space="preserve">. </w:t>
            </w:r>
            <w:hyperlink r:id="rId10" w:history="1">
              <w:r w:rsidRPr="00E8001D">
                <w:rPr>
                  <w:rStyle w:val="Hyperlink"/>
                  <w:rFonts w:cs="Times New Roman"/>
                  <w:bCs/>
                  <w:sz w:val="22"/>
                  <w:szCs w:val="22"/>
                </w:rPr>
                <w:t>https://doi.org/10.1007/s10833-023-09501-w</w:t>
              </w:r>
            </w:hyperlink>
            <w:r w:rsidRPr="00E8001D">
              <w:rPr>
                <w:rFonts w:cs="Times New Roman"/>
                <w:bCs/>
                <w:color w:val="000000" w:themeColor="text1"/>
                <w:sz w:val="22"/>
                <w:szCs w:val="22"/>
              </w:rPr>
              <w:t xml:space="preserve"> </w:t>
            </w:r>
          </w:p>
        </w:tc>
      </w:tr>
      <w:tr w:rsidR="00242974" w:rsidRPr="00E8001D" w14:paraId="76D1F693" w14:textId="77777777" w:rsidTr="00AB1C40">
        <w:tc>
          <w:tcPr>
            <w:tcW w:w="527" w:type="dxa"/>
          </w:tcPr>
          <w:p w14:paraId="12794315" w14:textId="77777777" w:rsidR="00242974" w:rsidRDefault="00242974" w:rsidP="00242974">
            <w:pPr>
              <w:jc w:val="center"/>
              <w:rPr>
                <w:b/>
                <w:sz w:val="22"/>
                <w:szCs w:val="22"/>
              </w:rPr>
            </w:pPr>
          </w:p>
        </w:tc>
        <w:tc>
          <w:tcPr>
            <w:tcW w:w="679" w:type="dxa"/>
          </w:tcPr>
          <w:p w14:paraId="510F374C" w14:textId="77777777" w:rsidR="00242974" w:rsidRDefault="00242974" w:rsidP="00242974">
            <w:pPr>
              <w:jc w:val="center"/>
              <w:rPr>
                <w:b/>
                <w:sz w:val="22"/>
                <w:szCs w:val="22"/>
              </w:rPr>
            </w:pPr>
          </w:p>
        </w:tc>
        <w:tc>
          <w:tcPr>
            <w:tcW w:w="8154" w:type="dxa"/>
          </w:tcPr>
          <w:p w14:paraId="4FC94111" w14:textId="77777777" w:rsidR="00242974" w:rsidRDefault="00242974" w:rsidP="00242974">
            <w:pPr>
              <w:ind w:left="720" w:hanging="720"/>
              <w:rPr>
                <w:b/>
                <w:color w:val="000000" w:themeColor="text1"/>
                <w:sz w:val="22"/>
                <w:szCs w:val="22"/>
              </w:rPr>
            </w:pPr>
          </w:p>
        </w:tc>
      </w:tr>
      <w:tr w:rsidR="00242974" w:rsidRPr="00E8001D" w14:paraId="3379EEF8" w14:textId="77777777" w:rsidTr="00AB1C40">
        <w:tc>
          <w:tcPr>
            <w:tcW w:w="527" w:type="dxa"/>
          </w:tcPr>
          <w:p w14:paraId="2AC34065" w14:textId="6196C9A0" w:rsidR="00242974" w:rsidRPr="00E8001D" w:rsidRDefault="00242974" w:rsidP="00242974">
            <w:pPr>
              <w:jc w:val="center"/>
              <w:rPr>
                <w:b/>
                <w:sz w:val="22"/>
                <w:szCs w:val="22"/>
              </w:rPr>
            </w:pPr>
            <w:r>
              <w:rPr>
                <w:b/>
                <w:sz w:val="22"/>
                <w:szCs w:val="22"/>
              </w:rPr>
              <w:t>36</w:t>
            </w:r>
          </w:p>
        </w:tc>
        <w:tc>
          <w:tcPr>
            <w:tcW w:w="679" w:type="dxa"/>
          </w:tcPr>
          <w:p w14:paraId="1F8A1ABD" w14:textId="3512001B" w:rsidR="00242974" w:rsidRPr="00E8001D" w:rsidRDefault="00242974" w:rsidP="00242974">
            <w:pPr>
              <w:jc w:val="center"/>
              <w:rPr>
                <w:b/>
                <w:sz w:val="22"/>
                <w:szCs w:val="22"/>
              </w:rPr>
            </w:pPr>
            <w:r>
              <w:rPr>
                <w:b/>
                <w:sz w:val="22"/>
                <w:szCs w:val="22"/>
              </w:rPr>
              <w:t>R</w:t>
            </w:r>
          </w:p>
        </w:tc>
        <w:tc>
          <w:tcPr>
            <w:tcW w:w="8154" w:type="dxa"/>
          </w:tcPr>
          <w:p w14:paraId="10309968" w14:textId="264EEEC1" w:rsidR="00242974" w:rsidRPr="008327E6" w:rsidRDefault="00242974" w:rsidP="00242974">
            <w:pPr>
              <w:ind w:left="720" w:hanging="720"/>
              <w:rPr>
                <w:bCs/>
                <w:color w:val="000000" w:themeColor="text1"/>
                <w:sz w:val="22"/>
                <w:szCs w:val="22"/>
              </w:rPr>
            </w:pPr>
            <w:r>
              <w:rPr>
                <w:b/>
                <w:color w:val="000000" w:themeColor="text1"/>
                <w:sz w:val="22"/>
                <w:szCs w:val="22"/>
              </w:rPr>
              <w:t>Lochmiller, C. R.</w:t>
            </w:r>
            <w:r>
              <w:rPr>
                <w:bCs/>
                <w:color w:val="000000" w:themeColor="text1"/>
                <w:sz w:val="22"/>
                <w:szCs w:val="22"/>
              </w:rPr>
              <w:t xml:space="preserve">, Perrone, F. J., &amp; Finley, C. M. (2024). Understanding school leadership’s influence on teacher retention in high-poverty settings: An exploratory study in the U.S. </w:t>
            </w:r>
            <w:r>
              <w:rPr>
                <w:bCs/>
                <w:i/>
                <w:iCs/>
                <w:color w:val="000000" w:themeColor="text1"/>
                <w:sz w:val="22"/>
                <w:szCs w:val="22"/>
              </w:rPr>
              <w:t>Education Sciences, 14</w:t>
            </w:r>
            <w:r>
              <w:rPr>
                <w:bCs/>
                <w:color w:val="000000" w:themeColor="text1"/>
                <w:sz w:val="22"/>
                <w:szCs w:val="22"/>
              </w:rPr>
              <w:t xml:space="preserve">(5). </w:t>
            </w:r>
            <w:hyperlink r:id="rId11" w:history="1">
              <w:r w:rsidRPr="008327E6">
                <w:rPr>
                  <w:rStyle w:val="Hyperlink"/>
                  <w:bCs/>
                  <w:sz w:val="22"/>
                  <w:szCs w:val="22"/>
                </w:rPr>
                <w:t>https://doi.org/10.3390/educsci14050545</w:t>
              </w:r>
            </w:hyperlink>
          </w:p>
        </w:tc>
      </w:tr>
      <w:tr w:rsidR="00242974" w:rsidRPr="00E8001D" w14:paraId="6344DBE3" w14:textId="77777777" w:rsidTr="00AB1C40">
        <w:tc>
          <w:tcPr>
            <w:tcW w:w="527" w:type="dxa"/>
          </w:tcPr>
          <w:p w14:paraId="1E401A2E" w14:textId="77777777" w:rsidR="00242974" w:rsidRPr="00E8001D" w:rsidRDefault="00242974" w:rsidP="00242974">
            <w:pPr>
              <w:jc w:val="center"/>
              <w:rPr>
                <w:b/>
                <w:sz w:val="22"/>
                <w:szCs w:val="22"/>
              </w:rPr>
            </w:pPr>
          </w:p>
        </w:tc>
        <w:tc>
          <w:tcPr>
            <w:tcW w:w="679" w:type="dxa"/>
          </w:tcPr>
          <w:p w14:paraId="1C392610" w14:textId="77777777" w:rsidR="00242974" w:rsidRPr="00E8001D" w:rsidRDefault="00242974" w:rsidP="00242974">
            <w:pPr>
              <w:jc w:val="center"/>
              <w:rPr>
                <w:b/>
                <w:sz w:val="22"/>
                <w:szCs w:val="22"/>
              </w:rPr>
            </w:pPr>
          </w:p>
        </w:tc>
        <w:tc>
          <w:tcPr>
            <w:tcW w:w="8154" w:type="dxa"/>
          </w:tcPr>
          <w:p w14:paraId="5775F500" w14:textId="77777777" w:rsidR="00242974" w:rsidRPr="00E8001D" w:rsidRDefault="00242974" w:rsidP="00242974">
            <w:pPr>
              <w:ind w:left="720" w:hanging="720"/>
              <w:rPr>
                <w:b/>
                <w:color w:val="000000" w:themeColor="text1"/>
                <w:sz w:val="22"/>
                <w:szCs w:val="22"/>
              </w:rPr>
            </w:pPr>
          </w:p>
        </w:tc>
      </w:tr>
      <w:tr w:rsidR="00242974" w:rsidRPr="00E8001D" w14:paraId="2200DCE7" w14:textId="77777777" w:rsidTr="00AB1C40">
        <w:tc>
          <w:tcPr>
            <w:tcW w:w="527" w:type="dxa"/>
          </w:tcPr>
          <w:p w14:paraId="5582B0BE" w14:textId="125D33D5" w:rsidR="00242974" w:rsidRPr="00E8001D" w:rsidRDefault="00242974" w:rsidP="00242974">
            <w:pPr>
              <w:jc w:val="center"/>
              <w:rPr>
                <w:rFonts w:cs="Times New Roman"/>
                <w:b/>
                <w:sz w:val="22"/>
                <w:szCs w:val="22"/>
              </w:rPr>
            </w:pPr>
            <w:r w:rsidRPr="00E8001D">
              <w:rPr>
                <w:rFonts w:cs="Times New Roman"/>
                <w:b/>
                <w:sz w:val="22"/>
                <w:szCs w:val="22"/>
              </w:rPr>
              <w:t>3</w:t>
            </w:r>
            <w:r>
              <w:rPr>
                <w:rFonts w:cs="Times New Roman"/>
                <w:b/>
                <w:sz w:val="22"/>
                <w:szCs w:val="22"/>
              </w:rPr>
              <w:t>5</w:t>
            </w:r>
          </w:p>
        </w:tc>
        <w:tc>
          <w:tcPr>
            <w:tcW w:w="679" w:type="dxa"/>
          </w:tcPr>
          <w:p w14:paraId="11C353A6" w14:textId="294DBAF3"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0D6CCCFE" w14:textId="76E6A737" w:rsidR="00242974" w:rsidRPr="00E8001D" w:rsidRDefault="00242974" w:rsidP="00242974">
            <w:pPr>
              <w:ind w:left="720" w:hanging="720"/>
              <w:rPr>
                <w:rFonts w:cs="Times New Roman"/>
                <w:bCs/>
                <w:color w:val="000000" w:themeColor="text1"/>
                <w:sz w:val="22"/>
                <w:szCs w:val="22"/>
              </w:rPr>
            </w:pPr>
            <w:r w:rsidRPr="00E8001D">
              <w:rPr>
                <w:rFonts w:cs="Times New Roman"/>
                <w:b/>
                <w:color w:val="000000" w:themeColor="text1"/>
                <w:sz w:val="22"/>
                <w:szCs w:val="22"/>
              </w:rPr>
              <w:t xml:space="preserve">Lochmiller, C. R. </w:t>
            </w:r>
            <w:r w:rsidRPr="00E8001D">
              <w:rPr>
                <w:rFonts w:cs="Times New Roman"/>
                <w:bCs/>
                <w:color w:val="000000" w:themeColor="text1"/>
                <w:sz w:val="22"/>
                <w:szCs w:val="22"/>
              </w:rPr>
              <w:t>(</w:t>
            </w:r>
            <w:r>
              <w:rPr>
                <w:rFonts w:cs="Times New Roman"/>
                <w:bCs/>
                <w:color w:val="000000" w:themeColor="text1"/>
                <w:sz w:val="22"/>
                <w:szCs w:val="22"/>
              </w:rPr>
              <w:t>2024</w:t>
            </w:r>
            <w:r w:rsidRPr="00E8001D">
              <w:rPr>
                <w:rFonts w:cs="Times New Roman"/>
                <w:bCs/>
                <w:color w:val="000000" w:themeColor="text1"/>
                <w:sz w:val="22"/>
                <w:szCs w:val="22"/>
              </w:rPr>
              <w:t xml:space="preserve">), Leadership coaching relationships: A qualitative examination of underlying factors. </w:t>
            </w:r>
            <w:r w:rsidRPr="00E8001D">
              <w:rPr>
                <w:rFonts w:cs="Times New Roman"/>
                <w:bCs/>
                <w:i/>
                <w:iCs/>
                <w:color w:val="000000" w:themeColor="text1"/>
                <w:sz w:val="22"/>
                <w:szCs w:val="22"/>
              </w:rPr>
              <w:t>Journal of Educational Administration</w:t>
            </w:r>
            <w:r>
              <w:rPr>
                <w:rFonts w:cs="Times New Roman"/>
                <w:bCs/>
                <w:i/>
                <w:iCs/>
                <w:color w:val="000000" w:themeColor="text1"/>
                <w:sz w:val="22"/>
                <w:szCs w:val="22"/>
              </w:rPr>
              <w:t>, 62</w:t>
            </w:r>
            <w:r>
              <w:rPr>
                <w:rFonts w:cs="Times New Roman"/>
                <w:bCs/>
                <w:color w:val="000000" w:themeColor="text1"/>
                <w:sz w:val="22"/>
                <w:szCs w:val="22"/>
              </w:rPr>
              <w:t>(3), 277-292</w:t>
            </w:r>
            <w:r w:rsidRPr="00E8001D">
              <w:rPr>
                <w:rFonts w:cs="Times New Roman"/>
                <w:bCs/>
                <w:color w:val="000000" w:themeColor="text1"/>
                <w:sz w:val="22"/>
                <w:szCs w:val="22"/>
              </w:rPr>
              <w:t>.  </w:t>
            </w:r>
            <w:hyperlink r:id="rId12" w:tooltip="DOI: https://doi.org/10.1108/JEA-01-2023-0018" w:history="1">
              <w:r w:rsidRPr="00E8001D">
                <w:rPr>
                  <w:rStyle w:val="Hyperlink"/>
                  <w:rFonts w:cs="Times New Roman"/>
                  <w:bCs/>
                  <w:sz w:val="22"/>
                  <w:szCs w:val="22"/>
                </w:rPr>
                <w:t>https://doi.org/10.1108/JEA-01-2023-0018</w:t>
              </w:r>
            </w:hyperlink>
          </w:p>
        </w:tc>
      </w:tr>
      <w:tr w:rsidR="00242974" w:rsidRPr="00E8001D" w14:paraId="5396AB1A" w14:textId="77777777" w:rsidTr="00AB1C40">
        <w:tc>
          <w:tcPr>
            <w:tcW w:w="527" w:type="dxa"/>
          </w:tcPr>
          <w:p w14:paraId="677B2685" w14:textId="77777777" w:rsidR="00242974" w:rsidRPr="00E8001D" w:rsidRDefault="00242974" w:rsidP="00242974">
            <w:pPr>
              <w:jc w:val="center"/>
              <w:rPr>
                <w:rFonts w:cs="Times New Roman"/>
                <w:b/>
                <w:sz w:val="22"/>
                <w:szCs w:val="22"/>
              </w:rPr>
            </w:pPr>
          </w:p>
        </w:tc>
        <w:tc>
          <w:tcPr>
            <w:tcW w:w="679" w:type="dxa"/>
          </w:tcPr>
          <w:p w14:paraId="7A81A609" w14:textId="77777777" w:rsidR="00242974" w:rsidRPr="00E8001D" w:rsidRDefault="00242974" w:rsidP="00242974">
            <w:pPr>
              <w:jc w:val="center"/>
              <w:rPr>
                <w:rFonts w:cs="Times New Roman"/>
                <w:b/>
                <w:sz w:val="22"/>
                <w:szCs w:val="22"/>
              </w:rPr>
            </w:pPr>
          </w:p>
        </w:tc>
        <w:tc>
          <w:tcPr>
            <w:tcW w:w="8154" w:type="dxa"/>
          </w:tcPr>
          <w:p w14:paraId="5ACBB2C9" w14:textId="77777777" w:rsidR="00242974" w:rsidRPr="00E8001D" w:rsidRDefault="00242974" w:rsidP="00242974">
            <w:pPr>
              <w:ind w:left="720" w:hanging="720"/>
              <w:rPr>
                <w:rFonts w:cs="Times New Roman"/>
                <w:b/>
                <w:color w:val="000000" w:themeColor="text1"/>
                <w:sz w:val="22"/>
                <w:szCs w:val="22"/>
              </w:rPr>
            </w:pPr>
          </w:p>
        </w:tc>
      </w:tr>
      <w:tr w:rsidR="00242974" w:rsidRPr="00E8001D" w14:paraId="60059FA9" w14:textId="77777777" w:rsidTr="00AB1C40">
        <w:tc>
          <w:tcPr>
            <w:tcW w:w="527" w:type="dxa"/>
          </w:tcPr>
          <w:p w14:paraId="79E416E9" w14:textId="5A21C928" w:rsidR="00242974" w:rsidRPr="00E8001D" w:rsidRDefault="00242974" w:rsidP="00242974">
            <w:pPr>
              <w:jc w:val="center"/>
              <w:rPr>
                <w:rFonts w:cs="Times New Roman"/>
                <w:b/>
                <w:sz w:val="22"/>
                <w:szCs w:val="22"/>
              </w:rPr>
            </w:pPr>
            <w:r w:rsidRPr="00E8001D">
              <w:rPr>
                <w:rFonts w:cs="Times New Roman"/>
                <w:b/>
                <w:sz w:val="22"/>
                <w:szCs w:val="22"/>
              </w:rPr>
              <w:t>34</w:t>
            </w:r>
          </w:p>
        </w:tc>
        <w:tc>
          <w:tcPr>
            <w:tcW w:w="679" w:type="dxa"/>
          </w:tcPr>
          <w:p w14:paraId="3E4FDF7B" w14:textId="3D9D82E6"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193D4ED2" w14:textId="655F9F75" w:rsidR="00242974" w:rsidRPr="00E8001D" w:rsidRDefault="00242974" w:rsidP="00242974">
            <w:pPr>
              <w:ind w:left="720" w:hanging="720"/>
              <w:rPr>
                <w:rFonts w:cs="Times New Roman"/>
                <w:b/>
                <w:color w:val="000000" w:themeColor="text1"/>
                <w:sz w:val="22"/>
                <w:szCs w:val="22"/>
              </w:rPr>
            </w:pPr>
            <w:r w:rsidRPr="00E8001D">
              <w:rPr>
                <w:rFonts w:cs="Times New Roman"/>
                <w:bCs/>
                <w:color w:val="000000" w:themeColor="text1"/>
                <w:sz w:val="22"/>
                <w:szCs w:val="22"/>
              </w:rPr>
              <w:t xml:space="preserve">Cunningham, K. M. W., Rangel, V., </w:t>
            </w:r>
            <w:r w:rsidRPr="00E8001D">
              <w:rPr>
                <w:rFonts w:cs="Times New Roman"/>
                <w:b/>
                <w:color w:val="000000" w:themeColor="text1"/>
                <w:sz w:val="22"/>
                <w:szCs w:val="22"/>
              </w:rPr>
              <w:t>Lochmiller, C. R.</w:t>
            </w:r>
            <w:r w:rsidRPr="00E8001D">
              <w:rPr>
                <w:rFonts w:cs="Times New Roman"/>
                <w:bCs/>
                <w:color w:val="000000" w:themeColor="text1"/>
                <w:sz w:val="22"/>
                <w:szCs w:val="22"/>
              </w:rPr>
              <w:t>, and Farmer, M.</w:t>
            </w:r>
            <w:r w:rsidRPr="00E8001D">
              <w:rPr>
                <w:rFonts w:cs="Times New Roman"/>
                <w:b/>
                <w:color w:val="000000" w:themeColor="text1"/>
                <w:sz w:val="22"/>
                <w:szCs w:val="22"/>
              </w:rPr>
              <w:t xml:space="preserve"> </w:t>
            </w:r>
            <w:r w:rsidRPr="00E8001D">
              <w:rPr>
                <w:rFonts w:cs="Times New Roman"/>
                <w:bCs/>
                <w:color w:val="000000" w:themeColor="text1"/>
                <w:sz w:val="22"/>
                <w:szCs w:val="22"/>
              </w:rPr>
              <w:t>(2023)</w:t>
            </w:r>
            <w:r w:rsidRPr="00E8001D">
              <w:rPr>
                <w:rFonts w:cs="Times New Roman"/>
                <w:bCs/>
                <w:sz w:val="22"/>
                <w:szCs w:val="22"/>
              </w:rPr>
              <w:t xml:space="preserve">. Developing educational leaders in math and science. </w:t>
            </w:r>
            <w:r w:rsidRPr="00E8001D">
              <w:rPr>
                <w:rFonts w:cs="Times New Roman"/>
                <w:bCs/>
                <w:i/>
                <w:iCs/>
                <w:sz w:val="22"/>
                <w:szCs w:val="22"/>
              </w:rPr>
              <w:t>Journal of Research on Leadership Education.</w:t>
            </w:r>
            <w:r w:rsidRPr="00E8001D">
              <w:rPr>
                <w:rFonts w:cs="Times New Roman"/>
                <w:bCs/>
                <w:sz w:val="22"/>
                <w:szCs w:val="22"/>
              </w:rPr>
              <w:t xml:space="preserve"> </w:t>
            </w:r>
            <w:proofErr w:type="spellStart"/>
            <w:r w:rsidRPr="00E8001D">
              <w:rPr>
                <w:rFonts w:cs="Times New Roman"/>
                <w:iCs/>
                <w:sz w:val="22"/>
                <w:szCs w:val="22"/>
              </w:rPr>
              <w:t>doi</w:t>
            </w:r>
            <w:proofErr w:type="spellEnd"/>
            <w:r w:rsidRPr="00E8001D">
              <w:rPr>
                <w:rFonts w:cs="Times New Roman"/>
                <w:iCs/>
                <w:sz w:val="22"/>
                <w:szCs w:val="22"/>
              </w:rPr>
              <w:t xml:space="preserve">: </w:t>
            </w:r>
            <w:hyperlink r:id="rId13" w:history="1">
              <w:r w:rsidRPr="00E8001D">
                <w:rPr>
                  <w:rStyle w:val="Hyperlink"/>
                  <w:rFonts w:cs="Times New Roman"/>
                  <w:bCs/>
                  <w:sz w:val="22"/>
                  <w:szCs w:val="22"/>
                </w:rPr>
                <w:t>https://doi.org/10.1177/19427751231170243</w:t>
              </w:r>
            </w:hyperlink>
            <w:r w:rsidRPr="00E8001D">
              <w:rPr>
                <w:rFonts w:cs="Times New Roman"/>
                <w:bCs/>
                <w:sz w:val="22"/>
                <w:szCs w:val="22"/>
              </w:rPr>
              <w:t xml:space="preserve"> </w:t>
            </w:r>
          </w:p>
        </w:tc>
      </w:tr>
      <w:tr w:rsidR="00242974" w:rsidRPr="00E8001D" w14:paraId="37533EB4" w14:textId="77777777" w:rsidTr="00AB1C40">
        <w:tc>
          <w:tcPr>
            <w:tcW w:w="527" w:type="dxa"/>
          </w:tcPr>
          <w:p w14:paraId="4B82FC39" w14:textId="77777777" w:rsidR="00242974" w:rsidRPr="00E8001D" w:rsidRDefault="00242974" w:rsidP="00242974">
            <w:pPr>
              <w:jc w:val="center"/>
              <w:rPr>
                <w:rFonts w:cs="Times New Roman"/>
                <w:b/>
                <w:sz w:val="22"/>
                <w:szCs w:val="22"/>
              </w:rPr>
            </w:pPr>
          </w:p>
        </w:tc>
        <w:tc>
          <w:tcPr>
            <w:tcW w:w="679" w:type="dxa"/>
          </w:tcPr>
          <w:p w14:paraId="7B12F783" w14:textId="77777777" w:rsidR="00242974" w:rsidRPr="00E8001D" w:rsidRDefault="00242974" w:rsidP="00242974">
            <w:pPr>
              <w:jc w:val="center"/>
              <w:rPr>
                <w:rFonts w:cs="Times New Roman"/>
                <w:b/>
                <w:sz w:val="22"/>
                <w:szCs w:val="22"/>
              </w:rPr>
            </w:pPr>
          </w:p>
        </w:tc>
        <w:tc>
          <w:tcPr>
            <w:tcW w:w="8154" w:type="dxa"/>
          </w:tcPr>
          <w:p w14:paraId="21AE5082" w14:textId="77777777" w:rsidR="00242974" w:rsidRPr="00E8001D" w:rsidRDefault="00242974" w:rsidP="00242974">
            <w:pPr>
              <w:ind w:left="720" w:hanging="720"/>
              <w:rPr>
                <w:rFonts w:cs="Times New Roman"/>
                <w:bCs/>
                <w:color w:val="000000" w:themeColor="text1"/>
                <w:sz w:val="22"/>
                <w:szCs w:val="22"/>
              </w:rPr>
            </w:pPr>
          </w:p>
        </w:tc>
      </w:tr>
      <w:tr w:rsidR="00242974" w:rsidRPr="00E8001D" w14:paraId="2DD3A2FA" w14:textId="77777777" w:rsidTr="00AB1C40">
        <w:tc>
          <w:tcPr>
            <w:tcW w:w="527" w:type="dxa"/>
          </w:tcPr>
          <w:p w14:paraId="2AFAF147" w14:textId="692BDFFA" w:rsidR="00242974" w:rsidRPr="00E8001D" w:rsidRDefault="00242974" w:rsidP="00242974">
            <w:pPr>
              <w:jc w:val="center"/>
              <w:rPr>
                <w:rFonts w:cs="Times New Roman"/>
                <w:b/>
                <w:sz w:val="22"/>
                <w:szCs w:val="22"/>
              </w:rPr>
            </w:pPr>
            <w:r w:rsidRPr="00E8001D">
              <w:rPr>
                <w:rFonts w:cs="Times New Roman"/>
                <w:b/>
                <w:sz w:val="22"/>
                <w:szCs w:val="22"/>
              </w:rPr>
              <w:t>33</w:t>
            </w:r>
          </w:p>
        </w:tc>
        <w:tc>
          <w:tcPr>
            <w:tcW w:w="679" w:type="dxa"/>
          </w:tcPr>
          <w:p w14:paraId="78070B61" w14:textId="0158901E"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414C793B" w14:textId="12959D82" w:rsidR="00242974" w:rsidRPr="00E8001D" w:rsidRDefault="00242974" w:rsidP="00242974">
            <w:pPr>
              <w:ind w:left="720" w:hanging="720"/>
              <w:rPr>
                <w:rFonts w:cs="Times New Roman"/>
                <w:bCs/>
                <w:color w:val="000000" w:themeColor="text1"/>
                <w:sz w:val="22"/>
                <w:szCs w:val="22"/>
              </w:rPr>
            </w:pPr>
            <w:r w:rsidRPr="00E8001D">
              <w:rPr>
                <w:rFonts w:cs="Times New Roman"/>
                <w:b/>
                <w:color w:val="000000" w:themeColor="text1"/>
                <w:sz w:val="22"/>
                <w:szCs w:val="22"/>
              </w:rPr>
              <w:t>Lochmiller, C. R.</w:t>
            </w:r>
            <w:r w:rsidRPr="00E8001D">
              <w:rPr>
                <w:rFonts w:cs="Times New Roman"/>
                <w:bCs/>
                <w:color w:val="000000" w:themeColor="text1"/>
                <w:sz w:val="22"/>
                <w:szCs w:val="22"/>
              </w:rPr>
              <w:t xml:space="preserve">, Cho, Y., &amp; Lester, J. N. (2023). A new design framework for innovative qualitative research in HRD. </w:t>
            </w:r>
            <w:r w:rsidRPr="00E8001D">
              <w:rPr>
                <w:rFonts w:cs="Times New Roman"/>
                <w:bCs/>
                <w:i/>
                <w:iCs/>
                <w:color w:val="000000" w:themeColor="text1"/>
                <w:sz w:val="22"/>
                <w:szCs w:val="22"/>
              </w:rPr>
              <w:t>Human Resource Development Review, 22</w:t>
            </w:r>
            <w:r w:rsidRPr="00E8001D">
              <w:rPr>
                <w:rFonts w:cs="Times New Roman"/>
                <w:bCs/>
                <w:color w:val="000000" w:themeColor="text1"/>
                <w:sz w:val="22"/>
                <w:szCs w:val="22"/>
              </w:rPr>
              <w:t xml:space="preserve">(2), 275-290. </w:t>
            </w:r>
            <w:proofErr w:type="spellStart"/>
            <w:r w:rsidRPr="00E8001D">
              <w:rPr>
                <w:rFonts w:cs="Times New Roman"/>
                <w:iCs/>
                <w:sz w:val="22"/>
                <w:szCs w:val="22"/>
              </w:rPr>
              <w:t>doi</w:t>
            </w:r>
            <w:proofErr w:type="spellEnd"/>
            <w:r w:rsidRPr="00E8001D">
              <w:rPr>
                <w:rFonts w:cs="Times New Roman"/>
                <w:iCs/>
                <w:sz w:val="22"/>
                <w:szCs w:val="22"/>
              </w:rPr>
              <w:t xml:space="preserve">: </w:t>
            </w:r>
            <w:hyperlink r:id="rId14" w:history="1">
              <w:r w:rsidRPr="00E8001D">
                <w:rPr>
                  <w:rStyle w:val="Hyperlink"/>
                  <w:rFonts w:cs="Times New Roman"/>
                  <w:bCs/>
                  <w:sz w:val="22"/>
                  <w:szCs w:val="22"/>
                </w:rPr>
                <w:t>https://doi.org/10.1177/15344843231170414</w:t>
              </w:r>
            </w:hyperlink>
            <w:r w:rsidRPr="00E8001D">
              <w:rPr>
                <w:rFonts w:cs="Times New Roman"/>
                <w:bCs/>
                <w:color w:val="000000" w:themeColor="text1"/>
                <w:sz w:val="22"/>
                <w:szCs w:val="22"/>
              </w:rPr>
              <w:t xml:space="preserve"> </w:t>
            </w:r>
          </w:p>
        </w:tc>
      </w:tr>
      <w:tr w:rsidR="00242974" w:rsidRPr="00E8001D" w14:paraId="4C91284A" w14:textId="77777777" w:rsidTr="00AB1C40">
        <w:tc>
          <w:tcPr>
            <w:tcW w:w="527" w:type="dxa"/>
          </w:tcPr>
          <w:p w14:paraId="530E8D32" w14:textId="77777777" w:rsidR="00242974" w:rsidRPr="00E8001D" w:rsidRDefault="00242974" w:rsidP="00242974">
            <w:pPr>
              <w:jc w:val="center"/>
              <w:rPr>
                <w:rFonts w:cs="Times New Roman"/>
                <w:b/>
                <w:sz w:val="22"/>
                <w:szCs w:val="22"/>
              </w:rPr>
            </w:pPr>
          </w:p>
        </w:tc>
        <w:tc>
          <w:tcPr>
            <w:tcW w:w="679" w:type="dxa"/>
          </w:tcPr>
          <w:p w14:paraId="704B98CB" w14:textId="77777777" w:rsidR="00242974" w:rsidRPr="00E8001D" w:rsidRDefault="00242974" w:rsidP="00242974">
            <w:pPr>
              <w:jc w:val="center"/>
              <w:rPr>
                <w:rFonts w:cs="Times New Roman"/>
                <w:b/>
                <w:sz w:val="22"/>
                <w:szCs w:val="22"/>
              </w:rPr>
            </w:pPr>
          </w:p>
        </w:tc>
        <w:tc>
          <w:tcPr>
            <w:tcW w:w="8154" w:type="dxa"/>
          </w:tcPr>
          <w:p w14:paraId="1F319796" w14:textId="77777777" w:rsidR="00242974" w:rsidRPr="00E8001D" w:rsidRDefault="00242974" w:rsidP="00242974">
            <w:pPr>
              <w:ind w:left="720" w:hanging="720"/>
              <w:rPr>
                <w:rFonts w:cs="Times New Roman"/>
                <w:bCs/>
                <w:color w:val="000000" w:themeColor="text1"/>
                <w:sz w:val="22"/>
                <w:szCs w:val="22"/>
              </w:rPr>
            </w:pPr>
          </w:p>
        </w:tc>
      </w:tr>
      <w:tr w:rsidR="00242974" w:rsidRPr="00E8001D" w14:paraId="36C56077" w14:textId="77777777" w:rsidTr="00AB1C40">
        <w:tc>
          <w:tcPr>
            <w:tcW w:w="527" w:type="dxa"/>
          </w:tcPr>
          <w:p w14:paraId="0D9CC00D" w14:textId="5A020E7D" w:rsidR="00242974" w:rsidRPr="00E8001D" w:rsidRDefault="00242974" w:rsidP="00242974">
            <w:pPr>
              <w:jc w:val="center"/>
              <w:rPr>
                <w:rFonts w:cs="Times New Roman"/>
                <w:b/>
                <w:sz w:val="22"/>
                <w:szCs w:val="22"/>
              </w:rPr>
            </w:pPr>
            <w:r w:rsidRPr="00E8001D">
              <w:rPr>
                <w:rFonts w:cs="Times New Roman"/>
                <w:b/>
                <w:sz w:val="22"/>
                <w:szCs w:val="22"/>
              </w:rPr>
              <w:t>32</w:t>
            </w:r>
          </w:p>
        </w:tc>
        <w:tc>
          <w:tcPr>
            <w:tcW w:w="679" w:type="dxa"/>
          </w:tcPr>
          <w:p w14:paraId="518065D3" w14:textId="17570B48"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45CF24D9" w14:textId="6B52EE77" w:rsidR="00242974" w:rsidRPr="00E8001D" w:rsidRDefault="00242974" w:rsidP="00242974">
            <w:pPr>
              <w:ind w:left="720" w:hanging="720"/>
              <w:rPr>
                <w:rFonts w:cs="Times New Roman"/>
                <w:color w:val="000000" w:themeColor="text1"/>
              </w:rPr>
            </w:pPr>
            <w:r w:rsidRPr="00E8001D">
              <w:rPr>
                <w:rFonts w:cs="Times New Roman"/>
                <w:b/>
                <w:color w:val="000000" w:themeColor="text1"/>
                <w:sz w:val="22"/>
                <w:szCs w:val="22"/>
              </w:rPr>
              <w:t xml:space="preserve">Lochmiller, C. R. </w:t>
            </w:r>
            <w:r w:rsidRPr="00E8001D">
              <w:rPr>
                <w:rFonts w:cs="Times New Roman"/>
                <w:bCs/>
                <w:color w:val="000000" w:themeColor="text1"/>
                <w:sz w:val="22"/>
                <w:szCs w:val="22"/>
              </w:rPr>
              <w:t xml:space="preserve">(2023). </w:t>
            </w:r>
            <w:r w:rsidRPr="00E8001D">
              <w:rPr>
                <w:rFonts w:cs="Times New Roman"/>
                <w:color w:val="000000" w:themeColor="text1"/>
                <w:sz w:val="21"/>
                <w:szCs w:val="21"/>
                <w:shd w:val="clear" w:color="auto" w:fill="FFFFFF"/>
              </w:rPr>
              <w:t xml:space="preserve">Using empathy interviews and qualitative evidence to improve human resource development practice and theory. </w:t>
            </w:r>
            <w:r w:rsidRPr="00E8001D">
              <w:rPr>
                <w:rFonts w:cs="Times New Roman"/>
                <w:i/>
                <w:iCs/>
                <w:color w:val="000000" w:themeColor="text1"/>
                <w:sz w:val="21"/>
                <w:szCs w:val="21"/>
                <w:shd w:val="clear" w:color="auto" w:fill="FFFFFF"/>
              </w:rPr>
              <w:t>Human Resource Development Review, 22</w:t>
            </w:r>
            <w:r w:rsidRPr="00E8001D">
              <w:rPr>
                <w:rFonts w:cs="Times New Roman"/>
                <w:color w:val="000000" w:themeColor="text1"/>
                <w:sz w:val="21"/>
                <w:szCs w:val="21"/>
                <w:shd w:val="clear" w:color="auto" w:fill="FFFFFF"/>
              </w:rPr>
              <w:t xml:space="preserve">(1), 84-103. </w:t>
            </w:r>
            <w:proofErr w:type="spellStart"/>
            <w:r w:rsidRPr="00E8001D">
              <w:rPr>
                <w:rFonts w:cs="Times New Roman"/>
                <w:iCs/>
                <w:sz w:val="22"/>
                <w:szCs w:val="22"/>
              </w:rPr>
              <w:t>doi</w:t>
            </w:r>
            <w:proofErr w:type="spellEnd"/>
            <w:r w:rsidRPr="00E8001D">
              <w:rPr>
                <w:rFonts w:cs="Times New Roman"/>
                <w:iCs/>
                <w:sz w:val="22"/>
                <w:szCs w:val="22"/>
              </w:rPr>
              <w:t>:</w:t>
            </w:r>
            <w:r w:rsidRPr="00E8001D">
              <w:rPr>
                <w:rFonts w:cs="Times New Roman"/>
                <w:color w:val="000000" w:themeColor="text1"/>
                <w:sz w:val="21"/>
                <w:szCs w:val="21"/>
                <w:shd w:val="clear" w:color="auto" w:fill="FFFFFF"/>
              </w:rPr>
              <w:t xml:space="preserve"> </w:t>
            </w:r>
            <w:hyperlink r:id="rId15" w:history="1">
              <w:r w:rsidRPr="00E8001D">
                <w:rPr>
                  <w:rStyle w:val="Hyperlink"/>
                  <w:rFonts w:cs="Times New Roman"/>
                  <w:sz w:val="21"/>
                  <w:szCs w:val="21"/>
                  <w:shd w:val="clear" w:color="auto" w:fill="FFFFFF"/>
                </w:rPr>
                <w:t>https://doi.org/10.1177/15344843221135672</w:t>
              </w:r>
            </w:hyperlink>
            <w:r w:rsidRPr="00E8001D">
              <w:rPr>
                <w:rFonts w:cs="Times New Roman"/>
                <w:color w:val="000000" w:themeColor="text1"/>
                <w:sz w:val="21"/>
                <w:szCs w:val="21"/>
                <w:shd w:val="clear" w:color="auto" w:fill="FFFFFF"/>
              </w:rPr>
              <w:t xml:space="preserve">  </w:t>
            </w:r>
          </w:p>
        </w:tc>
      </w:tr>
      <w:tr w:rsidR="00242974" w:rsidRPr="00E8001D" w14:paraId="3E9DEC3A" w14:textId="77777777" w:rsidTr="00AB1C40">
        <w:tc>
          <w:tcPr>
            <w:tcW w:w="527" w:type="dxa"/>
          </w:tcPr>
          <w:p w14:paraId="774086CA" w14:textId="77777777" w:rsidR="00242974" w:rsidRPr="00E8001D" w:rsidRDefault="00242974" w:rsidP="00242974">
            <w:pPr>
              <w:jc w:val="center"/>
              <w:rPr>
                <w:rFonts w:cs="Times New Roman"/>
                <w:b/>
                <w:sz w:val="22"/>
                <w:szCs w:val="22"/>
              </w:rPr>
            </w:pPr>
          </w:p>
        </w:tc>
        <w:tc>
          <w:tcPr>
            <w:tcW w:w="679" w:type="dxa"/>
          </w:tcPr>
          <w:p w14:paraId="017FF490" w14:textId="77777777" w:rsidR="00242974" w:rsidRPr="00E8001D" w:rsidRDefault="00242974" w:rsidP="00242974">
            <w:pPr>
              <w:jc w:val="center"/>
              <w:rPr>
                <w:rFonts w:cs="Times New Roman"/>
                <w:b/>
                <w:sz w:val="22"/>
                <w:szCs w:val="22"/>
              </w:rPr>
            </w:pPr>
          </w:p>
        </w:tc>
        <w:tc>
          <w:tcPr>
            <w:tcW w:w="8154" w:type="dxa"/>
          </w:tcPr>
          <w:p w14:paraId="24D5F17C" w14:textId="77777777" w:rsidR="00242974" w:rsidRPr="00E8001D" w:rsidRDefault="00242974" w:rsidP="00242974">
            <w:pPr>
              <w:ind w:left="720" w:hanging="720"/>
              <w:rPr>
                <w:rFonts w:cs="Times New Roman"/>
                <w:b/>
                <w:sz w:val="22"/>
                <w:szCs w:val="22"/>
              </w:rPr>
            </w:pPr>
          </w:p>
        </w:tc>
      </w:tr>
      <w:tr w:rsidR="00242974" w:rsidRPr="00E8001D" w14:paraId="2CF5BFAF" w14:textId="77777777" w:rsidTr="00AB1C40">
        <w:tc>
          <w:tcPr>
            <w:tcW w:w="527" w:type="dxa"/>
          </w:tcPr>
          <w:p w14:paraId="3928AF29" w14:textId="00E2D483" w:rsidR="00242974" w:rsidRPr="00E8001D" w:rsidRDefault="00242974" w:rsidP="00242974">
            <w:pPr>
              <w:jc w:val="center"/>
              <w:rPr>
                <w:rFonts w:cs="Times New Roman"/>
                <w:b/>
                <w:sz w:val="22"/>
                <w:szCs w:val="22"/>
              </w:rPr>
            </w:pPr>
            <w:r w:rsidRPr="00E8001D">
              <w:rPr>
                <w:rFonts w:cs="Times New Roman"/>
                <w:b/>
                <w:sz w:val="22"/>
                <w:szCs w:val="22"/>
              </w:rPr>
              <w:t>31</w:t>
            </w:r>
          </w:p>
        </w:tc>
        <w:tc>
          <w:tcPr>
            <w:tcW w:w="679" w:type="dxa"/>
          </w:tcPr>
          <w:p w14:paraId="68D48C1D" w14:textId="729348A6"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3D1014AB" w14:textId="4008BC2D"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bCs/>
                <w:sz w:val="22"/>
                <w:szCs w:val="22"/>
              </w:rPr>
              <w:t xml:space="preserve"> (2021). Coaching for improvement in education: New insights and enduring questions</w:t>
            </w:r>
            <w:r w:rsidRPr="00E8001D">
              <w:rPr>
                <w:rFonts w:cs="Times New Roman"/>
                <w:bCs/>
                <w:i/>
                <w:iCs/>
                <w:sz w:val="22"/>
                <w:szCs w:val="22"/>
              </w:rPr>
              <w:t xml:space="preserve">. </w:t>
            </w:r>
            <w:r w:rsidRPr="00E8001D">
              <w:rPr>
                <w:rFonts w:cs="Times New Roman"/>
                <w:bCs/>
                <w:sz w:val="20"/>
                <w:szCs w:val="20"/>
              </w:rPr>
              <w:t xml:space="preserve">[Guest Editorial]. </w:t>
            </w:r>
            <w:r w:rsidRPr="00E8001D">
              <w:rPr>
                <w:rFonts w:cs="Times New Roman"/>
                <w:bCs/>
                <w:i/>
                <w:iCs/>
                <w:sz w:val="22"/>
                <w:szCs w:val="22"/>
              </w:rPr>
              <w:t>International Journal of Coaching and Mentoring in Education, 10</w:t>
            </w:r>
            <w:r w:rsidRPr="00E8001D">
              <w:rPr>
                <w:rFonts w:cs="Times New Roman"/>
                <w:bCs/>
                <w:sz w:val="22"/>
                <w:szCs w:val="22"/>
              </w:rPr>
              <w:t>(4), 393-398.</w:t>
            </w:r>
            <w:r w:rsidRPr="00E8001D">
              <w:rPr>
                <w:rFonts w:cs="Times New Roman"/>
                <w:sz w:val="22"/>
                <w:szCs w:val="22"/>
              </w:rPr>
              <w:t xml:space="preserve"> </w:t>
            </w:r>
            <w:hyperlink r:id="rId16" w:tooltip="DOI: https://doi.org/10.1108/IJMCE-12-2021-110" w:history="1">
              <w:r w:rsidRPr="00E8001D">
                <w:rPr>
                  <w:rStyle w:val="Hyperlink"/>
                  <w:rFonts w:cs="Times New Roman"/>
                  <w:sz w:val="22"/>
                  <w:szCs w:val="22"/>
                </w:rPr>
                <w:t>https://doi.org/10.1108/IJMCE-12-2021-110</w:t>
              </w:r>
            </w:hyperlink>
          </w:p>
        </w:tc>
      </w:tr>
      <w:tr w:rsidR="00242974" w:rsidRPr="00E8001D" w14:paraId="2A731D2A" w14:textId="77777777" w:rsidTr="00AB1C40">
        <w:tc>
          <w:tcPr>
            <w:tcW w:w="527" w:type="dxa"/>
          </w:tcPr>
          <w:p w14:paraId="19A488EC" w14:textId="77777777" w:rsidR="00242974" w:rsidRPr="00E8001D" w:rsidRDefault="00242974" w:rsidP="00242974">
            <w:pPr>
              <w:jc w:val="center"/>
              <w:rPr>
                <w:rFonts w:cs="Times New Roman"/>
                <w:b/>
                <w:sz w:val="22"/>
                <w:szCs w:val="22"/>
              </w:rPr>
            </w:pPr>
          </w:p>
        </w:tc>
        <w:tc>
          <w:tcPr>
            <w:tcW w:w="679" w:type="dxa"/>
          </w:tcPr>
          <w:p w14:paraId="58259562" w14:textId="77777777" w:rsidR="00242974" w:rsidRPr="00E8001D" w:rsidRDefault="00242974" w:rsidP="00242974">
            <w:pPr>
              <w:jc w:val="center"/>
              <w:rPr>
                <w:rFonts w:cs="Times New Roman"/>
                <w:b/>
                <w:sz w:val="22"/>
                <w:szCs w:val="22"/>
              </w:rPr>
            </w:pPr>
          </w:p>
        </w:tc>
        <w:tc>
          <w:tcPr>
            <w:tcW w:w="8154" w:type="dxa"/>
          </w:tcPr>
          <w:p w14:paraId="34E0ADAA" w14:textId="77777777" w:rsidR="00242974" w:rsidRPr="00E8001D" w:rsidRDefault="00242974" w:rsidP="00242974">
            <w:pPr>
              <w:ind w:left="720" w:hanging="720"/>
              <w:rPr>
                <w:rFonts w:cs="Times New Roman"/>
                <w:b/>
                <w:sz w:val="22"/>
                <w:szCs w:val="22"/>
              </w:rPr>
            </w:pPr>
          </w:p>
        </w:tc>
      </w:tr>
      <w:tr w:rsidR="00242974" w:rsidRPr="00E8001D" w14:paraId="354F5C31" w14:textId="77777777" w:rsidTr="00AB1C40">
        <w:tc>
          <w:tcPr>
            <w:tcW w:w="527" w:type="dxa"/>
          </w:tcPr>
          <w:p w14:paraId="017FF899" w14:textId="4400CCD6" w:rsidR="00242974" w:rsidRPr="00E8001D" w:rsidRDefault="00242974" w:rsidP="00242974">
            <w:pPr>
              <w:jc w:val="center"/>
              <w:rPr>
                <w:rFonts w:cs="Times New Roman"/>
                <w:b/>
                <w:sz w:val="22"/>
                <w:szCs w:val="22"/>
              </w:rPr>
            </w:pPr>
            <w:r w:rsidRPr="00E8001D">
              <w:rPr>
                <w:rFonts w:cs="Times New Roman"/>
                <w:b/>
                <w:sz w:val="22"/>
                <w:szCs w:val="22"/>
              </w:rPr>
              <w:t>30</w:t>
            </w:r>
          </w:p>
        </w:tc>
        <w:tc>
          <w:tcPr>
            <w:tcW w:w="679" w:type="dxa"/>
          </w:tcPr>
          <w:p w14:paraId="2570C400" w14:textId="5FDB8BED"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721BF33D" w14:textId="48BBF6B3" w:rsidR="00242974" w:rsidRPr="00E8001D" w:rsidRDefault="00242974" w:rsidP="0024297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 xml:space="preserve">(2021). Rural superintendents’ responses to COVID-19: Navigating local control during a public health crisis. </w:t>
            </w:r>
            <w:r w:rsidRPr="00E8001D">
              <w:rPr>
                <w:rFonts w:cs="Times New Roman"/>
                <w:bCs/>
                <w:i/>
                <w:iCs/>
                <w:sz w:val="22"/>
                <w:szCs w:val="22"/>
              </w:rPr>
              <w:t>Frontiers in Education</w:t>
            </w:r>
            <w:r w:rsidRPr="00E8001D">
              <w:rPr>
                <w:rFonts w:cs="Times New Roman"/>
                <w:bCs/>
                <w:sz w:val="22"/>
                <w:szCs w:val="22"/>
              </w:rPr>
              <w:t xml:space="preserve">. </w:t>
            </w:r>
            <w:proofErr w:type="spellStart"/>
            <w:r w:rsidRPr="00E8001D">
              <w:rPr>
                <w:rFonts w:cs="Times New Roman"/>
                <w:iCs/>
                <w:sz w:val="22"/>
                <w:szCs w:val="22"/>
              </w:rPr>
              <w:t>doi</w:t>
            </w:r>
            <w:proofErr w:type="spellEnd"/>
            <w:r w:rsidRPr="00E8001D">
              <w:rPr>
                <w:rFonts w:cs="Times New Roman"/>
                <w:iCs/>
                <w:sz w:val="22"/>
                <w:szCs w:val="22"/>
              </w:rPr>
              <w:t xml:space="preserve">: </w:t>
            </w:r>
            <w:hyperlink r:id="rId17" w:history="1">
              <w:r w:rsidRPr="00E8001D">
                <w:rPr>
                  <w:rStyle w:val="Hyperlink"/>
                  <w:rFonts w:cs="Times New Roman"/>
                  <w:bCs/>
                  <w:sz w:val="22"/>
                  <w:szCs w:val="22"/>
                </w:rPr>
                <w:t>https://doi.org/10.3389/feduc.2021.617058</w:t>
              </w:r>
            </w:hyperlink>
            <w:r w:rsidRPr="00E8001D">
              <w:rPr>
                <w:rFonts w:cs="Times New Roman"/>
                <w:bCs/>
                <w:sz w:val="22"/>
                <w:szCs w:val="22"/>
              </w:rPr>
              <w:t xml:space="preserve"> </w:t>
            </w:r>
          </w:p>
        </w:tc>
      </w:tr>
      <w:tr w:rsidR="00242974" w:rsidRPr="00E8001D" w14:paraId="6D72343D" w14:textId="77777777" w:rsidTr="00AB1C40">
        <w:tc>
          <w:tcPr>
            <w:tcW w:w="527" w:type="dxa"/>
          </w:tcPr>
          <w:p w14:paraId="5B26D9A5" w14:textId="77777777" w:rsidR="00242974" w:rsidRPr="00E8001D" w:rsidRDefault="00242974" w:rsidP="00242974">
            <w:pPr>
              <w:jc w:val="center"/>
              <w:rPr>
                <w:rFonts w:cs="Times New Roman"/>
                <w:b/>
                <w:sz w:val="22"/>
                <w:szCs w:val="22"/>
              </w:rPr>
            </w:pPr>
          </w:p>
        </w:tc>
        <w:tc>
          <w:tcPr>
            <w:tcW w:w="679" w:type="dxa"/>
          </w:tcPr>
          <w:p w14:paraId="7C786747" w14:textId="77777777" w:rsidR="00242974" w:rsidRPr="00E8001D" w:rsidRDefault="00242974" w:rsidP="00242974">
            <w:pPr>
              <w:jc w:val="center"/>
              <w:rPr>
                <w:rFonts w:cs="Times New Roman"/>
                <w:b/>
                <w:sz w:val="22"/>
                <w:szCs w:val="22"/>
              </w:rPr>
            </w:pPr>
          </w:p>
        </w:tc>
        <w:tc>
          <w:tcPr>
            <w:tcW w:w="8154" w:type="dxa"/>
          </w:tcPr>
          <w:p w14:paraId="321F14EA" w14:textId="77777777" w:rsidR="00242974" w:rsidRPr="00E8001D" w:rsidRDefault="00242974" w:rsidP="00242974">
            <w:pPr>
              <w:ind w:left="720" w:hanging="720"/>
              <w:rPr>
                <w:rFonts w:cs="Times New Roman"/>
                <w:b/>
                <w:sz w:val="22"/>
                <w:szCs w:val="22"/>
              </w:rPr>
            </w:pPr>
          </w:p>
        </w:tc>
      </w:tr>
      <w:tr w:rsidR="00242974" w:rsidRPr="00E8001D" w14:paraId="0934D576" w14:textId="77777777" w:rsidTr="00AB1C40">
        <w:tc>
          <w:tcPr>
            <w:tcW w:w="527" w:type="dxa"/>
          </w:tcPr>
          <w:p w14:paraId="47B189C6" w14:textId="0BE61A75" w:rsidR="00242974" w:rsidRPr="00E8001D" w:rsidRDefault="00242974" w:rsidP="00242974">
            <w:pPr>
              <w:jc w:val="center"/>
              <w:rPr>
                <w:rFonts w:cs="Times New Roman"/>
                <w:b/>
                <w:sz w:val="22"/>
                <w:szCs w:val="22"/>
              </w:rPr>
            </w:pPr>
            <w:r w:rsidRPr="00E8001D">
              <w:rPr>
                <w:rFonts w:cs="Times New Roman"/>
                <w:b/>
                <w:sz w:val="22"/>
                <w:szCs w:val="22"/>
              </w:rPr>
              <w:lastRenderedPageBreak/>
              <w:t>29</w:t>
            </w:r>
          </w:p>
        </w:tc>
        <w:tc>
          <w:tcPr>
            <w:tcW w:w="679" w:type="dxa"/>
          </w:tcPr>
          <w:p w14:paraId="00FF4B86" w14:textId="2609C51C"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5D00F7F2" w14:textId="5DD5D210" w:rsidR="00242974" w:rsidRPr="00E8001D" w:rsidRDefault="00242974" w:rsidP="00242974">
            <w:pPr>
              <w:ind w:left="720" w:hanging="720"/>
              <w:rPr>
                <w:rFonts w:cs="Times New Roman"/>
                <w:b/>
                <w:iCs/>
                <w:sz w:val="22"/>
                <w:szCs w:val="22"/>
              </w:rPr>
            </w:pPr>
            <w:r w:rsidRPr="00E8001D">
              <w:rPr>
                <w:rFonts w:cs="Times New Roman"/>
                <w:b/>
                <w:sz w:val="22"/>
                <w:szCs w:val="22"/>
              </w:rPr>
              <w:t>Lochmiller, C. R.</w:t>
            </w:r>
            <w:r w:rsidRPr="00E8001D">
              <w:rPr>
                <w:rFonts w:cs="Times New Roman"/>
                <w:sz w:val="22"/>
                <w:szCs w:val="22"/>
              </w:rPr>
              <w:t xml:space="preserve"> (2021). Conducting thematic analysis with qualitative data. </w:t>
            </w:r>
            <w:r w:rsidRPr="00E8001D">
              <w:rPr>
                <w:rFonts w:cs="Times New Roman"/>
                <w:i/>
                <w:sz w:val="22"/>
                <w:szCs w:val="22"/>
              </w:rPr>
              <w:t>The Qualitative Report, 26</w:t>
            </w:r>
            <w:r w:rsidRPr="00E8001D">
              <w:rPr>
                <w:rFonts w:cs="Times New Roman"/>
                <w:iCs/>
                <w:sz w:val="22"/>
                <w:szCs w:val="22"/>
              </w:rPr>
              <w:t xml:space="preserve">(6). </w:t>
            </w:r>
            <w:hyperlink r:id="rId18" w:history="1">
              <w:r w:rsidRPr="00E8001D">
                <w:rPr>
                  <w:rStyle w:val="Hyperlink"/>
                  <w:rFonts w:cs="Times New Roman"/>
                  <w:iCs/>
                  <w:sz w:val="22"/>
                  <w:szCs w:val="22"/>
                </w:rPr>
                <w:t>https://nsuworks.nova.edu/tqr/vol26/iss6/19/</w:t>
              </w:r>
            </w:hyperlink>
            <w:r w:rsidRPr="00E8001D">
              <w:rPr>
                <w:rFonts w:cs="Times New Roman"/>
                <w:iCs/>
                <w:sz w:val="22"/>
                <w:szCs w:val="22"/>
              </w:rPr>
              <w:t xml:space="preserve"> </w:t>
            </w:r>
          </w:p>
        </w:tc>
      </w:tr>
      <w:tr w:rsidR="00242974" w:rsidRPr="00E8001D" w14:paraId="41DDFA23" w14:textId="77777777" w:rsidTr="00AB1C40">
        <w:tc>
          <w:tcPr>
            <w:tcW w:w="527" w:type="dxa"/>
          </w:tcPr>
          <w:p w14:paraId="50C830F5" w14:textId="77777777" w:rsidR="00242974" w:rsidRPr="00E8001D" w:rsidRDefault="00242974" w:rsidP="00242974">
            <w:pPr>
              <w:jc w:val="center"/>
              <w:rPr>
                <w:rFonts w:cs="Times New Roman"/>
                <w:b/>
                <w:sz w:val="22"/>
                <w:szCs w:val="22"/>
              </w:rPr>
            </w:pPr>
          </w:p>
        </w:tc>
        <w:tc>
          <w:tcPr>
            <w:tcW w:w="679" w:type="dxa"/>
          </w:tcPr>
          <w:p w14:paraId="2B0AF77A" w14:textId="77777777" w:rsidR="00242974" w:rsidRPr="00E8001D" w:rsidRDefault="00242974" w:rsidP="00242974">
            <w:pPr>
              <w:jc w:val="center"/>
              <w:rPr>
                <w:rFonts w:cs="Times New Roman"/>
                <w:b/>
                <w:sz w:val="22"/>
                <w:szCs w:val="22"/>
              </w:rPr>
            </w:pPr>
          </w:p>
        </w:tc>
        <w:tc>
          <w:tcPr>
            <w:tcW w:w="8154" w:type="dxa"/>
          </w:tcPr>
          <w:p w14:paraId="5EC4E04E" w14:textId="77777777" w:rsidR="00242974" w:rsidRPr="00E8001D" w:rsidRDefault="00242974" w:rsidP="00242974">
            <w:pPr>
              <w:ind w:left="720" w:hanging="720"/>
              <w:rPr>
                <w:rFonts w:cs="Times New Roman"/>
                <w:b/>
                <w:sz w:val="22"/>
                <w:szCs w:val="22"/>
              </w:rPr>
            </w:pPr>
          </w:p>
        </w:tc>
      </w:tr>
      <w:tr w:rsidR="00242974" w:rsidRPr="00E8001D" w14:paraId="6B78247B" w14:textId="77777777" w:rsidTr="00AB1C40">
        <w:tc>
          <w:tcPr>
            <w:tcW w:w="527" w:type="dxa"/>
          </w:tcPr>
          <w:p w14:paraId="44CF4335" w14:textId="29906D9C" w:rsidR="00242974" w:rsidRPr="00E8001D" w:rsidRDefault="00242974" w:rsidP="00242974">
            <w:pPr>
              <w:jc w:val="center"/>
              <w:rPr>
                <w:rFonts w:cs="Times New Roman"/>
                <w:b/>
                <w:sz w:val="22"/>
                <w:szCs w:val="22"/>
              </w:rPr>
            </w:pPr>
            <w:r w:rsidRPr="00E8001D">
              <w:rPr>
                <w:rFonts w:cs="Times New Roman"/>
                <w:b/>
                <w:sz w:val="22"/>
                <w:szCs w:val="22"/>
              </w:rPr>
              <w:t>28</w:t>
            </w:r>
          </w:p>
        </w:tc>
        <w:tc>
          <w:tcPr>
            <w:tcW w:w="679" w:type="dxa"/>
          </w:tcPr>
          <w:p w14:paraId="5E522191" w14:textId="7078C680"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0FDEA54D" w14:textId="280356E2"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&amp; Karnopp, J. (2020). Initiating a network’s renewal: Charting the development of Reading Recovery’s Networked Improvement Community. </w:t>
            </w:r>
            <w:r w:rsidRPr="00E8001D">
              <w:rPr>
                <w:rFonts w:cs="Times New Roman"/>
                <w:i/>
                <w:sz w:val="22"/>
                <w:szCs w:val="22"/>
              </w:rPr>
              <w:t>Journal of Reading Recovery, 19</w:t>
            </w:r>
            <w:r w:rsidRPr="00E8001D">
              <w:rPr>
                <w:rFonts w:cs="Times New Roman"/>
                <w:sz w:val="22"/>
                <w:szCs w:val="22"/>
              </w:rPr>
              <w:t>(2), 27-34</w:t>
            </w:r>
            <w:r w:rsidRPr="00E8001D">
              <w:rPr>
                <w:rFonts w:cs="Times New Roman"/>
                <w:i/>
                <w:sz w:val="22"/>
                <w:szCs w:val="22"/>
              </w:rPr>
              <w:t xml:space="preserve">. </w:t>
            </w:r>
            <w:hyperlink r:id="rId19" w:history="1">
              <w:r w:rsidRPr="00E8001D">
                <w:rPr>
                  <w:rStyle w:val="Hyperlink"/>
                  <w:rFonts w:cs="Times New Roman"/>
                  <w:i/>
                  <w:sz w:val="22"/>
                  <w:szCs w:val="22"/>
                </w:rPr>
                <w:t>https://readingrecovery.org/wp-content/uploads/2021/09/jrr_19-2_spring2020_lochmiller_karnopp.pdf</w:t>
              </w:r>
            </w:hyperlink>
            <w:r w:rsidRPr="00E8001D">
              <w:rPr>
                <w:rFonts w:cs="Times New Roman"/>
                <w:i/>
                <w:sz w:val="22"/>
                <w:szCs w:val="22"/>
              </w:rPr>
              <w:t xml:space="preserve"> </w:t>
            </w:r>
          </w:p>
        </w:tc>
      </w:tr>
      <w:tr w:rsidR="00242974" w:rsidRPr="00E8001D" w14:paraId="411B7640" w14:textId="77777777" w:rsidTr="00AB1C40">
        <w:tc>
          <w:tcPr>
            <w:tcW w:w="527" w:type="dxa"/>
          </w:tcPr>
          <w:p w14:paraId="3D495C5C" w14:textId="77777777" w:rsidR="00242974" w:rsidRPr="00E8001D" w:rsidRDefault="00242974" w:rsidP="00242974">
            <w:pPr>
              <w:jc w:val="center"/>
              <w:rPr>
                <w:rFonts w:cs="Times New Roman"/>
                <w:b/>
                <w:sz w:val="22"/>
                <w:szCs w:val="22"/>
              </w:rPr>
            </w:pPr>
          </w:p>
        </w:tc>
        <w:tc>
          <w:tcPr>
            <w:tcW w:w="679" w:type="dxa"/>
          </w:tcPr>
          <w:p w14:paraId="4268F76F" w14:textId="77777777" w:rsidR="00242974" w:rsidRPr="00E8001D" w:rsidRDefault="00242974" w:rsidP="00242974">
            <w:pPr>
              <w:jc w:val="center"/>
              <w:rPr>
                <w:rFonts w:cs="Times New Roman"/>
                <w:b/>
                <w:sz w:val="22"/>
                <w:szCs w:val="22"/>
              </w:rPr>
            </w:pPr>
          </w:p>
        </w:tc>
        <w:tc>
          <w:tcPr>
            <w:tcW w:w="8154" w:type="dxa"/>
          </w:tcPr>
          <w:p w14:paraId="4FE93823" w14:textId="77777777" w:rsidR="00242974" w:rsidRPr="00E8001D" w:rsidRDefault="00242974" w:rsidP="00242974">
            <w:pPr>
              <w:ind w:left="720" w:hanging="720"/>
              <w:rPr>
                <w:rFonts w:cs="Times New Roman"/>
                <w:b/>
                <w:sz w:val="22"/>
                <w:szCs w:val="22"/>
              </w:rPr>
            </w:pPr>
          </w:p>
        </w:tc>
      </w:tr>
      <w:tr w:rsidR="00242974" w:rsidRPr="00E8001D" w14:paraId="64DCDAF8" w14:textId="77777777" w:rsidTr="00AB1C40">
        <w:tc>
          <w:tcPr>
            <w:tcW w:w="527" w:type="dxa"/>
          </w:tcPr>
          <w:p w14:paraId="728444AB" w14:textId="3D12E8AA" w:rsidR="00242974" w:rsidRPr="00E8001D" w:rsidRDefault="00242974" w:rsidP="00242974">
            <w:pPr>
              <w:jc w:val="center"/>
              <w:rPr>
                <w:rFonts w:cs="Times New Roman"/>
                <w:b/>
                <w:sz w:val="22"/>
                <w:szCs w:val="22"/>
              </w:rPr>
            </w:pPr>
            <w:r w:rsidRPr="00E8001D">
              <w:rPr>
                <w:rFonts w:cs="Times New Roman"/>
                <w:b/>
                <w:sz w:val="22"/>
                <w:szCs w:val="22"/>
              </w:rPr>
              <w:t>27</w:t>
            </w:r>
          </w:p>
        </w:tc>
        <w:tc>
          <w:tcPr>
            <w:tcW w:w="679" w:type="dxa"/>
          </w:tcPr>
          <w:p w14:paraId="574B4D6E" w14:textId="64641F66"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7EE651CB" w14:textId="56636C78" w:rsidR="00242974" w:rsidRPr="00E8001D" w:rsidRDefault="00242974" w:rsidP="00242974">
            <w:pPr>
              <w:ind w:left="720" w:hanging="720"/>
              <w:rPr>
                <w:rFonts w:cs="Times New Roman"/>
                <w:b/>
                <w:iCs/>
                <w:sz w:val="22"/>
                <w:szCs w:val="22"/>
              </w:rPr>
            </w:pPr>
            <w:r w:rsidRPr="00E8001D">
              <w:rPr>
                <w:rFonts w:cs="Times New Roman"/>
                <w:sz w:val="22"/>
                <w:szCs w:val="22"/>
              </w:rPr>
              <w:t xml:space="preserve">Lester, J. N., Choo, Y., &amp; </w:t>
            </w:r>
            <w:r w:rsidRPr="00E8001D">
              <w:rPr>
                <w:rFonts w:cs="Times New Roman"/>
                <w:b/>
                <w:sz w:val="22"/>
                <w:szCs w:val="22"/>
              </w:rPr>
              <w:t xml:space="preserve">Lochmiller, C. R. </w:t>
            </w:r>
            <w:r w:rsidRPr="00E8001D">
              <w:rPr>
                <w:rFonts w:cs="Times New Roman"/>
                <w:sz w:val="22"/>
                <w:szCs w:val="22"/>
              </w:rPr>
              <w:t>(2020).</w:t>
            </w:r>
            <w:r w:rsidRPr="00E8001D">
              <w:rPr>
                <w:rFonts w:cs="Times New Roman"/>
                <w:b/>
                <w:sz w:val="22"/>
                <w:szCs w:val="22"/>
              </w:rPr>
              <w:t xml:space="preserve"> </w:t>
            </w:r>
            <w:r w:rsidRPr="00E8001D">
              <w:rPr>
                <w:rFonts w:cs="Times New Roman"/>
                <w:sz w:val="22"/>
                <w:szCs w:val="22"/>
              </w:rPr>
              <w:t xml:space="preserve">Learning to do qualitative data analysis: A starting point. </w:t>
            </w:r>
            <w:r w:rsidRPr="00E8001D">
              <w:rPr>
                <w:rFonts w:cs="Times New Roman"/>
                <w:i/>
                <w:sz w:val="22"/>
                <w:szCs w:val="22"/>
              </w:rPr>
              <w:t>Human Resource Development Quarterly, 19</w:t>
            </w:r>
            <w:r w:rsidRPr="00E8001D">
              <w:rPr>
                <w:rFonts w:cs="Times New Roman"/>
                <w:iCs/>
                <w:sz w:val="22"/>
                <w:szCs w:val="22"/>
              </w:rPr>
              <w:t xml:space="preserve">(1), 94-106. </w:t>
            </w:r>
            <w:proofErr w:type="spellStart"/>
            <w:r w:rsidRPr="00E8001D">
              <w:rPr>
                <w:rFonts w:cs="Times New Roman"/>
                <w:iCs/>
                <w:sz w:val="22"/>
                <w:szCs w:val="22"/>
              </w:rPr>
              <w:t>doi</w:t>
            </w:r>
            <w:proofErr w:type="spellEnd"/>
            <w:r w:rsidRPr="00E8001D">
              <w:rPr>
                <w:rFonts w:cs="Times New Roman"/>
                <w:iCs/>
                <w:sz w:val="22"/>
                <w:szCs w:val="22"/>
              </w:rPr>
              <w:t xml:space="preserve">: </w:t>
            </w:r>
            <w:hyperlink r:id="rId20" w:history="1">
              <w:r w:rsidRPr="00E8001D">
                <w:rPr>
                  <w:rStyle w:val="Hyperlink"/>
                  <w:rFonts w:cs="Times New Roman"/>
                  <w:iCs/>
                  <w:sz w:val="22"/>
                  <w:szCs w:val="22"/>
                </w:rPr>
                <w:t>https://doi.org/10.1177/1534484320903890</w:t>
              </w:r>
            </w:hyperlink>
            <w:r w:rsidRPr="00E8001D">
              <w:rPr>
                <w:rFonts w:cs="Times New Roman"/>
                <w:iCs/>
                <w:sz w:val="22"/>
                <w:szCs w:val="22"/>
              </w:rPr>
              <w:t xml:space="preserve"> </w:t>
            </w:r>
          </w:p>
        </w:tc>
      </w:tr>
      <w:tr w:rsidR="00242974" w:rsidRPr="00E8001D" w14:paraId="42C908DA" w14:textId="77777777" w:rsidTr="00AB1C40">
        <w:tc>
          <w:tcPr>
            <w:tcW w:w="527" w:type="dxa"/>
          </w:tcPr>
          <w:p w14:paraId="1AF4418A" w14:textId="77777777" w:rsidR="00242974" w:rsidRPr="00E8001D" w:rsidRDefault="00242974" w:rsidP="00242974">
            <w:pPr>
              <w:jc w:val="center"/>
              <w:rPr>
                <w:rFonts w:cs="Times New Roman"/>
                <w:b/>
                <w:sz w:val="22"/>
                <w:szCs w:val="22"/>
              </w:rPr>
            </w:pPr>
          </w:p>
        </w:tc>
        <w:tc>
          <w:tcPr>
            <w:tcW w:w="679" w:type="dxa"/>
          </w:tcPr>
          <w:p w14:paraId="27831384" w14:textId="77777777" w:rsidR="00242974" w:rsidRPr="00E8001D" w:rsidRDefault="00242974" w:rsidP="00242974">
            <w:pPr>
              <w:jc w:val="center"/>
              <w:rPr>
                <w:rFonts w:cs="Times New Roman"/>
                <w:b/>
                <w:sz w:val="22"/>
                <w:szCs w:val="22"/>
              </w:rPr>
            </w:pPr>
          </w:p>
        </w:tc>
        <w:tc>
          <w:tcPr>
            <w:tcW w:w="8154" w:type="dxa"/>
          </w:tcPr>
          <w:p w14:paraId="6A907442" w14:textId="77777777" w:rsidR="00242974" w:rsidRPr="00E8001D" w:rsidRDefault="00242974" w:rsidP="00242974">
            <w:pPr>
              <w:ind w:left="720" w:hanging="720"/>
              <w:rPr>
                <w:rFonts w:cs="Times New Roman"/>
                <w:b/>
                <w:sz w:val="22"/>
                <w:szCs w:val="22"/>
              </w:rPr>
            </w:pPr>
          </w:p>
        </w:tc>
      </w:tr>
      <w:tr w:rsidR="00242974" w:rsidRPr="00E8001D" w14:paraId="76811F7C" w14:textId="77777777" w:rsidTr="00AB1C40">
        <w:tc>
          <w:tcPr>
            <w:tcW w:w="527" w:type="dxa"/>
          </w:tcPr>
          <w:p w14:paraId="31261093" w14:textId="2CB89F0A" w:rsidR="00242974" w:rsidRPr="00E8001D" w:rsidRDefault="00242974" w:rsidP="00242974">
            <w:pPr>
              <w:jc w:val="center"/>
              <w:rPr>
                <w:rFonts w:cs="Times New Roman"/>
                <w:b/>
                <w:sz w:val="22"/>
                <w:szCs w:val="22"/>
              </w:rPr>
            </w:pPr>
            <w:r w:rsidRPr="00E8001D">
              <w:rPr>
                <w:rFonts w:cs="Times New Roman"/>
                <w:b/>
                <w:sz w:val="22"/>
                <w:szCs w:val="22"/>
              </w:rPr>
              <w:t>26</w:t>
            </w:r>
          </w:p>
        </w:tc>
        <w:tc>
          <w:tcPr>
            <w:tcW w:w="679" w:type="dxa"/>
          </w:tcPr>
          <w:p w14:paraId="1C56A9C0" w14:textId="7015727B"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3F9D89BE" w14:textId="216E64A7" w:rsidR="00242974" w:rsidRPr="00E8001D" w:rsidRDefault="00242974" w:rsidP="00242974">
            <w:pPr>
              <w:pStyle w:val="PlainText"/>
              <w:rPr>
                <w:rFonts w:ascii="Times New Roman" w:hAnsi="Times New Roman" w:cs="Times New Roman"/>
              </w:rPr>
            </w:pPr>
            <w:r w:rsidRPr="00E8001D">
              <w:rPr>
                <w:rFonts w:ascii="Times New Roman" w:hAnsi="Times New Roman" w:cs="Times New Roman"/>
                <w:szCs w:val="22"/>
              </w:rPr>
              <w:t xml:space="preserve">Cunningham, K. M. W., &amp; </w:t>
            </w:r>
            <w:r w:rsidRPr="00E8001D">
              <w:rPr>
                <w:rFonts w:ascii="Times New Roman" w:hAnsi="Times New Roman" w:cs="Times New Roman"/>
                <w:b/>
                <w:szCs w:val="22"/>
              </w:rPr>
              <w:t>Lochmiller, C. R.</w:t>
            </w:r>
            <w:r w:rsidRPr="00E8001D">
              <w:rPr>
                <w:rFonts w:ascii="Times New Roman" w:hAnsi="Times New Roman" w:cs="Times New Roman"/>
                <w:szCs w:val="22"/>
              </w:rPr>
              <w:t xml:space="preserve"> (2020). </w:t>
            </w:r>
            <w:r w:rsidRPr="00E8001D">
              <w:rPr>
                <w:rFonts w:ascii="Times New Roman" w:hAnsi="Times New Roman" w:cs="Times New Roman"/>
              </w:rPr>
              <w:t xml:space="preserve">Content-specific   </w:t>
            </w:r>
          </w:p>
          <w:p w14:paraId="19BA1D2F" w14:textId="77777777" w:rsidR="00242974" w:rsidRPr="00E8001D" w:rsidRDefault="00242974" w:rsidP="00242974">
            <w:pPr>
              <w:pStyle w:val="PlainText"/>
              <w:rPr>
                <w:rFonts w:ascii="Times New Roman" w:hAnsi="Times New Roman" w:cs="Times New Roman"/>
              </w:rPr>
            </w:pPr>
            <w:r w:rsidRPr="00E8001D">
              <w:rPr>
                <w:rFonts w:ascii="Times New Roman" w:hAnsi="Times New Roman" w:cs="Times New Roman"/>
              </w:rPr>
              <w:t xml:space="preserve">             leadership: Identifying literature-based implications for principal preparation.   </w:t>
            </w:r>
          </w:p>
          <w:p w14:paraId="43BAF621" w14:textId="3C60E240" w:rsidR="00242974" w:rsidRPr="00E8001D" w:rsidRDefault="00242974" w:rsidP="00242974">
            <w:pPr>
              <w:ind w:left="720" w:hanging="720"/>
              <w:rPr>
                <w:rFonts w:cs="Times New Roman"/>
                <w:iCs/>
              </w:rPr>
            </w:pPr>
            <w:r w:rsidRPr="00E8001D">
              <w:rPr>
                <w:rFonts w:cs="Times New Roman"/>
              </w:rPr>
              <w:t xml:space="preserve">             </w:t>
            </w:r>
            <w:r w:rsidRPr="00E8001D">
              <w:rPr>
                <w:rFonts w:cs="Times New Roman"/>
                <w:i/>
              </w:rPr>
              <w:t>Journal of Research on Leadership Education, 15</w:t>
            </w:r>
            <w:r w:rsidRPr="00E8001D">
              <w:rPr>
                <w:rFonts w:cs="Times New Roman"/>
                <w:iCs/>
              </w:rPr>
              <w:t xml:space="preserve">(4), 261-282. </w:t>
            </w:r>
            <w:hyperlink r:id="rId21" w:history="1">
              <w:r w:rsidRPr="00E8001D">
                <w:rPr>
                  <w:rStyle w:val="Hyperlink"/>
                  <w:rFonts w:cs="Times New Roman"/>
                  <w:iCs/>
                </w:rPr>
                <w:t>https://doi.org/10.1177/1942775119845004</w:t>
              </w:r>
            </w:hyperlink>
            <w:r w:rsidRPr="00E8001D">
              <w:rPr>
                <w:rFonts w:cs="Times New Roman"/>
                <w:iCs/>
              </w:rPr>
              <w:t xml:space="preserve"> </w:t>
            </w:r>
          </w:p>
        </w:tc>
      </w:tr>
      <w:tr w:rsidR="00242974" w:rsidRPr="00E8001D" w14:paraId="515782A2" w14:textId="77777777" w:rsidTr="00AB1C40">
        <w:tc>
          <w:tcPr>
            <w:tcW w:w="527" w:type="dxa"/>
          </w:tcPr>
          <w:p w14:paraId="5761FF50" w14:textId="77777777" w:rsidR="00242974" w:rsidRPr="00E8001D" w:rsidRDefault="00242974" w:rsidP="00242974">
            <w:pPr>
              <w:jc w:val="center"/>
              <w:rPr>
                <w:rFonts w:cs="Times New Roman"/>
                <w:b/>
                <w:sz w:val="22"/>
                <w:szCs w:val="22"/>
              </w:rPr>
            </w:pPr>
          </w:p>
        </w:tc>
        <w:tc>
          <w:tcPr>
            <w:tcW w:w="679" w:type="dxa"/>
          </w:tcPr>
          <w:p w14:paraId="658C72C8" w14:textId="77777777" w:rsidR="00242974" w:rsidRPr="00E8001D" w:rsidRDefault="00242974" w:rsidP="00242974">
            <w:pPr>
              <w:jc w:val="center"/>
              <w:rPr>
                <w:rFonts w:cs="Times New Roman"/>
                <w:b/>
                <w:sz w:val="22"/>
                <w:szCs w:val="22"/>
              </w:rPr>
            </w:pPr>
          </w:p>
        </w:tc>
        <w:tc>
          <w:tcPr>
            <w:tcW w:w="8154" w:type="dxa"/>
          </w:tcPr>
          <w:p w14:paraId="581C50E0" w14:textId="77777777" w:rsidR="00242974" w:rsidRPr="00E8001D" w:rsidRDefault="00242974" w:rsidP="00242974">
            <w:pPr>
              <w:ind w:left="720" w:hanging="720"/>
              <w:rPr>
                <w:rFonts w:cs="Times New Roman"/>
                <w:sz w:val="22"/>
                <w:szCs w:val="22"/>
              </w:rPr>
            </w:pPr>
          </w:p>
        </w:tc>
      </w:tr>
      <w:tr w:rsidR="00242974" w:rsidRPr="00E8001D" w14:paraId="68C85F11" w14:textId="77777777" w:rsidTr="004518F4">
        <w:tc>
          <w:tcPr>
            <w:tcW w:w="527" w:type="dxa"/>
          </w:tcPr>
          <w:p w14:paraId="1F403B70" w14:textId="51248340" w:rsidR="00242974" w:rsidRPr="00E8001D" w:rsidRDefault="00242974" w:rsidP="00242974">
            <w:pPr>
              <w:jc w:val="center"/>
              <w:rPr>
                <w:rFonts w:cs="Times New Roman"/>
                <w:b/>
                <w:sz w:val="22"/>
                <w:szCs w:val="22"/>
              </w:rPr>
            </w:pPr>
            <w:r w:rsidRPr="00E8001D">
              <w:rPr>
                <w:rFonts w:cs="Times New Roman"/>
                <w:b/>
                <w:sz w:val="22"/>
                <w:szCs w:val="22"/>
              </w:rPr>
              <w:t>25</w:t>
            </w:r>
          </w:p>
        </w:tc>
        <w:tc>
          <w:tcPr>
            <w:tcW w:w="679" w:type="dxa"/>
          </w:tcPr>
          <w:p w14:paraId="7E34EB03" w14:textId="01D5BE24"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shd w:val="clear" w:color="auto" w:fill="FFFFFF" w:themeFill="background1"/>
          </w:tcPr>
          <w:p w14:paraId="4F28BC30" w14:textId="17AE010D" w:rsidR="00242974" w:rsidRPr="00E8001D" w:rsidRDefault="00242974" w:rsidP="00242974">
            <w:pPr>
              <w:ind w:left="720" w:hanging="720"/>
              <w:rPr>
                <w:rFonts w:cs="Times New Roman"/>
                <w:sz w:val="22"/>
                <w:szCs w:val="22"/>
              </w:rPr>
            </w:pPr>
            <w:proofErr w:type="spellStart"/>
            <w:r w:rsidRPr="00E8001D">
              <w:rPr>
                <w:rFonts w:cs="Times New Roman"/>
                <w:sz w:val="22"/>
                <w:szCs w:val="22"/>
              </w:rPr>
              <w:t>Broemmel</w:t>
            </w:r>
            <w:proofErr w:type="spellEnd"/>
            <w:r w:rsidRPr="00E8001D">
              <w:rPr>
                <w:rFonts w:cs="Times New Roman"/>
                <w:sz w:val="22"/>
                <w:szCs w:val="22"/>
              </w:rPr>
              <w:t xml:space="preserve">, A. D., Evans, K. R., Lester, J. N., </w:t>
            </w:r>
            <w:proofErr w:type="spellStart"/>
            <w:r w:rsidRPr="00E8001D">
              <w:rPr>
                <w:rFonts w:cs="Times New Roman"/>
                <w:sz w:val="22"/>
                <w:szCs w:val="22"/>
              </w:rPr>
              <w:t>Rigell</w:t>
            </w:r>
            <w:proofErr w:type="spellEnd"/>
            <w:r w:rsidRPr="00E8001D">
              <w:rPr>
                <w:rFonts w:cs="Times New Roman"/>
                <w:sz w:val="22"/>
                <w:szCs w:val="22"/>
              </w:rPr>
              <w:t xml:space="preserve">, A., &amp; </w:t>
            </w:r>
            <w:r w:rsidRPr="00E8001D">
              <w:rPr>
                <w:rFonts w:cs="Times New Roman"/>
                <w:b/>
                <w:sz w:val="22"/>
                <w:szCs w:val="22"/>
              </w:rPr>
              <w:t>Lochmiller, C. R.</w:t>
            </w:r>
            <w:r w:rsidRPr="00E8001D">
              <w:rPr>
                <w:rFonts w:cs="Times New Roman"/>
                <w:sz w:val="22"/>
                <w:szCs w:val="22"/>
              </w:rPr>
              <w:t xml:space="preserve"> (2019). Teacher reading as professional development: Insights from a national survey. </w:t>
            </w:r>
            <w:r w:rsidRPr="00E8001D">
              <w:rPr>
                <w:rFonts w:eastAsia="Cambria" w:cs="Times New Roman"/>
                <w:i/>
                <w:sz w:val="22"/>
                <w:szCs w:val="22"/>
              </w:rPr>
              <w:t>Reading Horizons: A Journal of Literacy and Language Arts, 58</w:t>
            </w:r>
            <w:r w:rsidRPr="00E8001D">
              <w:rPr>
                <w:rFonts w:cs="Times New Roman"/>
                <w:sz w:val="22"/>
                <w:szCs w:val="22"/>
              </w:rPr>
              <w:t>(1), 1-21. Retrieved from </w:t>
            </w:r>
            <w:hyperlink r:id="rId22" w:history="1">
              <w:r w:rsidRPr="00E8001D">
                <w:rPr>
                  <w:rStyle w:val="Hyperlink"/>
                  <w:rFonts w:cs="Times New Roman"/>
                  <w:sz w:val="22"/>
                  <w:szCs w:val="22"/>
                </w:rPr>
                <w:t>https://bit.ly/2QGzCg3</w:t>
              </w:r>
            </w:hyperlink>
            <w:r w:rsidRPr="00E8001D">
              <w:rPr>
                <w:rFonts w:cs="Times New Roman"/>
                <w:sz w:val="22"/>
                <w:szCs w:val="22"/>
              </w:rPr>
              <w:t>.  </w:t>
            </w:r>
          </w:p>
        </w:tc>
      </w:tr>
      <w:tr w:rsidR="00242974" w:rsidRPr="00E8001D" w14:paraId="737608E9" w14:textId="77777777" w:rsidTr="00AB1C40">
        <w:tc>
          <w:tcPr>
            <w:tcW w:w="527" w:type="dxa"/>
          </w:tcPr>
          <w:p w14:paraId="4052F11D" w14:textId="77777777" w:rsidR="00242974" w:rsidRPr="00E8001D" w:rsidRDefault="00242974" w:rsidP="00242974">
            <w:pPr>
              <w:jc w:val="center"/>
              <w:rPr>
                <w:rFonts w:cs="Times New Roman"/>
                <w:b/>
                <w:sz w:val="22"/>
                <w:szCs w:val="22"/>
              </w:rPr>
            </w:pPr>
          </w:p>
        </w:tc>
        <w:tc>
          <w:tcPr>
            <w:tcW w:w="679" w:type="dxa"/>
          </w:tcPr>
          <w:p w14:paraId="48F8AC6B" w14:textId="77777777" w:rsidR="00242974" w:rsidRPr="00E8001D" w:rsidRDefault="00242974" w:rsidP="00242974">
            <w:pPr>
              <w:jc w:val="center"/>
              <w:rPr>
                <w:rFonts w:cs="Times New Roman"/>
                <w:b/>
                <w:sz w:val="22"/>
                <w:szCs w:val="22"/>
              </w:rPr>
            </w:pPr>
          </w:p>
        </w:tc>
        <w:tc>
          <w:tcPr>
            <w:tcW w:w="8154" w:type="dxa"/>
          </w:tcPr>
          <w:p w14:paraId="06FB5845" w14:textId="77777777" w:rsidR="00242974" w:rsidRPr="00E8001D" w:rsidRDefault="00242974" w:rsidP="00242974">
            <w:pPr>
              <w:pStyle w:val="PlainText"/>
              <w:ind w:left="720" w:hanging="720"/>
              <w:rPr>
                <w:rFonts w:ascii="Times New Roman" w:hAnsi="Times New Roman" w:cs="Times New Roman"/>
                <w:szCs w:val="22"/>
              </w:rPr>
            </w:pPr>
          </w:p>
        </w:tc>
      </w:tr>
      <w:tr w:rsidR="00242974" w:rsidRPr="00E8001D" w14:paraId="7E64FCCC" w14:textId="77777777" w:rsidTr="00AB1C40">
        <w:tc>
          <w:tcPr>
            <w:tcW w:w="527" w:type="dxa"/>
          </w:tcPr>
          <w:p w14:paraId="7734911B" w14:textId="79EE488E" w:rsidR="00242974" w:rsidRPr="00E8001D" w:rsidRDefault="00242974" w:rsidP="00242974">
            <w:pPr>
              <w:jc w:val="center"/>
              <w:rPr>
                <w:rFonts w:cs="Times New Roman"/>
                <w:b/>
                <w:sz w:val="22"/>
                <w:szCs w:val="22"/>
              </w:rPr>
            </w:pPr>
            <w:r w:rsidRPr="00E8001D">
              <w:rPr>
                <w:rFonts w:cs="Times New Roman"/>
                <w:b/>
                <w:sz w:val="22"/>
                <w:szCs w:val="22"/>
              </w:rPr>
              <w:t>24</w:t>
            </w:r>
          </w:p>
        </w:tc>
        <w:tc>
          <w:tcPr>
            <w:tcW w:w="679" w:type="dxa"/>
          </w:tcPr>
          <w:p w14:paraId="36AFAB9A" w14:textId="0A4E4E66" w:rsidR="00242974" w:rsidRPr="00E8001D" w:rsidRDefault="00242974" w:rsidP="00242974">
            <w:pPr>
              <w:jc w:val="center"/>
              <w:rPr>
                <w:rFonts w:cs="Times New Roman"/>
                <w:b/>
                <w:sz w:val="22"/>
                <w:szCs w:val="22"/>
              </w:rPr>
            </w:pPr>
            <w:r w:rsidRPr="00E8001D">
              <w:rPr>
                <w:rFonts w:cs="Times New Roman"/>
                <w:b/>
                <w:sz w:val="22"/>
                <w:szCs w:val="22"/>
              </w:rPr>
              <w:t>R/T</w:t>
            </w:r>
          </w:p>
        </w:tc>
        <w:tc>
          <w:tcPr>
            <w:tcW w:w="8154" w:type="dxa"/>
          </w:tcPr>
          <w:p w14:paraId="0C56F0EA" w14:textId="20EE4873" w:rsidR="00242974" w:rsidRPr="00E8001D" w:rsidRDefault="00242974" w:rsidP="00242974">
            <w:pPr>
              <w:ind w:left="720" w:hanging="720"/>
              <w:rPr>
                <w:rFonts w:cs="Times New Roman"/>
                <w:sz w:val="22"/>
                <w:szCs w:val="22"/>
              </w:rPr>
            </w:pPr>
            <w:r w:rsidRPr="00E8001D">
              <w:rPr>
                <w:rFonts w:cs="Times New Roman"/>
                <w:sz w:val="22"/>
                <w:szCs w:val="22"/>
              </w:rPr>
              <w:t xml:space="preserve">Zender, J. R., &amp; </w:t>
            </w:r>
            <w:r w:rsidRPr="00E8001D">
              <w:rPr>
                <w:rFonts w:cs="Times New Roman"/>
                <w:b/>
                <w:sz w:val="22"/>
                <w:szCs w:val="22"/>
              </w:rPr>
              <w:t>Lochmiller, C. R.</w:t>
            </w:r>
            <w:r w:rsidRPr="00E8001D">
              <w:rPr>
                <w:rFonts w:cs="Times New Roman"/>
                <w:sz w:val="22"/>
                <w:szCs w:val="22"/>
              </w:rPr>
              <w:t xml:space="preserve"> (2019). Leadership in a fiscally distressed school district: The case of Daly City Schools. </w:t>
            </w:r>
            <w:r w:rsidRPr="00E8001D">
              <w:rPr>
                <w:rFonts w:cs="Times New Roman"/>
                <w:i/>
                <w:sz w:val="22"/>
                <w:szCs w:val="22"/>
              </w:rPr>
              <w:t>Journal of Cases in Educational Leadership, 22</w:t>
            </w:r>
            <w:r w:rsidRPr="00E8001D">
              <w:rPr>
                <w:rFonts w:cs="Times New Roman"/>
                <w:sz w:val="22"/>
                <w:szCs w:val="22"/>
              </w:rPr>
              <w:t xml:space="preserve">(3), 57-69. </w:t>
            </w:r>
            <w:proofErr w:type="spellStart"/>
            <w:r w:rsidRPr="00E8001D">
              <w:rPr>
                <w:rFonts w:cs="Times New Roman"/>
                <w:sz w:val="22"/>
                <w:szCs w:val="22"/>
              </w:rPr>
              <w:t>doi</w:t>
            </w:r>
            <w:proofErr w:type="spellEnd"/>
            <w:r w:rsidRPr="00E8001D">
              <w:rPr>
                <w:rFonts w:cs="Times New Roman"/>
                <w:sz w:val="22"/>
                <w:szCs w:val="22"/>
              </w:rPr>
              <w:t xml:space="preserve">: </w:t>
            </w:r>
            <w:hyperlink r:id="rId23" w:history="1">
              <w:r w:rsidRPr="00E8001D">
                <w:rPr>
                  <w:rStyle w:val="Hyperlink"/>
                  <w:rFonts w:cs="Times New Roman"/>
                  <w:color w:val="006ACC"/>
                  <w:sz w:val="22"/>
                  <w:szCs w:val="22"/>
                  <w:shd w:val="clear" w:color="auto" w:fill="FFFFFF"/>
                </w:rPr>
                <w:t>https://doi.org/10.1177/1555458919850861</w:t>
              </w:r>
            </w:hyperlink>
          </w:p>
        </w:tc>
      </w:tr>
      <w:tr w:rsidR="00242974" w:rsidRPr="00E8001D" w14:paraId="5C2A0F46" w14:textId="77777777" w:rsidTr="00AB1C40">
        <w:tc>
          <w:tcPr>
            <w:tcW w:w="527" w:type="dxa"/>
          </w:tcPr>
          <w:p w14:paraId="39882A74" w14:textId="26A7E93E" w:rsidR="00242974" w:rsidRPr="00E8001D" w:rsidRDefault="00242974" w:rsidP="00242974">
            <w:pPr>
              <w:jc w:val="center"/>
              <w:rPr>
                <w:rFonts w:cs="Times New Roman"/>
                <w:b/>
                <w:sz w:val="22"/>
                <w:szCs w:val="22"/>
              </w:rPr>
            </w:pPr>
          </w:p>
        </w:tc>
        <w:tc>
          <w:tcPr>
            <w:tcW w:w="679" w:type="dxa"/>
          </w:tcPr>
          <w:p w14:paraId="37D178F6" w14:textId="40876E86" w:rsidR="00242974" w:rsidRPr="00E8001D" w:rsidRDefault="00242974" w:rsidP="00242974">
            <w:pPr>
              <w:jc w:val="center"/>
              <w:rPr>
                <w:rFonts w:cs="Times New Roman"/>
                <w:b/>
                <w:sz w:val="22"/>
                <w:szCs w:val="22"/>
              </w:rPr>
            </w:pPr>
          </w:p>
        </w:tc>
        <w:tc>
          <w:tcPr>
            <w:tcW w:w="8154" w:type="dxa"/>
          </w:tcPr>
          <w:p w14:paraId="7A1A4084" w14:textId="3BA83F0B" w:rsidR="00242974" w:rsidRPr="00E8001D" w:rsidRDefault="00242974" w:rsidP="00242974">
            <w:pPr>
              <w:ind w:left="720" w:hanging="720"/>
              <w:rPr>
                <w:rFonts w:cs="Times New Roman"/>
                <w:b/>
                <w:sz w:val="22"/>
                <w:szCs w:val="22"/>
              </w:rPr>
            </w:pPr>
          </w:p>
        </w:tc>
      </w:tr>
      <w:tr w:rsidR="00242974" w:rsidRPr="00E8001D" w14:paraId="2EE1DCB1" w14:textId="77777777" w:rsidTr="00AB1C40">
        <w:tc>
          <w:tcPr>
            <w:tcW w:w="527" w:type="dxa"/>
          </w:tcPr>
          <w:p w14:paraId="1D359BD1" w14:textId="1F84596A" w:rsidR="00242974" w:rsidRPr="00E8001D" w:rsidRDefault="00242974" w:rsidP="00242974">
            <w:pPr>
              <w:jc w:val="center"/>
              <w:rPr>
                <w:rFonts w:cs="Times New Roman"/>
                <w:b/>
                <w:sz w:val="22"/>
                <w:szCs w:val="22"/>
              </w:rPr>
            </w:pPr>
            <w:r w:rsidRPr="00E8001D">
              <w:rPr>
                <w:rFonts w:cs="Times New Roman"/>
                <w:b/>
                <w:sz w:val="22"/>
                <w:szCs w:val="22"/>
              </w:rPr>
              <w:t>23</w:t>
            </w:r>
          </w:p>
        </w:tc>
        <w:tc>
          <w:tcPr>
            <w:tcW w:w="679" w:type="dxa"/>
          </w:tcPr>
          <w:p w14:paraId="2CA764E3" w14:textId="79224DBB"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2CD628A4" w14:textId="2ECA548D" w:rsidR="00242974" w:rsidRPr="00E8001D" w:rsidRDefault="00242974" w:rsidP="00242974">
            <w:pPr>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 xml:space="preserve">&amp; Mancinelli, J. L. (2019). Principals’ instructional leadership under statewide teacher evaluation reform. </w:t>
            </w:r>
            <w:r w:rsidRPr="00E8001D">
              <w:rPr>
                <w:rFonts w:cs="Times New Roman"/>
                <w:i/>
                <w:sz w:val="22"/>
                <w:szCs w:val="22"/>
              </w:rPr>
              <w:t>International Journal of Educational Management</w:t>
            </w:r>
            <w:r w:rsidRPr="00E8001D">
              <w:rPr>
                <w:rFonts w:cs="Times New Roman"/>
                <w:sz w:val="22"/>
                <w:szCs w:val="22"/>
              </w:rPr>
              <w:t xml:space="preserve">, 33(4), 629-643. </w:t>
            </w:r>
            <w:proofErr w:type="spellStart"/>
            <w:r w:rsidRPr="00E8001D">
              <w:rPr>
                <w:rFonts w:cs="Times New Roman"/>
                <w:sz w:val="22"/>
                <w:szCs w:val="22"/>
              </w:rPr>
              <w:t>doi</w:t>
            </w:r>
            <w:proofErr w:type="spellEnd"/>
            <w:r w:rsidRPr="00E8001D">
              <w:rPr>
                <w:rFonts w:cs="Times New Roman"/>
                <w:sz w:val="22"/>
                <w:szCs w:val="22"/>
              </w:rPr>
              <w:t xml:space="preserve">: </w:t>
            </w:r>
            <w:hyperlink r:id="rId24" w:history="1">
              <w:r w:rsidRPr="00E8001D">
                <w:rPr>
                  <w:rStyle w:val="Hyperlink"/>
                  <w:rFonts w:cs="Times New Roman"/>
                  <w:sz w:val="22"/>
                  <w:szCs w:val="22"/>
                </w:rPr>
                <w:t>https://doi.org/10.1108/IJEM-06-2017-0151</w:t>
              </w:r>
            </w:hyperlink>
            <w:r w:rsidRPr="00E8001D">
              <w:rPr>
                <w:rFonts w:cs="Times New Roman"/>
                <w:sz w:val="22"/>
                <w:szCs w:val="22"/>
              </w:rPr>
              <w:t xml:space="preserve"> </w:t>
            </w:r>
          </w:p>
        </w:tc>
      </w:tr>
      <w:tr w:rsidR="00242974" w:rsidRPr="00E8001D" w14:paraId="6DC4463F" w14:textId="77777777" w:rsidTr="00AB1C40">
        <w:tc>
          <w:tcPr>
            <w:tcW w:w="527" w:type="dxa"/>
          </w:tcPr>
          <w:p w14:paraId="308986CD" w14:textId="06F89914" w:rsidR="00242974" w:rsidRPr="00E8001D" w:rsidRDefault="00242974" w:rsidP="00242974">
            <w:pPr>
              <w:jc w:val="center"/>
              <w:rPr>
                <w:rFonts w:cs="Times New Roman"/>
                <w:b/>
                <w:sz w:val="22"/>
                <w:szCs w:val="22"/>
              </w:rPr>
            </w:pPr>
          </w:p>
        </w:tc>
        <w:tc>
          <w:tcPr>
            <w:tcW w:w="679" w:type="dxa"/>
          </w:tcPr>
          <w:p w14:paraId="092E45D8" w14:textId="0CD94A00" w:rsidR="00242974" w:rsidRPr="00E8001D" w:rsidRDefault="00242974" w:rsidP="00242974">
            <w:pPr>
              <w:jc w:val="center"/>
              <w:rPr>
                <w:rFonts w:cs="Times New Roman"/>
                <w:b/>
                <w:sz w:val="22"/>
                <w:szCs w:val="22"/>
              </w:rPr>
            </w:pPr>
          </w:p>
        </w:tc>
        <w:tc>
          <w:tcPr>
            <w:tcW w:w="8154" w:type="dxa"/>
          </w:tcPr>
          <w:p w14:paraId="06AE74D2" w14:textId="77777777" w:rsidR="00242974" w:rsidRPr="00E8001D" w:rsidRDefault="00242974" w:rsidP="00242974">
            <w:pPr>
              <w:ind w:left="720" w:hanging="720"/>
              <w:rPr>
                <w:rFonts w:cs="Times New Roman"/>
                <w:sz w:val="22"/>
                <w:szCs w:val="22"/>
              </w:rPr>
            </w:pPr>
          </w:p>
        </w:tc>
      </w:tr>
      <w:tr w:rsidR="00242974" w:rsidRPr="00E8001D" w14:paraId="20D33C3B" w14:textId="77777777" w:rsidTr="00AB1C40">
        <w:tc>
          <w:tcPr>
            <w:tcW w:w="527" w:type="dxa"/>
          </w:tcPr>
          <w:p w14:paraId="077A95E5" w14:textId="1251965E" w:rsidR="00242974" w:rsidRPr="00E8001D" w:rsidRDefault="00242974" w:rsidP="00242974">
            <w:pPr>
              <w:jc w:val="center"/>
              <w:rPr>
                <w:rFonts w:cs="Times New Roman"/>
                <w:b/>
                <w:sz w:val="22"/>
                <w:szCs w:val="22"/>
              </w:rPr>
            </w:pPr>
            <w:r w:rsidRPr="00E8001D">
              <w:rPr>
                <w:rFonts w:cs="Times New Roman"/>
                <w:b/>
                <w:sz w:val="22"/>
                <w:szCs w:val="22"/>
              </w:rPr>
              <w:t>22</w:t>
            </w:r>
          </w:p>
        </w:tc>
        <w:tc>
          <w:tcPr>
            <w:tcW w:w="679" w:type="dxa"/>
          </w:tcPr>
          <w:p w14:paraId="04D524EC" w14:textId="340D055B"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7FF62415" w14:textId="3EF0443F"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&amp; Cunningham, K. M. (2019). Leading across content areas: A systematic review of leadership practices used in math and science instruction. </w:t>
            </w:r>
            <w:r w:rsidRPr="00E8001D">
              <w:rPr>
                <w:rFonts w:cs="Times New Roman"/>
                <w:i/>
                <w:sz w:val="22"/>
                <w:szCs w:val="22"/>
              </w:rPr>
              <w:t xml:space="preserve">International Journal of Educational Management, </w:t>
            </w:r>
            <w:r w:rsidRPr="00E8001D">
              <w:rPr>
                <w:rFonts w:cs="Times New Roman"/>
                <w:sz w:val="22"/>
                <w:szCs w:val="22"/>
              </w:rPr>
              <w:t xml:space="preserve">33(6), 1219-1234. </w:t>
            </w:r>
            <w:proofErr w:type="spellStart"/>
            <w:r w:rsidRPr="00E8001D">
              <w:rPr>
                <w:rFonts w:cs="Times New Roman"/>
                <w:sz w:val="22"/>
                <w:szCs w:val="22"/>
              </w:rPr>
              <w:t>doi</w:t>
            </w:r>
            <w:proofErr w:type="spellEnd"/>
            <w:r w:rsidRPr="00E8001D">
              <w:rPr>
                <w:rFonts w:cs="Times New Roman"/>
                <w:sz w:val="22"/>
                <w:szCs w:val="22"/>
              </w:rPr>
              <w:t xml:space="preserve">: </w:t>
            </w:r>
            <w:hyperlink r:id="rId25" w:history="1">
              <w:r w:rsidRPr="00E8001D">
                <w:rPr>
                  <w:rStyle w:val="Hyperlink"/>
                  <w:rFonts w:cs="Times New Roman"/>
                  <w:sz w:val="22"/>
                  <w:szCs w:val="22"/>
                </w:rPr>
                <w:t>https://doi.org/10.1108/IJEM-03-2018-0094</w:t>
              </w:r>
            </w:hyperlink>
            <w:r w:rsidRPr="00E8001D">
              <w:rPr>
                <w:rFonts w:cs="Times New Roman"/>
                <w:sz w:val="22"/>
                <w:szCs w:val="22"/>
              </w:rPr>
              <w:t xml:space="preserve"> </w:t>
            </w:r>
          </w:p>
        </w:tc>
      </w:tr>
      <w:tr w:rsidR="00242974" w:rsidRPr="00E8001D" w14:paraId="7DFC5C09" w14:textId="77777777" w:rsidTr="00AB1C40">
        <w:tc>
          <w:tcPr>
            <w:tcW w:w="527" w:type="dxa"/>
          </w:tcPr>
          <w:p w14:paraId="1AB021E8" w14:textId="77777777" w:rsidR="00242974" w:rsidRPr="00E8001D" w:rsidRDefault="00242974" w:rsidP="00242974">
            <w:pPr>
              <w:jc w:val="center"/>
              <w:rPr>
                <w:rFonts w:cs="Times New Roman"/>
                <w:b/>
                <w:sz w:val="22"/>
                <w:szCs w:val="22"/>
              </w:rPr>
            </w:pPr>
          </w:p>
        </w:tc>
        <w:tc>
          <w:tcPr>
            <w:tcW w:w="679" w:type="dxa"/>
          </w:tcPr>
          <w:p w14:paraId="72117F3F" w14:textId="77777777" w:rsidR="00242974" w:rsidRPr="00E8001D" w:rsidRDefault="00242974" w:rsidP="00242974">
            <w:pPr>
              <w:jc w:val="center"/>
              <w:rPr>
                <w:rFonts w:cs="Times New Roman"/>
                <w:b/>
                <w:sz w:val="22"/>
                <w:szCs w:val="22"/>
              </w:rPr>
            </w:pPr>
          </w:p>
        </w:tc>
        <w:tc>
          <w:tcPr>
            <w:tcW w:w="8154" w:type="dxa"/>
          </w:tcPr>
          <w:p w14:paraId="244B760B" w14:textId="77777777" w:rsidR="00242974" w:rsidRPr="00E8001D" w:rsidRDefault="00242974" w:rsidP="00242974">
            <w:pPr>
              <w:ind w:left="720" w:hanging="720"/>
              <w:rPr>
                <w:rFonts w:cs="Times New Roman"/>
                <w:b/>
                <w:sz w:val="22"/>
                <w:szCs w:val="22"/>
              </w:rPr>
            </w:pPr>
          </w:p>
        </w:tc>
      </w:tr>
      <w:tr w:rsidR="00242974" w:rsidRPr="00E8001D" w14:paraId="1649723F" w14:textId="77777777" w:rsidTr="00AB1C40">
        <w:tc>
          <w:tcPr>
            <w:tcW w:w="527" w:type="dxa"/>
          </w:tcPr>
          <w:p w14:paraId="689B2DAD" w14:textId="6E9B9698" w:rsidR="00242974" w:rsidRPr="00E8001D" w:rsidRDefault="00242974" w:rsidP="00242974">
            <w:pPr>
              <w:jc w:val="center"/>
              <w:rPr>
                <w:rFonts w:cs="Times New Roman"/>
                <w:b/>
                <w:sz w:val="22"/>
                <w:szCs w:val="22"/>
              </w:rPr>
            </w:pPr>
            <w:r w:rsidRPr="00E8001D">
              <w:rPr>
                <w:rFonts w:cs="Times New Roman"/>
                <w:b/>
                <w:sz w:val="22"/>
                <w:szCs w:val="22"/>
              </w:rPr>
              <w:t>21</w:t>
            </w:r>
          </w:p>
        </w:tc>
        <w:tc>
          <w:tcPr>
            <w:tcW w:w="679" w:type="dxa"/>
          </w:tcPr>
          <w:p w14:paraId="7CA2CD79" w14:textId="0493EB40"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0CB1A667" w14:textId="4D0C8412" w:rsidR="00242974" w:rsidRPr="00E8001D" w:rsidRDefault="00242974" w:rsidP="00242974">
            <w:pPr>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 xml:space="preserve">(2018). Principal coaching in central office supervisory roles: Exploring persistent tensions. </w:t>
            </w:r>
            <w:r w:rsidRPr="00E8001D">
              <w:rPr>
                <w:rFonts w:cs="Times New Roman"/>
                <w:i/>
                <w:sz w:val="22"/>
                <w:szCs w:val="22"/>
              </w:rPr>
              <w:t>Voices of Reform, 1</w:t>
            </w:r>
            <w:r w:rsidRPr="00E8001D">
              <w:rPr>
                <w:rFonts w:cs="Times New Roman"/>
                <w:sz w:val="22"/>
                <w:szCs w:val="22"/>
              </w:rPr>
              <w:t xml:space="preserve">(1), 76-90. </w:t>
            </w:r>
            <w:proofErr w:type="spellStart"/>
            <w:r w:rsidRPr="00E8001D">
              <w:rPr>
                <w:rFonts w:cs="Times New Roman"/>
                <w:sz w:val="22"/>
                <w:szCs w:val="22"/>
              </w:rPr>
              <w:t>doi</w:t>
            </w:r>
            <w:proofErr w:type="spellEnd"/>
            <w:r w:rsidRPr="00E8001D">
              <w:rPr>
                <w:rFonts w:cs="Times New Roman"/>
                <w:sz w:val="22"/>
                <w:szCs w:val="22"/>
              </w:rPr>
              <w:t xml:space="preserve">: </w:t>
            </w:r>
            <w:hyperlink r:id="rId26" w:history="1">
              <w:r w:rsidRPr="00E8001D">
                <w:rPr>
                  <w:rStyle w:val="Hyperlink"/>
                  <w:rFonts w:cs="Times New Roman"/>
                  <w:sz w:val="22"/>
                  <w:szCs w:val="22"/>
                  <w:shd w:val="clear" w:color="auto" w:fill="FFFFFF"/>
                </w:rPr>
                <w:t>https://doi.org/10.32623/1.00007</w:t>
              </w:r>
            </w:hyperlink>
            <w:r w:rsidRPr="00E8001D">
              <w:rPr>
                <w:rFonts w:cs="Times New Roman"/>
                <w:color w:val="000000" w:themeColor="text1"/>
                <w:sz w:val="22"/>
                <w:szCs w:val="22"/>
                <w:u w:val="single"/>
                <w:shd w:val="clear" w:color="auto" w:fill="FFFFFF"/>
              </w:rPr>
              <w:t xml:space="preserve"> </w:t>
            </w:r>
            <w:r w:rsidRPr="00E8001D">
              <w:rPr>
                <w:rFonts w:cs="Times New Roman"/>
                <w:color w:val="000000" w:themeColor="text1"/>
                <w:sz w:val="22"/>
                <w:szCs w:val="22"/>
              </w:rPr>
              <w:t xml:space="preserve"> </w:t>
            </w:r>
          </w:p>
        </w:tc>
      </w:tr>
      <w:tr w:rsidR="00242974" w:rsidRPr="00E8001D" w14:paraId="110A0AE5" w14:textId="77777777" w:rsidTr="00AB1C40">
        <w:tc>
          <w:tcPr>
            <w:tcW w:w="527" w:type="dxa"/>
          </w:tcPr>
          <w:p w14:paraId="797F96ED" w14:textId="77777777" w:rsidR="00242974" w:rsidRPr="00E8001D" w:rsidRDefault="00242974" w:rsidP="00242974">
            <w:pPr>
              <w:jc w:val="center"/>
              <w:rPr>
                <w:rFonts w:cs="Times New Roman"/>
                <w:b/>
                <w:sz w:val="22"/>
                <w:szCs w:val="22"/>
              </w:rPr>
            </w:pPr>
          </w:p>
        </w:tc>
        <w:tc>
          <w:tcPr>
            <w:tcW w:w="679" w:type="dxa"/>
          </w:tcPr>
          <w:p w14:paraId="2ECE0333" w14:textId="65A3366D" w:rsidR="00242974" w:rsidRPr="00E8001D" w:rsidRDefault="00242974" w:rsidP="00242974">
            <w:pPr>
              <w:jc w:val="center"/>
              <w:rPr>
                <w:rFonts w:cs="Times New Roman"/>
                <w:b/>
                <w:sz w:val="22"/>
                <w:szCs w:val="22"/>
              </w:rPr>
            </w:pPr>
          </w:p>
        </w:tc>
        <w:tc>
          <w:tcPr>
            <w:tcW w:w="8154" w:type="dxa"/>
          </w:tcPr>
          <w:p w14:paraId="305D942B" w14:textId="77777777" w:rsidR="00242974" w:rsidRPr="00E8001D" w:rsidRDefault="00242974" w:rsidP="00242974">
            <w:pPr>
              <w:ind w:left="720" w:hanging="720"/>
              <w:rPr>
                <w:rFonts w:cs="Times New Roman"/>
                <w:b/>
                <w:sz w:val="22"/>
                <w:szCs w:val="22"/>
              </w:rPr>
            </w:pPr>
          </w:p>
        </w:tc>
      </w:tr>
      <w:tr w:rsidR="00242974" w:rsidRPr="00E8001D" w14:paraId="18CCA7C7" w14:textId="77777777" w:rsidTr="00AB1C40">
        <w:tc>
          <w:tcPr>
            <w:tcW w:w="527" w:type="dxa"/>
          </w:tcPr>
          <w:p w14:paraId="3B301687" w14:textId="657E3711" w:rsidR="00242974" w:rsidRPr="00E8001D" w:rsidRDefault="00242974" w:rsidP="00242974">
            <w:pPr>
              <w:jc w:val="center"/>
              <w:rPr>
                <w:rFonts w:cs="Times New Roman"/>
                <w:b/>
                <w:sz w:val="22"/>
                <w:szCs w:val="22"/>
              </w:rPr>
            </w:pPr>
            <w:r w:rsidRPr="00E8001D">
              <w:rPr>
                <w:rFonts w:cs="Times New Roman"/>
                <w:b/>
                <w:sz w:val="22"/>
                <w:szCs w:val="22"/>
              </w:rPr>
              <w:t>20</w:t>
            </w:r>
          </w:p>
        </w:tc>
        <w:tc>
          <w:tcPr>
            <w:tcW w:w="679" w:type="dxa"/>
          </w:tcPr>
          <w:p w14:paraId="3EDCFBF4" w14:textId="416BE304"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3EBAA159" w14:textId="413F18B6" w:rsidR="00242974" w:rsidRPr="00E8001D" w:rsidRDefault="00242974" w:rsidP="00242974">
            <w:pPr>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 xml:space="preserve">(2018). Coaching principals for the complexity of school reform: Evidence from three elementary schools. </w:t>
            </w:r>
            <w:r w:rsidRPr="00E8001D">
              <w:rPr>
                <w:rFonts w:cs="Times New Roman"/>
                <w:i/>
                <w:sz w:val="22"/>
                <w:szCs w:val="22"/>
              </w:rPr>
              <w:t>Journal of School Leadership, 28</w:t>
            </w:r>
            <w:r w:rsidRPr="00E8001D">
              <w:rPr>
                <w:rFonts w:cs="Times New Roman"/>
                <w:sz w:val="22"/>
                <w:szCs w:val="22"/>
              </w:rPr>
              <w:t xml:space="preserve">(2), 144-172. </w:t>
            </w:r>
            <w:hyperlink r:id="rId27" w:history="1">
              <w:r w:rsidRPr="00E8001D">
                <w:rPr>
                  <w:rStyle w:val="Hyperlink"/>
                  <w:rFonts w:cs="Times New Roman"/>
                  <w:sz w:val="22"/>
                  <w:szCs w:val="22"/>
                </w:rPr>
                <w:t>https://doi.org/10.1177/105268461802800201</w:t>
              </w:r>
            </w:hyperlink>
            <w:r w:rsidRPr="00E8001D">
              <w:rPr>
                <w:rFonts w:cs="Times New Roman"/>
                <w:sz w:val="22"/>
                <w:szCs w:val="22"/>
              </w:rPr>
              <w:t xml:space="preserve"> </w:t>
            </w:r>
          </w:p>
        </w:tc>
      </w:tr>
      <w:tr w:rsidR="00242974" w:rsidRPr="00E8001D" w14:paraId="093B911A" w14:textId="77777777" w:rsidTr="00AB1C40">
        <w:tc>
          <w:tcPr>
            <w:tcW w:w="527" w:type="dxa"/>
          </w:tcPr>
          <w:p w14:paraId="5E59BFF2" w14:textId="77777777" w:rsidR="00242974" w:rsidRPr="00E8001D" w:rsidRDefault="00242974" w:rsidP="00242974">
            <w:pPr>
              <w:jc w:val="center"/>
              <w:rPr>
                <w:rFonts w:cs="Times New Roman"/>
                <w:b/>
                <w:sz w:val="22"/>
                <w:szCs w:val="22"/>
              </w:rPr>
            </w:pPr>
          </w:p>
        </w:tc>
        <w:tc>
          <w:tcPr>
            <w:tcW w:w="679" w:type="dxa"/>
          </w:tcPr>
          <w:p w14:paraId="34258673" w14:textId="77777777" w:rsidR="00242974" w:rsidRPr="00E8001D" w:rsidRDefault="00242974" w:rsidP="00242974">
            <w:pPr>
              <w:jc w:val="center"/>
              <w:rPr>
                <w:rFonts w:cs="Times New Roman"/>
                <w:b/>
                <w:sz w:val="22"/>
                <w:szCs w:val="22"/>
              </w:rPr>
            </w:pPr>
          </w:p>
        </w:tc>
        <w:tc>
          <w:tcPr>
            <w:tcW w:w="8154" w:type="dxa"/>
          </w:tcPr>
          <w:p w14:paraId="1EA3B3F5" w14:textId="77777777" w:rsidR="00242974" w:rsidRPr="00E8001D" w:rsidRDefault="00242974" w:rsidP="00242974">
            <w:pPr>
              <w:ind w:left="720" w:hanging="720"/>
              <w:rPr>
                <w:rFonts w:cs="Times New Roman"/>
                <w:b/>
                <w:sz w:val="22"/>
                <w:szCs w:val="22"/>
              </w:rPr>
            </w:pPr>
          </w:p>
        </w:tc>
      </w:tr>
      <w:tr w:rsidR="00242974" w:rsidRPr="00E8001D" w14:paraId="728D40C3" w14:textId="77777777" w:rsidTr="00AB1C40">
        <w:tc>
          <w:tcPr>
            <w:tcW w:w="527" w:type="dxa"/>
          </w:tcPr>
          <w:p w14:paraId="7C8C8920" w14:textId="399D8A88" w:rsidR="00242974" w:rsidRPr="00E8001D" w:rsidRDefault="00242974" w:rsidP="00242974">
            <w:pPr>
              <w:jc w:val="center"/>
              <w:rPr>
                <w:rFonts w:cs="Times New Roman"/>
                <w:b/>
                <w:sz w:val="22"/>
                <w:szCs w:val="22"/>
              </w:rPr>
            </w:pPr>
            <w:r w:rsidRPr="00E8001D">
              <w:rPr>
                <w:rFonts w:cs="Times New Roman"/>
                <w:b/>
                <w:sz w:val="22"/>
                <w:szCs w:val="22"/>
              </w:rPr>
              <w:t>19</w:t>
            </w:r>
          </w:p>
        </w:tc>
        <w:tc>
          <w:tcPr>
            <w:tcW w:w="679" w:type="dxa"/>
          </w:tcPr>
          <w:p w14:paraId="36759AB8" w14:textId="62F0EE1D"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58BD55B1" w14:textId="4D88B65A" w:rsidR="00242974" w:rsidRPr="00E8001D" w:rsidRDefault="00242974" w:rsidP="00242974">
            <w:pPr>
              <w:ind w:left="720" w:hanging="720"/>
              <w:rPr>
                <w:rFonts w:cs="Times New Roman"/>
                <w:sz w:val="22"/>
                <w:szCs w:val="22"/>
              </w:rPr>
            </w:pPr>
            <w:r w:rsidRPr="00E8001D">
              <w:rPr>
                <w:rFonts w:cs="Times New Roman"/>
                <w:b/>
                <w:sz w:val="22"/>
                <w:szCs w:val="22"/>
              </w:rPr>
              <w:t xml:space="preserve">Lochmiller, C. R. </w:t>
            </w:r>
            <w:r w:rsidRPr="00E8001D">
              <w:rPr>
                <w:rFonts w:cs="Times New Roman"/>
                <w:sz w:val="22"/>
                <w:szCs w:val="22"/>
              </w:rPr>
              <w:t xml:space="preserve">(2018). Changing course in Jefferson City: Re-evaluating a district initiative to convert under-enrolled elementary schools. </w:t>
            </w:r>
            <w:r w:rsidRPr="00E8001D">
              <w:rPr>
                <w:rFonts w:cs="Times New Roman"/>
                <w:i/>
                <w:sz w:val="22"/>
                <w:szCs w:val="22"/>
              </w:rPr>
              <w:t>Journal of Cases in Educational Leadership</w:t>
            </w:r>
            <w:r w:rsidRPr="00E8001D">
              <w:rPr>
                <w:rFonts w:cs="Times New Roman"/>
                <w:sz w:val="22"/>
                <w:szCs w:val="22"/>
              </w:rPr>
              <w:t xml:space="preserve">, </w:t>
            </w:r>
            <w:r w:rsidRPr="00E8001D">
              <w:rPr>
                <w:rFonts w:cs="Times New Roman"/>
                <w:i/>
                <w:sz w:val="22"/>
                <w:szCs w:val="22"/>
              </w:rPr>
              <w:t>21</w:t>
            </w:r>
            <w:r w:rsidRPr="00E8001D">
              <w:rPr>
                <w:rFonts w:cs="Times New Roman"/>
                <w:sz w:val="22"/>
                <w:szCs w:val="22"/>
              </w:rPr>
              <w:t xml:space="preserve">(2), 89-103. </w:t>
            </w:r>
            <w:proofErr w:type="spellStart"/>
            <w:r w:rsidRPr="00E8001D">
              <w:rPr>
                <w:rFonts w:cs="Times New Roman"/>
                <w:sz w:val="22"/>
                <w:szCs w:val="22"/>
              </w:rPr>
              <w:t>doi</w:t>
            </w:r>
            <w:proofErr w:type="spellEnd"/>
            <w:r w:rsidRPr="00E8001D">
              <w:rPr>
                <w:rFonts w:cs="Times New Roman"/>
                <w:sz w:val="22"/>
                <w:szCs w:val="22"/>
              </w:rPr>
              <w:t xml:space="preserve">: </w:t>
            </w:r>
            <w:hyperlink r:id="rId28" w:history="1">
              <w:r w:rsidRPr="00E8001D">
                <w:rPr>
                  <w:rStyle w:val="Hyperlink"/>
                  <w:rFonts w:cs="Times New Roman"/>
                  <w:sz w:val="22"/>
                  <w:szCs w:val="22"/>
                </w:rPr>
                <w:t>https://doi.org/10.1177/1555458917735356</w:t>
              </w:r>
            </w:hyperlink>
          </w:p>
        </w:tc>
      </w:tr>
      <w:tr w:rsidR="00242974" w:rsidRPr="00E8001D" w14:paraId="5E7E2E22" w14:textId="77777777" w:rsidTr="00AB1C40">
        <w:tc>
          <w:tcPr>
            <w:tcW w:w="527" w:type="dxa"/>
          </w:tcPr>
          <w:p w14:paraId="2FFA7466" w14:textId="77777777" w:rsidR="00242974" w:rsidRPr="00E8001D" w:rsidRDefault="00242974" w:rsidP="00242974">
            <w:pPr>
              <w:jc w:val="center"/>
              <w:rPr>
                <w:rFonts w:cs="Times New Roman"/>
                <w:b/>
                <w:sz w:val="22"/>
                <w:szCs w:val="22"/>
              </w:rPr>
            </w:pPr>
          </w:p>
        </w:tc>
        <w:tc>
          <w:tcPr>
            <w:tcW w:w="679" w:type="dxa"/>
          </w:tcPr>
          <w:p w14:paraId="365034C3" w14:textId="77777777" w:rsidR="00242974" w:rsidRPr="00E8001D" w:rsidRDefault="00242974" w:rsidP="00242974">
            <w:pPr>
              <w:jc w:val="center"/>
              <w:rPr>
                <w:rFonts w:cs="Times New Roman"/>
                <w:b/>
                <w:sz w:val="22"/>
                <w:szCs w:val="22"/>
              </w:rPr>
            </w:pPr>
          </w:p>
        </w:tc>
        <w:tc>
          <w:tcPr>
            <w:tcW w:w="8154" w:type="dxa"/>
          </w:tcPr>
          <w:p w14:paraId="3E04F029" w14:textId="77777777" w:rsidR="00242974" w:rsidRPr="00E8001D" w:rsidRDefault="00242974" w:rsidP="00242974">
            <w:pPr>
              <w:ind w:left="720" w:hanging="720"/>
              <w:rPr>
                <w:rFonts w:cs="Times New Roman"/>
                <w:b/>
                <w:sz w:val="22"/>
                <w:szCs w:val="22"/>
              </w:rPr>
            </w:pPr>
          </w:p>
        </w:tc>
      </w:tr>
      <w:tr w:rsidR="00242974" w:rsidRPr="00E8001D" w14:paraId="2A9F5F3B" w14:textId="77777777" w:rsidTr="00AB1C40">
        <w:tc>
          <w:tcPr>
            <w:tcW w:w="527" w:type="dxa"/>
          </w:tcPr>
          <w:p w14:paraId="29BCB501" w14:textId="62E22423" w:rsidR="00242974" w:rsidRPr="00E8001D" w:rsidRDefault="00242974" w:rsidP="00242974">
            <w:pPr>
              <w:jc w:val="center"/>
              <w:rPr>
                <w:rFonts w:cs="Times New Roman"/>
                <w:b/>
                <w:sz w:val="22"/>
                <w:szCs w:val="22"/>
              </w:rPr>
            </w:pPr>
            <w:r w:rsidRPr="00E8001D">
              <w:rPr>
                <w:rFonts w:cs="Times New Roman"/>
                <w:b/>
                <w:sz w:val="22"/>
                <w:szCs w:val="22"/>
              </w:rPr>
              <w:t>18</w:t>
            </w:r>
          </w:p>
        </w:tc>
        <w:tc>
          <w:tcPr>
            <w:tcW w:w="679" w:type="dxa"/>
          </w:tcPr>
          <w:p w14:paraId="4778BB5C" w14:textId="4FEBAA52"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7DB883A5" w14:textId="4873BEE8" w:rsidR="00242974" w:rsidRPr="00E8001D" w:rsidRDefault="00242974" w:rsidP="00242974">
            <w:pPr>
              <w:ind w:left="720" w:hanging="720"/>
              <w:rPr>
                <w:rFonts w:cs="Times New Roman"/>
                <w:sz w:val="22"/>
                <w:szCs w:val="22"/>
              </w:rPr>
            </w:pPr>
            <w:r w:rsidRPr="00E8001D">
              <w:rPr>
                <w:rFonts w:cs="Times New Roman"/>
                <w:b/>
                <w:sz w:val="22"/>
                <w:szCs w:val="22"/>
              </w:rPr>
              <w:t xml:space="preserve">Lochmiller, C. R. </w:t>
            </w:r>
            <w:r w:rsidRPr="00E8001D">
              <w:rPr>
                <w:rFonts w:cs="Times New Roman"/>
                <w:sz w:val="22"/>
                <w:szCs w:val="22"/>
              </w:rPr>
              <w:t xml:space="preserve">(2018). Exploring the micropolitics of principal staffing advocacy. </w:t>
            </w:r>
            <w:r w:rsidRPr="00E8001D">
              <w:rPr>
                <w:rFonts w:cs="Times New Roman"/>
                <w:i/>
                <w:sz w:val="22"/>
                <w:szCs w:val="22"/>
              </w:rPr>
              <w:t>Journal of Educational Administration</w:t>
            </w:r>
            <w:r w:rsidRPr="00E8001D">
              <w:rPr>
                <w:rFonts w:cs="Times New Roman"/>
                <w:sz w:val="22"/>
                <w:szCs w:val="22"/>
              </w:rPr>
              <w:t xml:space="preserve">, </w:t>
            </w:r>
            <w:r w:rsidRPr="00E8001D">
              <w:rPr>
                <w:rFonts w:cs="Times New Roman"/>
                <w:i/>
                <w:sz w:val="22"/>
                <w:szCs w:val="22"/>
              </w:rPr>
              <w:t>56</w:t>
            </w:r>
            <w:r w:rsidRPr="00E8001D">
              <w:rPr>
                <w:rFonts w:cs="Times New Roman"/>
                <w:sz w:val="22"/>
                <w:szCs w:val="22"/>
              </w:rPr>
              <w:t xml:space="preserve">(2), 183-202. </w:t>
            </w:r>
            <w:proofErr w:type="spellStart"/>
            <w:r w:rsidRPr="00E8001D">
              <w:rPr>
                <w:rFonts w:cs="Times New Roman"/>
                <w:sz w:val="22"/>
                <w:szCs w:val="22"/>
              </w:rPr>
              <w:t>doi</w:t>
            </w:r>
            <w:proofErr w:type="spellEnd"/>
            <w:r w:rsidRPr="00E8001D">
              <w:rPr>
                <w:rFonts w:cs="Times New Roman"/>
                <w:sz w:val="22"/>
                <w:szCs w:val="22"/>
              </w:rPr>
              <w:t xml:space="preserve">: </w:t>
            </w:r>
            <w:hyperlink r:id="rId29" w:history="1">
              <w:r w:rsidRPr="00E8001D">
                <w:rPr>
                  <w:rStyle w:val="Hyperlink"/>
                  <w:rFonts w:cs="Times New Roman"/>
                  <w:sz w:val="22"/>
                  <w:szCs w:val="22"/>
                </w:rPr>
                <w:t>https://doi.org/10.1108/JEA-02-2017-0014</w:t>
              </w:r>
            </w:hyperlink>
          </w:p>
        </w:tc>
      </w:tr>
      <w:tr w:rsidR="00242974" w:rsidRPr="00E8001D" w14:paraId="740F498E" w14:textId="77777777" w:rsidTr="00AB1C40">
        <w:tc>
          <w:tcPr>
            <w:tcW w:w="527" w:type="dxa"/>
          </w:tcPr>
          <w:p w14:paraId="5E9D6C4A" w14:textId="77777777" w:rsidR="00242974" w:rsidRPr="00E8001D" w:rsidRDefault="00242974" w:rsidP="00242974">
            <w:pPr>
              <w:jc w:val="center"/>
              <w:rPr>
                <w:rFonts w:cs="Times New Roman"/>
                <w:b/>
                <w:sz w:val="22"/>
                <w:szCs w:val="22"/>
              </w:rPr>
            </w:pPr>
          </w:p>
        </w:tc>
        <w:tc>
          <w:tcPr>
            <w:tcW w:w="679" w:type="dxa"/>
          </w:tcPr>
          <w:p w14:paraId="58503A22" w14:textId="77777777" w:rsidR="00242974" w:rsidRPr="00E8001D" w:rsidRDefault="00242974" w:rsidP="00242974">
            <w:pPr>
              <w:jc w:val="center"/>
              <w:rPr>
                <w:rFonts w:cs="Times New Roman"/>
                <w:b/>
                <w:sz w:val="22"/>
                <w:szCs w:val="22"/>
              </w:rPr>
            </w:pPr>
          </w:p>
        </w:tc>
        <w:tc>
          <w:tcPr>
            <w:tcW w:w="8154" w:type="dxa"/>
          </w:tcPr>
          <w:p w14:paraId="18D30FBB" w14:textId="77777777" w:rsidR="00242974" w:rsidRPr="00E8001D" w:rsidRDefault="00242974" w:rsidP="00242974">
            <w:pPr>
              <w:ind w:left="720" w:hanging="720"/>
              <w:rPr>
                <w:rFonts w:cs="Times New Roman"/>
                <w:b/>
                <w:sz w:val="22"/>
                <w:szCs w:val="22"/>
              </w:rPr>
            </w:pPr>
          </w:p>
        </w:tc>
      </w:tr>
      <w:tr w:rsidR="00242974" w:rsidRPr="00E8001D" w14:paraId="3D342711" w14:textId="77777777" w:rsidTr="00AB1C40">
        <w:tc>
          <w:tcPr>
            <w:tcW w:w="527" w:type="dxa"/>
          </w:tcPr>
          <w:p w14:paraId="3F745EF5" w14:textId="2DB95FF1" w:rsidR="00242974" w:rsidRPr="00E8001D" w:rsidRDefault="00242974" w:rsidP="00242974">
            <w:pPr>
              <w:jc w:val="center"/>
              <w:rPr>
                <w:rFonts w:cs="Times New Roman"/>
                <w:b/>
                <w:sz w:val="22"/>
                <w:szCs w:val="22"/>
              </w:rPr>
            </w:pPr>
            <w:r w:rsidRPr="00E8001D">
              <w:rPr>
                <w:rFonts w:cs="Times New Roman"/>
                <w:b/>
                <w:sz w:val="22"/>
                <w:szCs w:val="22"/>
              </w:rPr>
              <w:t>17</w:t>
            </w:r>
          </w:p>
        </w:tc>
        <w:tc>
          <w:tcPr>
            <w:tcW w:w="679" w:type="dxa"/>
          </w:tcPr>
          <w:p w14:paraId="6E6BBD49" w14:textId="1EF1F930"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36498305" w14:textId="133A035A" w:rsidR="00242974" w:rsidRPr="00E8001D" w:rsidRDefault="00242974" w:rsidP="00242974">
            <w:pPr>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 xml:space="preserve">&amp; Lester, J. N. (2017b). Examining the intersection of leadership practice, administrator preparation, and research methods training: An initial dialogue. </w:t>
            </w:r>
            <w:r w:rsidRPr="00E8001D">
              <w:rPr>
                <w:rFonts w:cs="Times New Roman"/>
                <w:i/>
                <w:sz w:val="22"/>
                <w:szCs w:val="22"/>
              </w:rPr>
              <w:t xml:space="preserve">Journal of Research on Leadership Education, </w:t>
            </w:r>
            <w:r w:rsidRPr="00E8001D">
              <w:rPr>
                <w:rFonts w:cs="Times New Roman"/>
                <w:sz w:val="22"/>
                <w:szCs w:val="22"/>
              </w:rPr>
              <w:t>12</w:t>
            </w:r>
            <w:r w:rsidRPr="00E8001D">
              <w:rPr>
                <w:rFonts w:cs="Times New Roman"/>
                <w:i/>
                <w:sz w:val="22"/>
                <w:szCs w:val="22"/>
              </w:rPr>
              <w:t xml:space="preserve">(1), </w:t>
            </w:r>
            <w:r w:rsidRPr="00E8001D">
              <w:rPr>
                <w:rFonts w:cs="Times New Roman"/>
                <w:sz w:val="22"/>
                <w:szCs w:val="22"/>
              </w:rPr>
              <w:t xml:space="preserve">1-2. </w:t>
            </w:r>
            <w:proofErr w:type="spellStart"/>
            <w:r w:rsidRPr="00E8001D">
              <w:rPr>
                <w:rFonts w:cs="Times New Roman"/>
                <w:sz w:val="22"/>
                <w:szCs w:val="22"/>
              </w:rPr>
              <w:t>doi</w:t>
            </w:r>
            <w:proofErr w:type="spellEnd"/>
            <w:r w:rsidRPr="00E8001D">
              <w:rPr>
                <w:rFonts w:cs="Times New Roman"/>
                <w:sz w:val="22"/>
                <w:szCs w:val="22"/>
              </w:rPr>
              <w:t xml:space="preserve">: </w:t>
            </w:r>
            <w:hyperlink r:id="rId30" w:history="1">
              <w:r w:rsidRPr="00E8001D">
                <w:rPr>
                  <w:rStyle w:val="Hyperlink"/>
                  <w:rFonts w:cs="Times New Roman"/>
                  <w:sz w:val="22"/>
                  <w:szCs w:val="22"/>
                </w:rPr>
                <w:t>https://doi.org/10.1177/1942775117722838</w:t>
              </w:r>
            </w:hyperlink>
          </w:p>
        </w:tc>
      </w:tr>
      <w:tr w:rsidR="00242974" w:rsidRPr="00E8001D" w14:paraId="736033C4" w14:textId="77777777" w:rsidTr="00AB1C40">
        <w:tc>
          <w:tcPr>
            <w:tcW w:w="527" w:type="dxa"/>
          </w:tcPr>
          <w:p w14:paraId="35AB414A" w14:textId="77777777" w:rsidR="00242974" w:rsidRPr="00E8001D" w:rsidRDefault="00242974" w:rsidP="00242974">
            <w:pPr>
              <w:jc w:val="center"/>
              <w:rPr>
                <w:rFonts w:cs="Times New Roman"/>
                <w:b/>
                <w:sz w:val="22"/>
                <w:szCs w:val="22"/>
              </w:rPr>
            </w:pPr>
          </w:p>
        </w:tc>
        <w:tc>
          <w:tcPr>
            <w:tcW w:w="679" w:type="dxa"/>
          </w:tcPr>
          <w:p w14:paraId="05F48C9A" w14:textId="77777777" w:rsidR="00242974" w:rsidRPr="00E8001D" w:rsidRDefault="00242974" w:rsidP="00242974">
            <w:pPr>
              <w:jc w:val="center"/>
              <w:rPr>
                <w:rFonts w:cs="Times New Roman"/>
                <w:b/>
                <w:sz w:val="22"/>
                <w:szCs w:val="22"/>
              </w:rPr>
            </w:pPr>
          </w:p>
        </w:tc>
        <w:tc>
          <w:tcPr>
            <w:tcW w:w="8154" w:type="dxa"/>
          </w:tcPr>
          <w:p w14:paraId="11C2A5D2" w14:textId="77777777" w:rsidR="00242974" w:rsidRPr="00E8001D" w:rsidRDefault="00242974" w:rsidP="00242974">
            <w:pPr>
              <w:ind w:left="720" w:hanging="720"/>
              <w:rPr>
                <w:rFonts w:cs="Times New Roman"/>
                <w:b/>
                <w:sz w:val="22"/>
                <w:szCs w:val="22"/>
              </w:rPr>
            </w:pPr>
          </w:p>
        </w:tc>
      </w:tr>
      <w:tr w:rsidR="00242974" w:rsidRPr="00E8001D" w14:paraId="65E62B4E" w14:textId="77777777" w:rsidTr="00AB1C40">
        <w:tc>
          <w:tcPr>
            <w:tcW w:w="527" w:type="dxa"/>
          </w:tcPr>
          <w:p w14:paraId="34365A1D" w14:textId="5C4A66D7" w:rsidR="00242974" w:rsidRPr="00E8001D" w:rsidRDefault="00242974" w:rsidP="00242974">
            <w:pPr>
              <w:jc w:val="center"/>
              <w:rPr>
                <w:rFonts w:cs="Times New Roman"/>
                <w:b/>
                <w:sz w:val="22"/>
                <w:szCs w:val="22"/>
              </w:rPr>
            </w:pPr>
            <w:r w:rsidRPr="00E8001D">
              <w:rPr>
                <w:rFonts w:cs="Times New Roman"/>
                <w:b/>
                <w:sz w:val="22"/>
                <w:szCs w:val="22"/>
              </w:rPr>
              <w:t>16</w:t>
            </w:r>
          </w:p>
        </w:tc>
        <w:tc>
          <w:tcPr>
            <w:tcW w:w="679" w:type="dxa"/>
          </w:tcPr>
          <w:p w14:paraId="7F29B45E" w14:textId="43F16168"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4E5FD1BC" w14:textId="339F5004"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&amp; Lester, J. N. (2017c). Conceptualizing practitioner-scholarship for educational leadership research and practice. </w:t>
            </w:r>
            <w:r w:rsidRPr="00E8001D">
              <w:rPr>
                <w:rFonts w:cs="Times New Roman"/>
                <w:i/>
                <w:sz w:val="22"/>
                <w:szCs w:val="22"/>
              </w:rPr>
              <w:t>Journal of Research on Leadership Education</w:t>
            </w:r>
            <w:r w:rsidRPr="00E8001D">
              <w:rPr>
                <w:rFonts w:cs="Times New Roman"/>
                <w:sz w:val="22"/>
                <w:szCs w:val="22"/>
              </w:rPr>
              <w:t xml:space="preserve">, </w:t>
            </w:r>
            <w:r w:rsidRPr="00E8001D">
              <w:rPr>
                <w:rFonts w:cs="Times New Roman"/>
                <w:i/>
                <w:sz w:val="22"/>
                <w:szCs w:val="22"/>
              </w:rPr>
              <w:t>12</w:t>
            </w:r>
            <w:r w:rsidRPr="00E8001D">
              <w:rPr>
                <w:rFonts w:cs="Times New Roman"/>
                <w:sz w:val="22"/>
                <w:szCs w:val="22"/>
              </w:rPr>
              <w:t>(1), 3-25</w:t>
            </w:r>
            <w:r w:rsidRPr="00E8001D">
              <w:rPr>
                <w:rFonts w:cs="Times New Roman"/>
                <w:b/>
                <w:noProof/>
                <w:sz w:val="22"/>
                <w:szCs w:val="22"/>
              </w:rPr>
              <w:t xml:space="preserve">. </w:t>
            </w:r>
            <w:r w:rsidRPr="00E8001D">
              <w:rPr>
                <w:rFonts w:cs="Times New Roman"/>
                <w:noProof/>
                <w:sz w:val="22"/>
                <w:szCs w:val="22"/>
              </w:rPr>
              <w:t xml:space="preserve">doi: </w:t>
            </w:r>
            <w:hyperlink r:id="rId31" w:history="1">
              <w:r w:rsidRPr="00E8001D">
                <w:rPr>
                  <w:rStyle w:val="Hyperlink"/>
                  <w:rFonts w:cs="Times New Roman"/>
                  <w:sz w:val="22"/>
                  <w:szCs w:val="22"/>
                </w:rPr>
                <w:t>https://doi.org/10.1177/1942775116668525</w:t>
              </w:r>
            </w:hyperlink>
          </w:p>
          <w:p w14:paraId="7DF9740E" w14:textId="77777777" w:rsidR="00242974" w:rsidRPr="00E8001D" w:rsidRDefault="00242974" w:rsidP="00242974">
            <w:pPr>
              <w:ind w:left="720" w:hanging="720"/>
              <w:rPr>
                <w:rFonts w:cs="Times New Roman"/>
                <w:b/>
                <w:sz w:val="22"/>
                <w:szCs w:val="22"/>
              </w:rPr>
            </w:pPr>
          </w:p>
        </w:tc>
      </w:tr>
      <w:tr w:rsidR="00242974" w:rsidRPr="00E8001D" w14:paraId="15B634CE" w14:textId="77777777" w:rsidTr="00AB1C40">
        <w:tc>
          <w:tcPr>
            <w:tcW w:w="527" w:type="dxa"/>
          </w:tcPr>
          <w:p w14:paraId="3B774AB7" w14:textId="555468A1" w:rsidR="00242974" w:rsidRPr="00E8001D" w:rsidRDefault="00242974" w:rsidP="00242974">
            <w:pPr>
              <w:jc w:val="center"/>
              <w:rPr>
                <w:rFonts w:cs="Times New Roman"/>
                <w:b/>
                <w:sz w:val="22"/>
                <w:szCs w:val="22"/>
              </w:rPr>
            </w:pPr>
            <w:r w:rsidRPr="00E8001D">
              <w:rPr>
                <w:rFonts w:cs="Times New Roman"/>
                <w:b/>
                <w:sz w:val="22"/>
                <w:szCs w:val="22"/>
              </w:rPr>
              <w:t>15</w:t>
            </w:r>
          </w:p>
        </w:tc>
        <w:tc>
          <w:tcPr>
            <w:tcW w:w="679" w:type="dxa"/>
          </w:tcPr>
          <w:p w14:paraId="6A7A2326" w14:textId="1E32AAC0"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6AA34C62" w14:textId="3FB7B985" w:rsidR="00242974" w:rsidRPr="00E8001D" w:rsidRDefault="00242974" w:rsidP="00242974">
            <w:pPr>
              <w:ind w:left="720" w:hanging="720"/>
              <w:rPr>
                <w:rFonts w:cs="Times New Roman"/>
                <w:sz w:val="22"/>
                <w:szCs w:val="22"/>
              </w:rPr>
            </w:pPr>
            <w:r w:rsidRPr="00E8001D">
              <w:rPr>
                <w:rFonts w:cs="Times New Roman"/>
                <w:sz w:val="22"/>
                <w:szCs w:val="22"/>
              </w:rPr>
              <w:t xml:space="preserve">Lester, J. N., </w:t>
            </w:r>
            <w:r w:rsidRPr="00E8001D">
              <w:rPr>
                <w:rFonts w:cs="Times New Roman"/>
                <w:b/>
                <w:sz w:val="22"/>
                <w:szCs w:val="22"/>
              </w:rPr>
              <w:t>Lochmiller, C. R.</w:t>
            </w:r>
            <w:r w:rsidRPr="00E8001D">
              <w:rPr>
                <w:rFonts w:cs="Times New Roman"/>
                <w:sz w:val="22"/>
                <w:szCs w:val="22"/>
              </w:rPr>
              <w:t xml:space="preserve">, &amp; Gabriel, R. (2017a). Exploring the intersection of education policy and discourse analysis: An introduction. </w:t>
            </w:r>
            <w:r w:rsidRPr="00E8001D">
              <w:rPr>
                <w:rFonts w:cs="Times New Roman"/>
                <w:i/>
                <w:sz w:val="22"/>
                <w:szCs w:val="22"/>
              </w:rPr>
              <w:t>Education Policy Analysis Archives, 25</w:t>
            </w:r>
            <w:r w:rsidRPr="00E8001D">
              <w:rPr>
                <w:rFonts w:cs="Times New Roman"/>
                <w:sz w:val="22"/>
                <w:szCs w:val="22"/>
              </w:rPr>
              <w:t xml:space="preserve">(25). </w:t>
            </w:r>
            <w:proofErr w:type="spellStart"/>
            <w:r w:rsidRPr="00E8001D">
              <w:rPr>
                <w:rFonts w:cs="Times New Roman"/>
                <w:sz w:val="22"/>
                <w:szCs w:val="22"/>
              </w:rPr>
              <w:t>doi</w:t>
            </w:r>
            <w:proofErr w:type="spellEnd"/>
            <w:r w:rsidRPr="00E8001D">
              <w:rPr>
                <w:rFonts w:cs="Times New Roman"/>
                <w:sz w:val="22"/>
                <w:szCs w:val="22"/>
              </w:rPr>
              <w:t xml:space="preserve">: </w:t>
            </w:r>
            <w:hyperlink r:id="rId32" w:history="1">
              <w:r w:rsidRPr="00E8001D">
                <w:rPr>
                  <w:rStyle w:val="Hyperlink"/>
                  <w:rFonts w:cs="Times New Roman"/>
                  <w:sz w:val="22"/>
                  <w:szCs w:val="22"/>
                </w:rPr>
                <w:t>http://dx.doi.org/10.14507/epaa.25.2971</w:t>
              </w:r>
            </w:hyperlink>
          </w:p>
        </w:tc>
      </w:tr>
      <w:tr w:rsidR="00242974" w:rsidRPr="00E8001D" w14:paraId="65B64128" w14:textId="77777777" w:rsidTr="00AB1C40">
        <w:tc>
          <w:tcPr>
            <w:tcW w:w="527" w:type="dxa"/>
          </w:tcPr>
          <w:p w14:paraId="1724C35E" w14:textId="77777777" w:rsidR="00242974" w:rsidRPr="00E8001D" w:rsidRDefault="00242974" w:rsidP="00242974">
            <w:pPr>
              <w:jc w:val="center"/>
              <w:rPr>
                <w:rFonts w:cs="Times New Roman"/>
                <w:b/>
                <w:sz w:val="22"/>
                <w:szCs w:val="22"/>
              </w:rPr>
            </w:pPr>
          </w:p>
        </w:tc>
        <w:tc>
          <w:tcPr>
            <w:tcW w:w="679" w:type="dxa"/>
          </w:tcPr>
          <w:p w14:paraId="7867A9C3" w14:textId="77777777" w:rsidR="00242974" w:rsidRPr="00E8001D" w:rsidRDefault="00242974" w:rsidP="00242974">
            <w:pPr>
              <w:jc w:val="center"/>
              <w:rPr>
                <w:rFonts w:cs="Times New Roman"/>
                <w:b/>
                <w:sz w:val="22"/>
                <w:szCs w:val="22"/>
              </w:rPr>
            </w:pPr>
          </w:p>
        </w:tc>
        <w:tc>
          <w:tcPr>
            <w:tcW w:w="8154" w:type="dxa"/>
          </w:tcPr>
          <w:p w14:paraId="3BE89C05" w14:textId="77777777" w:rsidR="00242974" w:rsidRPr="00E8001D" w:rsidRDefault="00242974" w:rsidP="00242974">
            <w:pPr>
              <w:ind w:left="720" w:hanging="720"/>
              <w:rPr>
                <w:rFonts w:cs="Times New Roman"/>
                <w:b/>
                <w:sz w:val="22"/>
                <w:szCs w:val="22"/>
              </w:rPr>
            </w:pPr>
          </w:p>
        </w:tc>
      </w:tr>
      <w:tr w:rsidR="00242974" w:rsidRPr="00E8001D" w14:paraId="71B8E24C" w14:textId="77777777" w:rsidTr="00AB1C40">
        <w:tc>
          <w:tcPr>
            <w:tcW w:w="527" w:type="dxa"/>
          </w:tcPr>
          <w:p w14:paraId="4432798C" w14:textId="50E58C2F" w:rsidR="00242974" w:rsidRPr="00E8001D" w:rsidRDefault="00242974" w:rsidP="00242974">
            <w:pPr>
              <w:jc w:val="center"/>
              <w:rPr>
                <w:rFonts w:cs="Times New Roman"/>
                <w:b/>
                <w:sz w:val="22"/>
                <w:szCs w:val="22"/>
              </w:rPr>
            </w:pPr>
            <w:r w:rsidRPr="00E8001D">
              <w:rPr>
                <w:rFonts w:cs="Times New Roman"/>
                <w:b/>
                <w:sz w:val="22"/>
                <w:szCs w:val="22"/>
              </w:rPr>
              <w:t>14</w:t>
            </w:r>
          </w:p>
        </w:tc>
        <w:tc>
          <w:tcPr>
            <w:tcW w:w="679" w:type="dxa"/>
          </w:tcPr>
          <w:p w14:paraId="173E4CD0" w14:textId="18CD44AB"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6F3E0CD7" w14:textId="01CD6566" w:rsidR="00242974" w:rsidRPr="00E8001D" w:rsidRDefault="00242974" w:rsidP="00242974">
            <w:pPr>
              <w:ind w:left="720" w:hanging="720"/>
              <w:rPr>
                <w:rFonts w:cs="Times New Roman"/>
                <w:sz w:val="22"/>
                <w:szCs w:val="22"/>
              </w:rPr>
            </w:pPr>
            <w:r w:rsidRPr="00E8001D">
              <w:rPr>
                <w:rFonts w:cs="Times New Roman"/>
                <w:b/>
                <w:sz w:val="22"/>
                <w:szCs w:val="22"/>
              </w:rPr>
              <w:t xml:space="preserve">Lochmiller, C. R., </w:t>
            </w:r>
            <w:r w:rsidRPr="00E8001D">
              <w:rPr>
                <w:rFonts w:cs="Times New Roman"/>
                <w:sz w:val="22"/>
                <w:szCs w:val="22"/>
              </w:rPr>
              <w:t>&amp; Chesnut, C. E.</w:t>
            </w:r>
            <w:r w:rsidRPr="00E8001D">
              <w:rPr>
                <w:rFonts w:cs="Times New Roman"/>
                <w:b/>
                <w:sz w:val="22"/>
                <w:szCs w:val="22"/>
              </w:rPr>
              <w:t xml:space="preserve"> </w:t>
            </w:r>
            <w:r w:rsidRPr="00E8001D">
              <w:rPr>
                <w:rFonts w:cs="Times New Roman"/>
                <w:sz w:val="22"/>
                <w:szCs w:val="22"/>
              </w:rPr>
              <w:t xml:space="preserve">(2017). Preparing turnaround leaders for high needs urban schools. </w:t>
            </w:r>
            <w:r w:rsidRPr="00E8001D">
              <w:rPr>
                <w:rFonts w:cs="Times New Roman"/>
                <w:i/>
                <w:sz w:val="22"/>
                <w:szCs w:val="22"/>
              </w:rPr>
              <w:t>Journal of Educational Administration, 55</w:t>
            </w:r>
            <w:r w:rsidRPr="00E8001D">
              <w:rPr>
                <w:rFonts w:cs="Times New Roman"/>
                <w:sz w:val="22"/>
                <w:szCs w:val="22"/>
              </w:rPr>
              <w:t>(1), 85-102</w:t>
            </w:r>
            <w:r w:rsidRPr="00E8001D">
              <w:rPr>
                <w:rFonts w:cs="Times New Roman"/>
                <w:i/>
                <w:sz w:val="22"/>
                <w:szCs w:val="22"/>
              </w:rPr>
              <w:t xml:space="preserve">. </w:t>
            </w:r>
            <w:proofErr w:type="spellStart"/>
            <w:r w:rsidRPr="00E8001D">
              <w:rPr>
                <w:rFonts w:cs="Times New Roman"/>
                <w:sz w:val="22"/>
                <w:szCs w:val="22"/>
              </w:rPr>
              <w:t>doi</w:t>
            </w:r>
            <w:proofErr w:type="spellEnd"/>
            <w:r w:rsidRPr="00E8001D">
              <w:rPr>
                <w:rFonts w:cs="Times New Roman"/>
                <w:sz w:val="22"/>
                <w:szCs w:val="22"/>
              </w:rPr>
              <w:t xml:space="preserve">: </w:t>
            </w:r>
            <w:hyperlink r:id="rId33" w:history="1">
              <w:r w:rsidRPr="00E8001D">
                <w:rPr>
                  <w:rStyle w:val="Hyperlink"/>
                  <w:rFonts w:cs="Times New Roman"/>
                  <w:sz w:val="22"/>
                  <w:szCs w:val="22"/>
                </w:rPr>
                <w:t>https://doi.org/10.1108/JEA-11-2015-0099</w:t>
              </w:r>
            </w:hyperlink>
          </w:p>
          <w:p w14:paraId="4C158C6C" w14:textId="77777777" w:rsidR="00242974" w:rsidRPr="00E8001D" w:rsidRDefault="00242974" w:rsidP="00242974">
            <w:pPr>
              <w:ind w:left="720" w:hanging="720"/>
              <w:rPr>
                <w:rFonts w:cs="Times New Roman"/>
                <w:b/>
                <w:sz w:val="22"/>
                <w:szCs w:val="22"/>
              </w:rPr>
            </w:pPr>
          </w:p>
        </w:tc>
      </w:tr>
      <w:tr w:rsidR="00242974" w:rsidRPr="00E8001D" w14:paraId="02BF1936" w14:textId="77777777" w:rsidTr="00AB1C40">
        <w:tc>
          <w:tcPr>
            <w:tcW w:w="527" w:type="dxa"/>
          </w:tcPr>
          <w:p w14:paraId="0F280900" w14:textId="0FCEBBAF" w:rsidR="00242974" w:rsidRPr="00E8001D" w:rsidRDefault="00242974" w:rsidP="00242974">
            <w:pPr>
              <w:jc w:val="center"/>
              <w:rPr>
                <w:rFonts w:cs="Times New Roman"/>
                <w:b/>
                <w:sz w:val="22"/>
                <w:szCs w:val="22"/>
              </w:rPr>
            </w:pPr>
            <w:r w:rsidRPr="00E8001D">
              <w:rPr>
                <w:rFonts w:cs="Times New Roman"/>
                <w:b/>
                <w:sz w:val="22"/>
                <w:szCs w:val="22"/>
              </w:rPr>
              <w:t>13</w:t>
            </w:r>
          </w:p>
        </w:tc>
        <w:tc>
          <w:tcPr>
            <w:tcW w:w="679" w:type="dxa"/>
          </w:tcPr>
          <w:p w14:paraId="24B17EED" w14:textId="15D02173"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60221890" w14:textId="416FDCAF" w:rsidR="00242974" w:rsidRPr="00E8001D" w:rsidRDefault="00242974" w:rsidP="00242974">
            <w:pPr>
              <w:ind w:left="720" w:hanging="720"/>
              <w:rPr>
                <w:rFonts w:cs="Times New Roman"/>
                <w:i/>
                <w:sz w:val="22"/>
                <w:szCs w:val="22"/>
              </w:rPr>
            </w:pPr>
            <w:r w:rsidRPr="00E8001D">
              <w:rPr>
                <w:rFonts w:cs="Times New Roman"/>
                <w:sz w:val="22"/>
                <w:szCs w:val="22"/>
              </w:rPr>
              <w:t xml:space="preserve">Luter, G., Lester, J., </w:t>
            </w:r>
            <w:r w:rsidRPr="00E8001D">
              <w:rPr>
                <w:rFonts w:cs="Times New Roman"/>
                <w:b/>
                <w:sz w:val="22"/>
                <w:szCs w:val="22"/>
              </w:rPr>
              <w:t>Lochmiller, C. R.</w:t>
            </w:r>
            <w:r w:rsidRPr="00E8001D">
              <w:rPr>
                <w:rFonts w:cs="Times New Roman"/>
                <w:sz w:val="22"/>
                <w:szCs w:val="22"/>
              </w:rPr>
              <w:t xml:space="preserve">, &amp; Kronick, R. (2017). Participant perceptions of a UACS after school program: Extending learning beyond the classroom. </w:t>
            </w:r>
            <w:r w:rsidRPr="00E8001D">
              <w:rPr>
                <w:rFonts w:cs="Times New Roman"/>
                <w:i/>
                <w:sz w:val="22"/>
                <w:szCs w:val="22"/>
              </w:rPr>
              <w:t>The School Community Journal, 27</w:t>
            </w:r>
            <w:r w:rsidRPr="00E8001D">
              <w:rPr>
                <w:rFonts w:cs="Times New Roman"/>
                <w:sz w:val="22"/>
                <w:szCs w:val="22"/>
              </w:rPr>
              <w:t>(1), 55-82</w:t>
            </w:r>
            <w:r w:rsidRPr="00E8001D">
              <w:rPr>
                <w:rFonts w:cs="Times New Roman"/>
                <w:i/>
                <w:sz w:val="22"/>
                <w:szCs w:val="22"/>
              </w:rPr>
              <w:t xml:space="preserve">. </w:t>
            </w:r>
          </w:p>
          <w:p w14:paraId="485F1540" w14:textId="77777777" w:rsidR="00242974" w:rsidRPr="00E8001D" w:rsidRDefault="00242974" w:rsidP="00242974">
            <w:pPr>
              <w:ind w:left="720" w:hanging="720"/>
              <w:rPr>
                <w:rFonts w:cs="Times New Roman"/>
                <w:b/>
                <w:sz w:val="22"/>
                <w:szCs w:val="22"/>
              </w:rPr>
            </w:pPr>
          </w:p>
        </w:tc>
      </w:tr>
      <w:tr w:rsidR="00242974" w:rsidRPr="00E8001D" w14:paraId="53BF2E83" w14:textId="77777777" w:rsidTr="00AB1C40">
        <w:tc>
          <w:tcPr>
            <w:tcW w:w="527" w:type="dxa"/>
          </w:tcPr>
          <w:p w14:paraId="7D4B3306" w14:textId="2DB44C5A" w:rsidR="00242974" w:rsidRPr="00E8001D" w:rsidRDefault="00242974" w:rsidP="00242974">
            <w:pPr>
              <w:jc w:val="center"/>
              <w:rPr>
                <w:rFonts w:cs="Times New Roman"/>
                <w:b/>
                <w:sz w:val="22"/>
                <w:szCs w:val="22"/>
              </w:rPr>
            </w:pPr>
            <w:r w:rsidRPr="00E8001D">
              <w:rPr>
                <w:rFonts w:cs="Times New Roman"/>
                <w:b/>
                <w:sz w:val="22"/>
                <w:szCs w:val="22"/>
              </w:rPr>
              <w:t>12</w:t>
            </w:r>
          </w:p>
        </w:tc>
        <w:tc>
          <w:tcPr>
            <w:tcW w:w="679" w:type="dxa"/>
          </w:tcPr>
          <w:p w14:paraId="47927180" w14:textId="6C9FFDA2"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2CFA4A2B" w14:textId="0E927800" w:rsidR="00242974" w:rsidRPr="00E8001D" w:rsidRDefault="00242974" w:rsidP="00242974">
            <w:pPr>
              <w:tabs>
                <w:tab w:val="left" w:pos="4103"/>
              </w:tabs>
              <w:ind w:left="720" w:hanging="720"/>
              <w:rPr>
                <w:rFonts w:cs="Times New Roman"/>
                <w:sz w:val="22"/>
                <w:szCs w:val="22"/>
              </w:rPr>
            </w:pPr>
            <w:r w:rsidRPr="00E8001D">
              <w:rPr>
                <w:rFonts w:cs="Times New Roman"/>
                <w:sz w:val="22"/>
                <w:szCs w:val="22"/>
              </w:rPr>
              <w:t xml:space="preserve">Reyes-Guerra, D., &amp; </w:t>
            </w:r>
            <w:r w:rsidRPr="00E8001D">
              <w:rPr>
                <w:rFonts w:cs="Times New Roman"/>
                <w:b/>
                <w:sz w:val="22"/>
                <w:szCs w:val="22"/>
              </w:rPr>
              <w:t>Lochmiller, C. R.</w:t>
            </w:r>
            <w:r w:rsidRPr="00E8001D">
              <w:rPr>
                <w:rFonts w:cs="Times New Roman"/>
                <w:sz w:val="22"/>
                <w:szCs w:val="22"/>
              </w:rPr>
              <w:t xml:space="preserve"> (2016). Faculty perceptions of Race to the Top policy on a university-based preparation program. </w:t>
            </w:r>
            <w:r w:rsidRPr="00E8001D">
              <w:rPr>
                <w:rFonts w:cs="Times New Roman"/>
                <w:i/>
                <w:sz w:val="22"/>
                <w:szCs w:val="22"/>
              </w:rPr>
              <w:t>Journal of Research on Leadership Education</w:t>
            </w:r>
            <w:r w:rsidRPr="00E8001D">
              <w:rPr>
                <w:rFonts w:cs="Times New Roman"/>
                <w:sz w:val="22"/>
                <w:szCs w:val="22"/>
              </w:rPr>
              <w:t xml:space="preserve">, </w:t>
            </w:r>
            <w:r w:rsidRPr="00E8001D">
              <w:rPr>
                <w:rFonts w:cs="Times New Roman"/>
                <w:i/>
                <w:sz w:val="22"/>
                <w:szCs w:val="22"/>
              </w:rPr>
              <w:t>11</w:t>
            </w:r>
            <w:r w:rsidRPr="00E8001D">
              <w:rPr>
                <w:rFonts w:cs="Times New Roman"/>
                <w:sz w:val="22"/>
                <w:szCs w:val="22"/>
              </w:rPr>
              <w:t xml:space="preserve">(3), 272-297. </w:t>
            </w:r>
            <w:proofErr w:type="spellStart"/>
            <w:r w:rsidRPr="00E8001D">
              <w:rPr>
                <w:rFonts w:cs="Times New Roman"/>
                <w:sz w:val="22"/>
                <w:szCs w:val="22"/>
              </w:rPr>
              <w:t>doi</w:t>
            </w:r>
            <w:proofErr w:type="spellEnd"/>
            <w:r w:rsidRPr="00E8001D">
              <w:rPr>
                <w:rFonts w:cs="Times New Roman"/>
                <w:sz w:val="22"/>
                <w:szCs w:val="22"/>
              </w:rPr>
              <w:t xml:space="preserve">: </w:t>
            </w:r>
            <w:hyperlink r:id="rId34" w:history="1">
              <w:r w:rsidRPr="00E8001D">
                <w:rPr>
                  <w:rStyle w:val="Hyperlink"/>
                  <w:rFonts w:cs="Times New Roman"/>
                  <w:sz w:val="22"/>
                  <w:szCs w:val="22"/>
                </w:rPr>
                <w:t>https://doi.org/10.1177/1942775115590688</w:t>
              </w:r>
            </w:hyperlink>
          </w:p>
          <w:p w14:paraId="58190AC6" w14:textId="77777777" w:rsidR="00242974" w:rsidRPr="00E8001D" w:rsidRDefault="00242974" w:rsidP="00242974">
            <w:pPr>
              <w:ind w:left="720" w:hanging="720"/>
              <w:rPr>
                <w:rFonts w:cs="Times New Roman"/>
                <w:sz w:val="22"/>
                <w:szCs w:val="22"/>
              </w:rPr>
            </w:pPr>
          </w:p>
        </w:tc>
      </w:tr>
      <w:tr w:rsidR="00242974" w:rsidRPr="00E8001D" w14:paraId="218667EB" w14:textId="77777777" w:rsidTr="00AB1C40">
        <w:tc>
          <w:tcPr>
            <w:tcW w:w="527" w:type="dxa"/>
          </w:tcPr>
          <w:p w14:paraId="701DE46F" w14:textId="607EAC0A" w:rsidR="00242974" w:rsidRPr="00E8001D" w:rsidRDefault="00242974" w:rsidP="00242974">
            <w:pPr>
              <w:jc w:val="center"/>
              <w:rPr>
                <w:rFonts w:cs="Times New Roman"/>
                <w:b/>
                <w:sz w:val="22"/>
                <w:szCs w:val="22"/>
              </w:rPr>
            </w:pPr>
            <w:r w:rsidRPr="00E8001D">
              <w:rPr>
                <w:rFonts w:cs="Times New Roman"/>
                <w:b/>
                <w:sz w:val="22"/>
                <w:szCs w:val="22"/>
              </w:rPr>
              <w:t>11</w:t>
            </w:r>
          </w:p>
        </w:tc>
        <w:tc>
          <w:tcPr>
            <w:tcW w:w="679" w:type="dxa"/>
          </w:tcPr>
          <w:p w14:paraId="69560C73" w14:textId="50D22D48"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2528991B" w14:textId="24124A34" w:rsidR="00242974" w:rsidRPr="00E8001D" w:rsidRDefault="00242974" w:rsidP="00242974">
            <w:pPr>
              <w:tabs>
                <w:tab w:val="left" w:pos="4103"/>
              </w:tabs>
              <w:ind w:left="720" w:hanging="720"/>
              <w:rPr>
                <w:rFonts w:cs="Times New Roman"/>
                <w:b/>
                <w:sz w:val="22"/>
                <w:szCs w:val="22"/>
              </w:rPr>
            </w:pPr>
            <w:r w:rsidRPr="00E8001D">
              <w:rPr>
                <w:rFonts w:cs="Times New Roman"/>
                <w:sz w:val="22"/>
                <w:szCs w:val="22"/>
              </w:rPr>
              <w:t>Lester, J. N.,</w:t>
            </w:r>
            <w:r w:rsidRPr="00E8001D">
              <w:rPr>
                <w:rFonts w:cs="Times New Roman"/>
                <w:b/>
                <w:sz w:val="22"/>
                <w:szCs w:val="22"/>
              </w:rPr>
              <w:t xml:space="preserve"> Lochmiller, C. R</w:t>
            </w:r>
            <w:r w:rsidRPr="00E8001D">
              <w:rPr>
                <w:rFonts w:cs="Times New Roman"/>
                <w:sz w:val="22"/>
                <w:szCs w:val="22"/>
              </w:rPr>
              <w:t>., &amp; Gabriel, R. (2016). Locating and applying critical discourse analysis within education policy</w:t>
            </w:r>
            <w:r w:rsidRPr="00E8001D">
              <w:rPr>
                <w:rFonts w:cs="Times New Roman"/>
                <w:i/>
                <w:sz w:val="22"/>
                <w:szCs w:val="22"/>
              </w:rPr>
              <w:t>. Education Policy Analysis Archives, 24</w:t>
            </w:r>
            <w:r w:rsidRPr="00E8001D">
              <w:rPr>
                <w:rFonts w:cs="Times New Roman"/>
                <w:sz w:val="22"/>
                <w:szCs w:val="22"/>
              </w:rPr>
              <w:t xml:space="preserve">(102). </w:t>
            </w:r>
            <w:proofErr w:type="spellStart"/>
            <w:r w:rsidRPr="00E8001D">
              <w:rPr>
                <w:rFonts w:cs="Times New Roman"/>
                <w:sz w:val="22"/>
                <w:szCs w:val="22"/>
              </w:rPr>
              <w:t>doi</w:t>
            </w:r>
            <w:proofErr w:type="spellEnd"/>
            <w:r w:rsidRPr="00E8001D">
              <w:rPr>
                <w:rFonts w:cs="Times New Roman"/>
                <w:sz w:val="22"/>
                <w:szCs w:val="22"/>
              </w:rPr>
              <w:t xml:space="preserve">: </w:t>
            </w:r>
            <w:hyperlink r:id="rId35" w:history="1">
              <w:r w:rsidRPr="00E8001D">
                <w:rPr>
                  <w:rStyle w:val="Hyperlink"/>
                  <w:rFonts w:cs="Times New Roman"/>
                  <w:sz w:val="22"/>
                  <w:szCs w:val="22"/>
                </w:rPr>
                <w:t>http://dx.doi.org/10.14507/epaa.24.2768</w:t>
              </w:r>
            </w:hyperlink>
          </w:p>
        </w:tc>
      </w:tr>
      <w:tr w:rsidR="00242974" w:rsidRPr="00E8001D" w14:paraId="293E6E72" w14:textId="77777777" w:rsidTr="00AB1C40">
        <w:tc>
          <w:tcPr>
            <w:tcW w:w="527" w:type="dxa"/>
          </w:tcPr>
          <w:p w14:paraId="0D24E898" w14:textId="77777777" w:rsidR="00242974" w:rsidRPr="00E8001D" w:rsidRDefault="00242974" w:rsidP="00242974">
            <w:pPr>
              <w:jc w:val="center"/>
              <w:rPr>
                <w:rFonts w:cs="Times New Roman"/>
                <w:b/>
                <w:sz w:val="22"/>
                <w:szCs w:val="22"/>
              </w:rPr>
            </w:pPr>
          </w:p>
        </w:tc>
        <w:tc>
          <w:tcPr>
            <w:tcW w:w="679" w:type="dxa"/>
          </w:tcPr>
          <w:p w14:paraId="267CF2ED" w14:textId="45D16538" w:rsidR="00242974" w:rsidRPr="00E8001D" w:rsidRDefault="00242974" w:rsidP="00242974">
            <w:pPr>
              <w:jc w:val="center"/>
              <w:rPr>
                <w:rFonts w:cs="Times New Roman"/>
                <w:b/>
                <w:sz w:val="22"/>
                <w:szCs w:val="22"/>
              </w:rPr>
            </w:pPr>
          </w:p>
        </w:tc>
        <w:tc>
          <w:tcPr>
            <w:tcW w:w="8154" w:type="dxa"/>
          </w:tcPr>
          <w:p w14:paraId="228025FF" w14:textId="77777777" w:rsidR="00242974" w:rsidRPr="00E8001D" w:rsidRDefault="00242974" w:rsidP="00242974">
            <w:pPr>
              <w:tabs>
                <w:tab w:val="left" w:pos="4103"/>
              </w:tabs>
              <w:ind w:left="720" w:hanging="720"/>
              <w:rPr>
                <w:rFonts w:cs="Times New Roman"/>
                <w:sz w:val="22"/>
                <w:szCs w:val="22"/>
              </w:rPr>
            </w:pPr>
          </w:p>
        </w:tc>
      </w:tr>
      <w:tr w:rsidR="00242974" w:rsidRPr="00E8001D" w14:paraId="66D7B29A" w14:textId="77777777" w:rsidTr="00AB1C40">
        <w:tc>
          <w:tcPr>
            <w:tcW w:w="527" w:type="dxa"/>
          </w:tcPr>
          <w:p w14:paraId="6346A565" w14:textId="6025288C" w:rsidR="00242974" w:rsidRPr="00E8001D" w:rsidRDefault="00242974" w:rsidP="00242974">
            <w:pPr>
              <w:jc w:val="center"/>
              <w:rPr>
                <w:rFonts w:cs="Times New Roman"/>
                <w:b/>
                <w:sz w:val="22"/>
                <w:szCs w:val="22"/>
              </w:rPr>
            </w:pPr>
            <w:r w:rsidRPr="00E8001D">
              <w:rPr>
                <w:rFonts w:cs="Times New Roman"/>
                <w:b/>
                <w:sz w:val="22"/>
                <w:szCs w:val="22"/>
              </w:rPr>
              <w:t>10</w:t>
            </w:r>
          </w:p>
        </w:tc>
        <w:tc>
          <w:tcPr>
            <w:tcW w:w="679" w:type="dxa"/>
          </w:tcPr>
          <w:p w14:paraId="60516863" w14:textId="2A1FFF8B"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70446FCE" w14:textId="6CB57B30"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Lucero, A., &amp; Lester, J. N. (2016). Challenges for a new bilingual program: Implementing the International Baccalaureate’s Primary Years Program in four Colombian schools. </w:t>
            </w:r>
            <w:r w:rsidRPr="00E8001D">
              <w:rPr>
                <w:rFonts w:cs="Times New Roman"/>
                <w:i/>
                <w:color w:val="000000"/>
                <w:sz w:val="22"/>
                <w:szCs w:val="22"/>
              </w:rPr>
              <w:t>Journal of Research in International Education, 15</w:t>
            </w:r>
            <w:r w:rsidRPr="00E8001D">
              <w:rPr>
                <w:rFonts w:cs="Times New Roman"/>
                <w:color w:val="000000"/>
                <w:sz w:val="22"/>
                <w:szCs w:val="22"/>
              </w:rPr>
              <w:t xml:space="preserve">(2), 155-174. </w:t>
            </w:r>
            <w:proofErr w:type="spellStart"/>
            <w:r w:rsidRPr="00E8001D">
              <w:rPr>
                <w:rFonts w:cs="Times New Roman"/>
                <w:color w:val="000000"/>
                <w:sz w:val="22"/>
                <w:szCs w:val="22"/>
              </w:rPr>
              <w:t>doi</w:t>
            </w:r>
            <w:proofErr w:type="spellEnd"/>
            <w:r w:rsidRPr="00E8001D">
              <w:rPr>
                <w:rFonts w:cs="Times New Roman"/>
                <w:color w:val="000000"/>
                <w:sz w:val="22"/>
                <w:szCs w:val="22"/>
              </w:rPr>
              <w:t>:</w:t>
            </w:r>
            <w:r w:rsidRPr="00E8001D">
              <w:rPr>
                <w:rFonts w:cs="Times New Roman"/>
                <w:sz w:val="22"/>
                <w:szCs w:val="22"/>
              </w:rPr>
              <w:t xml:space="preserve"> </w:t>
            </w:r>
            <w:hyperlink r:id="rId36" w:history="1">
              <w:r w:rsidRPr="00E8001D">
                <w:rPr>
                  <w:rStyle w:val="Hyperlink"/>
                  <w:rFonts w:cs="Times New Roman"/>
                  <w:sz w:val="22"/>
                  <w:szCs w:val="22"/>
                </w:rPr>
                <w:t>https://doi.org/10.1177/1475240916660803</w:t>
              </w:r>
            </w:hyperlink>
          </w:p>
          <w:p w14:paraId="2E1E98C6" w14:textId="77777777" w:rsidR="00242974" w:rsidRPr="00E8001D" w:rsidRDefault="00242974" w:rsidP="00242974">
            <w:pPr>
              <w:ind w:left="720" w:hanging="720"/>
              <w:rPr>
                <w:rFonts w:cs="Times New Roman"/>
                <w:b/>
                <w:sz w:val="22"/>
                <w:szCs w:val="22"/>
              </w:rPr>
            </w:pPr>
          </w:p>
        </w:tc>
      </w:tr>
      <w:tr w:rsidR="00242974" w:rsidRPr="00E8001D" w14:paraId="5FD45F52" w14:textId="77777777" w:rsidTr="00AB1C40">
        <w:tc>
          <w:tcPr>
            <w:tcW w:w="527" w:type="dxa"/>
          </w:tcPr>
          <w:p w14:paraId="55CD7499" w14:textId="12C34278" w:rsidR="00242974" w:rsidRPr="00E8001D" w:rsidRDefault="00242974" w:rsidP="00242974">
            <w:pPr>
              <w:jc w:val="center"/>
              <w:rPr>
                <w:rFonts w:cs="Times New Roman"/>
                <w:b/>
                <w:sz w:val="22"/>
                <w:szCs w:val="22"/>
              </w:rPr>
            </w:pPr>
            <w:r w:rsidRPr="00E8001D">
              <w:rPr>
                <w:rFonts w:cs="Times New Roman"/>
                <w:b/>
                <w:sz w:val="22"/>
                <w:szCs w:val="22"/>
              </w:rPr>
              <w:t>9</w:t>
            </w:r>
          </w:p>
        </w:tc>
        <w:tc>
          <w:tcPr>
            <w:tcW w:w="679" w:type="dxa"/>
          </w:tcPr>
          <w:p w14:paraId="1E9A2A3D" w14:textId="289B4FEA"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0C2704A9" w14:textId="7279E996" w:rsidR="00242974" w:rsidRPr="00E8001D" w:rsidRDefault="00242974" w:rsidP="00242974">
            <w:pPr>
              <w:ind w:left="720" w:hanging="720"/>
              <w:rPr>
                <w:rFonts w:cs="Times New Roman"/>
                <w:sz w:val="22"/>
                <w:szCs w:val="22"/>
              </w:rPr>
            </w:pPr>
            <w:r w:rsidRPr="00E8001D">
              <w:rPr>
                <w:rFonts w:cs="Times New Roman"/>
                <w:sz w:val="22"/>
                <w:szCs w:val="22"/>
                <w:vertAlign w:val="superscript"/>
              </w:rPr>
              <w:t>S</w:t>
            </w:r>
            <w:r w:rsidRPr="00E8001D">
              <w:rPr>
                <w:rFonts w:cs="Times New Roman"/>
                <w:b/>
                <w:sz w:val="22"/>
                <w:szCs w:val="22"/>
              </w:rPr>
              <w:t xml:space="preserve"> Lochmiller, C. R., </w:t>
            </w:r>
            <w:r w:rsidRPr="00E8001D">
              <w:rPr>
                <w:rFonts w:cs="Times New Roman"/>
                <w:sz w:val="22"/>
                <w:szCs w:val="22"/>
              </w:rPr>
              <w:t>&amp; Karnopp, J.</w:t>
            </w:r>
            <w:r w:rsidRPr="00E8001D">
              <w:rPr>
                <w:rFonts w:cs="Times New Roman"/>
                <w:b/>
                <w:sz w:val="22"/>
                <w:szCs w:val="22"/>
              </w:rPr>
              <w:t xml:space="preserve"> </w:t>
            </w:r>
            <w:r w:rsidRPr="00E8001D">
              <w:rPr>
                <w:rFonts w:cs="Times New Roman"/>
                <w:sz w:val="22"/>
                <w:szCs w:val="22"/>
              </w:rPr>
              <w:t xml:space="preserve">(2016). Coaching assistant principals: Insights from a multi-year university-based program. </w:t>
            </w:r>
            <w:r w:rsidRPr="00E8001D">
              <w:rPr>
                <w:rFonts w:cs="Times New Roman"/>
                <w:i/>
                <w:sz w:val="22"/>
                <w:szCs w:val="22"/>
              </w:rPr>
              <w:t>International Journal of Coaching and Mentoring in Education</w:t>
            </w:r>
            <w:r w:rsidRPr="00E8001D">
              <w:rPr>
                <w:rFonts w:cs="Times New Roman"/>
                <w:sz w:val="22"/>
                <w:szCs w:val="22"/>
              </w:rPr>
              <w:t xml:space="preserve">, </w:t>
            </w:r>
            <w:r w:rsidRPr="00E8001D">
              <w:rPr>
                <w:rFonts w:cs="Times New Roman"/>
                <w:i/>
                <w:sz w:val="22"/>
                <w:szCs w:val="22"/>
              </w:rPr>
              <w:t>5</w:t>
            </w:r>
            <w:r w:rsidRPr="00E8001D">
              <w:rPr>
                <w:rFonts w:cs="Times New Roman"/>
                <w:sz w:val="22"/>
                <w:szCs w:val="22"/>
              </w:rPr>
              <w:t>(3), 203-220.</w:t>
            </w:r>
            <w:r w:rsidRPr="00E8001D">
              <w:rPr>
                <w:rStyle w:val="FootnoteReference"/>
                <w:rFonts w:cs="Times New Roman"/>
                <w:sz w:val="22"/>
                <w:szCs w:val="22"/>
              </w:rPr>
              <w:footnoteReference w:id="1"/>
            </w:r>
            <w:r w:rsidRPr="00E8001D">
              <w:rPr>
                <w:rFonts w:cs="Times New Roman"/>
                <w:sz w:val="22"/>
                <w:szCs w:val="22"/>
              </w:rPr>
              <w:t xml:space="preserve"> </w:t>
            </w:r>
          </w:p>
          <w:p w14:paraId="1B53258D" w14:textId="77777777" w:rsidR="00242974" w:rsidRPr="00E8001D" w:rsidRDefault="00242974" w:rsidP="00242974">
            <w:pPr>
              <w:ind w:left="720" w:hanging="720"/>
              <w:rPr>
                <w:rFonts w:cs="Times New Roman"/>
                <w:b/>
                <w:sz w:val="22"/>
                <w:szCs w:val="22"/>
              </w:rPr>
            </w:pPr>
          </w:p>
        </w:tc>
      </w:tr>
      <w:tr w:rsidR="00242974" w:rsidRPr="00E8001D" w14:paraId="719DBB9C" w14:textId="77777777" w:rsidTr="00AB1C40">
        <w:tc>
          <w:tcPr>
            <w:tcW w:w="527" w:type="dxa"/>
          </w:tcPr>
          <w:p w14:paraId="5F0D863E" w14:textId="0D0527DB" w:rsidR="00242974" w:rsidRPr="00E8001D" w:rsidRDefault="00242974" w:rsidP="00242974">
            <w:pPr>
              <w:jc w:val="center"/>
              <w:rPr>
                <w:rFonts w:cs="Times New Roman"/>
                <w:b/>
                <w:sz w:val="22"/>
                <w:szCs w:val="22"/>
              </w:rPr>
            </w:pPr>
            <w:r w:rsidRPr="00E8001D">
              <w:rPr>
                <w:rFonts w:cs="Times New Roman"/>
                <w:b/>
                <w:sz w:val="22"/>
                <w:szCs w:val="22"/>
              </w:rPr>
              <w:t>8</w:t>
            </w:r>
          </w:p>
        </w:tc>
        <w:tc>
          <w:tcPr>
            <w:tcW w:w="679" w:type="dxa"/>
          </w:tcPr>
          <w:p w14:paraId="4A429584" w14:textId="6955845E"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36C26D94" w14:textId="4A030B2A"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(2016). Examining principals’ instructional feedback to high school math and science teachers. </w:t>
            </w:r>
            <w:r w:rsidRPr="00E8001D">
              <w:rPr>
                <w:rFonts w:cs="Times New Roman"/>
                <w:i/>
                <w:sz w:val="22"/>
                <w:szCs w:val="22"/>
              </w:rPr>
              <w:t>Educational Administration Quarterly</w:t>
            </w:r>
            <w:r w:rsidRPr="00E8001D">
              <w:rPr>
                <w:rFonts w:cs="Times New Roman"/>
                <w:sz w:val="22"/>
                <w:szCs w:val="22"/>
              </w:rPr>
              <w:t xml:space="preserve">, </w:t>
            </w:r>
            <w:r w:rsidRPr="00E8001D">
              <w:rPr>
                <w:rFonts w:cs="Times New Roman"/>
                <w:i/>
                <w:sz w:val="22"/>
                <w:szCs w:val="22"/>
              </w:rPr>
              <w:t>52</w:t>
            </w:r>
            <w:r w:rsidRPr="00E8001D">
              <w:rPr>
                <w:rFonts w:cs="Times New Roman"/>
                <w:sz w:val="22"/>
                <w:szCs w:val="22"/>
              </w:rPr>
              <w:t xml:space="preserve">(1), 75-109. </w:t>
            </w:r>
            <w:proofErr w:type="spellStart"/>
            <w:r w:rsidRPr="00E8001D">
              <w:rPr>
                <w:rFonts w:cs="Times New Roman"/>
                <w:sz w:val="22"/>
                <w:szCs w:val="22"/>
              </w:rPr>
              <w:t>doi</w:t>
            </w:r>
            <w:proofErr w:type="spellEnd"/>
            <w:r w:rsidRPr="00E8001D">
              <w:rPr>
                <w:rFonts w:cs="Times New Roman"/>
                <w:sz w:val="22"/>
                <w:szCs w:val="22"/>
              </w:rPr>
              <w:t xml:space="preserve">: </w:t>
            </w:r>
            <w:hyperlink r:id="rId37" w:history="1">
              <w:r w:rsidRPr="00E8001D">
                <w:rPr>
                  <w:rStyle w:val="Hyperlink"/>
                  <w:rFonts w:cs="Times New Roman"/>
                  <w:sz w:val="22"/>
                  <w:szCs w:val="22"/>
                </w:rPr>
                <w:t>https://doi.org/10.1177/0013161X15616660</w:t>
              </w:r>
            </w:hyperlink>
          </w:p>
          <w:p w14:paraId="776ED2E6" w14:textId="77777777" w:rsidR="00242974" w:rsidRPr="00E8001D" w:rsidRDefault="00242974" w:rsidP="00242974">
            <w:pPr>
              <w:ind w:left="720" w:hanging="720"/>
              <w:rPr>
                <w:rFonts w:cs="Times New Roman"/>
                <w:b/>
                <w:sz w:val="22"/>
                <w:szCs w:val="22"/>
              </w:rPr>
            </w:pPr>
          </w:p>
        </w:tc>
      </w:tr>
      <w:tr w:rsidR="00242974" w:rsidRPr="00E8001D" w14:paraId="33BA86ED" w14:textId="77777777" w:rsidTr="00AB1C40">
        <w:tc>
          <w:tcPr>
            <w:tcW w:w="527" w:type="dxa"/>
          </w:tcPr>
          <w:p w14:paraId="547CDAC6" w14:textId="08017CEE" w:rsidR="00242974" w:rsidRPr="00E8001D" w:rsidRDefault="00242974" w:rsidP="00242974">
            <w:pPr>
              <w:jc w:val="center"/>
              <w:rPr>
                <w:rFonts w:cs="Times New Roman"/>
                <w:b/>
                <w:sz w:val="22"/>
                <w:szCs w:val="22"/>
              </w:rPr>
            </w:pPr>
            <w:r w:rsidRPr="00E8001D">
              <w:rPr>
                <w:rFonts w:cs="Times New Roman"/>
                <w:b/>
                <w:sz w:val="22"/>
                <w:szCs w:val="22"/>
              </w:rPr>
              <w:t>7</w:t>
            </w:r>
          </w:p>
        </w:tc>
        <w:tc>
          <w:tcPr>
            <w:tcW w:w="679" w:type="dxa"/>
          </w:tcPr>
          <w:p w14:paraId="785F2D85" w14:textId="10C40B7A"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07781B6E" w14:textId="71D024D8"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&amp; Acker-Hocevar, M. (2016). Making sense of principal leadership in content areas: The case of secondary math and science instruction. </w:t>
            </w:r>
            <w:r w:rsidRPr="00E8001D">
              <w:rPr>
                <w:rFonts w:cs="Times New Roman"/>
                <w:i/>
                <w:sz w:val="22"/>
                <w:szCs w:val="22"/>
              </w:rPr>
              <w:t>Leadership &amp; Policy in Schools, 15</w:t>
            </w:r>
            <w:r w:rsidRPr="00E8001D">
              <w:rPr>
                <w:rFonts w:cs="Times New Roman"/>
                <w:sz w:val="22"/>
                <w:szCs w:val="22"/>
              </w:rPr>
              <w:t xml:space="preserve">(3), 273-296. </w:t>
            </w:r>
            <w:proofErr w:type="spellStart"/>
            <w:r w:rsidRPr="00E8001D">
              <w:rPr>
                <w:rFonts w:cs="Times New Roman"/>
                <w:sz w:val="22"/>
                <w:szCs w:val="22"/>
              </w:rPr>
              <w:t>doi</w:t>
            </w:r>
            <w:proofErr w:type="spellEnd"/>
            <w:r w:rsidRPr="00E8001D">
              <w:rPr>
                <w:rFonts w:cs="Times New Roman"/>
                <w:sz w:val="22"/>
                <w:szCs w:val="22"/>
              </w:rPr>
              <w:t xml:space="preserve">: </w:t>
            </w:r>
            <w:hyperlink r:id="rId38" w:history="1">
              <w:r w:rsidRPr="00E8001D">
                <w:rPr>
                  <w:rStyle w:val="Hyperlink"/>
                  <w:rFonts w:cs="Times New Roman"/>
                  <w:sz w:val="22"/>
                  <w:szCs w:val="22"/>
                </w:rPr>
                <w:t>https://doi.org/10.1080/15700763.2015.1073329</w:t>
              </w:r>
            </w:hyperlink>
          </w:p>
          <w:p w14:paraId="766249EA" w14:textId="77777777" w:rsidR="00242974" w:rsidRPr="00E8001D" w:rsidRDefault="00242974" w:rsidP="00242974">
            <w:pPr>
              <w:rPr>
                <w:rFonts w:cs="Times New Roman"/>
                <w:b/>
                <w:sz w:val="22"/>
                <w:szCs w:val="22"/>
              </w:rPr>
            </w:pPr>
          </w:p>
        </w:tc>
      </w:tr>
      <w:tr w:rsidR="00242974" w:rsidRPr="00E8001D" w14:paraId="5B040F2B" w14:textId="77777777" w:rsidTr="00AB1C40">
        <w:tc>
          <w:tcPr>
            <w:tcW w:w="527" w:type="dxa"/>
          </w:tcPr>
          <w:p w14:paraId="73146992" w14:textId="78A42507" w:rsidR="00242974" w:rsidRPr="00E8001D" w:rsidRDefault="00242974" w:rsidP="00242974">
            <w:pPr>
              <w:jc w:val="center"/>
              <w:rPr>
                <w:rFonts w:cs="Times New Roman"/>
                <w:b/>
                <w:sz w:val="22"/>
                <w:szCs w:val="22"/>
              </w:rPr>
            </w:pPr>
            <w:r w:rsidRPr="00E8001D">
              <w:rPr>
                <w:rFonts w:cs="Times New Roman"/>
                <w:b/>
                <w:sz w:val="22"/>
                <w:szCs w:val="22"/>
              </w:rPr>
              <w:lastRenderedPageBreak/>
              <w:t>6</w:t>
            </w:r>
          </w:p>
        </w:tc>
        <w:tc>
          <w:tcPr>
            <w:tcW w:w="679" w:type="dxa"/>
          </w:tcPr>
          <w:p w14:paraId="6267EC99" w14:textId="4BF90E6D"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43011BB9" w14:textId="59226376" w:rsidR="00242974" w:rsidRPr="00E8001D" w:rsidRDefault="00242974" w:rsidP="00242974">
            <w:pPr>
              <w:ind w:left="720" w:hanging="720"/>
              <w:rPr>
                <w:rFonts w:cs="Times New Roman"/>
                <w:sz w:val="22"/>
                <w:szCs w:val="22"/>
              </w:rPr>
            </w:pPr>
            <w:r w:rsidRPr="00E8001D">
              <w:rPr>
                <w:rFonts w:cs="Times New Roman"/>
                <w:b/>
                <w:sz w:val="22"/>
                <w:szCs w:val="22"/>
              </w:rPr>
              <w:t xml:space="preserve">Lochmiller, C. R. </w:t>
            </w:r>
            <w:r w:rsidRPr="00E8001D">
              <w:rPr>
                <w:rFonts w:cs="Times New Roman"/>
                <w:sz w:val="22"/>
                <w:szCs w:val="22"/>
              </w:rPr>
              <w:t xml:space="preserve">(2015). Exploring principal leadership in math and science. </w:t>
            </w:r>
            <w:r w:rsidRPr="00E8001D">
              <w:rPr>
                <w:rFonts w:cs="Times New Roman"/>
                <w:i/>
                <w:sz w:val="22"/>
                <w:szCs w:val="22"/>
              </w:rPr>
              <w:t>Journal of School Leadership</w:t>
            </w:r>
            <w:r w:rsidRPr="00E8001D">
              <w:rPr>
                <w:rFonts w:cs="Times New Roman"/>
                <w:sz w:val="22"/>
                <w:szCs w:val="22"/>
              </w:rPr>
              <w:t xml:space="preserve">, </w:t>
            </w:r>
            <w:r w:rsidRPr="00E8001D">
              <w:rPr>
                <w:rFonts w:cs="Times New Roman"/>
                <w:i/>
                <w:sz w:val="22"/>
                <w:szCs w:val="22"/>
              </w:rPr>
              <w:t>25</w:t>
            </w:r>
            <w:r w:rsidRPr="00E8001D">
              <w:rPr>
                <w:rFonts w:cs="Times New Roman"/>
                <w:sz w:val="22"/>
                <w:szCs w:val="22"/>
              </w:rPr>
              <w:t xml:space="preserve">, 24-53. </w:t>
            </w:r>
          </w:p>
          <w:p w14:paraId="47EC9B06" w14:textId="77777777" w:rsidR="00242974" w:rsidRPr="00E8001D" w:rsidRDefault="00242974" w:rsidP="00242974">
            <w:pPr>
              <w:ind w:left="720" w:hanging="720"/>
              <w:rPr>
                <w:rFonts w:cs="Times New Roman"/>
                <w:b/>
                <w:sz w:val="22"/>
                <w:szCs w:val="22"/>
              </w:rPr>
            </w:pPr>
          </w:p>
        </w:tc>
      </w:tr>
      <w:tr w:rsidR="00242974" w:rsidRPr="00E8001D" w14:paraId="265DCE44" w14:textId="77777777" w:rsidTr="00AB1C40">
        <w:tc>
          <w:tcPr>
            <w:tcW w:w="527" w:type="dxa"/>
          </w:tcPr>
          <w:p w14:paraId="667FB808" w14:textId="248FD6CC" w:rsidR="00242974" w:rsidRPr="00E8001D" w:rsidRDefault="00242974" w:rsidP="00242974">
            <w:pPr>
              <w:jc w:val="center"/>
              <w:rPr>
                <w:rFonts w:cs="Times New Roman"/>
                <w:b/>
                <w:sz w:val="22"/>
                <w:szCs w:val="22"/>
              </w:rPr>
            </w:pPr>
            <w:r w:rsidRPr="00E8001D">
              <w:rPr>
                <w:rFonts w:cs="Times New Roman"/>
                <w:b/>
                <w:sz w:val="22"/>
                <w:szCs w:val="22"/>
              </w:rPr>
              <w:t>5</w:t>
            </w:r>
          </w:p>
        </w:tc>
        <w:tc>
          <w:tcPr>
            <w:tcW w:w="679" w:type="dxa"/>
          </w:tcPr>
          <w:p w14:paraId="6CB50F1A" w14:textId="2CAB53E6"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52C82287" w14:textId="7B71EBC7" w:rsidR="00242974" w:rsidRPr="00E8001D" w:rsidRDefault="00242974" w:rsidP="00242974">
            <w:pPr>
              <w:ind w:left="720" w:hanging="720"/>
              <w:rPr>
                <w:rFonts w:cs="Times New Roman"/>
                <w:sz w:val="22"/>
                <w:szCs w:val="22"/>
              </w:rPr>
            </w:pPr>
            <w:r w:rsidRPr="00E8001D">
              <w:rPr>
                <w:rFonts w:cs="Times New Roman"/>
                <w:b/>
                <w:sz w:val="22"/>
                <w:szCs w:val="22"/>
              </w:rPr>
              <w:t xml:space="preserve">Lochmiller, C.R. </w:t>
            </w:r>
            <w:r w:rsidRPr="00E8001D">
              <w:rPr>
                <w:rFonts w:cs="Times New Roman"/>
                <w:sz w:val="22"/>
                <w:szCs w:val="22"/>
              </w:rPr>
              <w:t>(2014). What would it cost to coach every new principal? An estimate using statewide personnel data.</w:t>
            </w:r>
            <w:r w:rsidRPr="00E8001D">
              <w:rPr>
                <w:rFonts w:cs="Times New Roman"/>
                <w:sz w:val="22"/>
                <w:szCs w:val="22"/>
                <w:lang w:val="es-ES"/>
              </w:rPr>
              <w:t xml:space="preserve"> </w:t>
            </w:r>
            <w:r w:rsidRPr="00E8001D">
              <w:rPr>
                <w:rFonts w:cs="Times New Roman"/>
                <w:i/>
                <w:sz w:val="22"/>
                <w:szCs w:val="22"/>
              </w:rPr>
              <w:t>Education Policy Analysis Archives, 22</w:t>
            </w:r>
            <w:r w:rsidRPr="00E8001D">
              <w:rPr>
                <w:rFonts w:cs="Times New Roman"/>
                <w:sz w:val="22"/>
                <w:szCs w:val="22"/>
              </w:rPr>
              <w:t xml:space="preserve">(55). </w:t>
            </w:r>
            <w:proofErr w:type="spellStart"/>
            <w:r w:rsidRPr="00E8001D">
              <w:rPr>
                <w:rFonts w:cs="Times New Roman"/>
                <w:sz w:val="22"/>
                <w:szCs w:val="22"/>
              </w:rPr>
              <w:t>doi</w:t>
            </w:r>
            <w:proofErr w:type="spellEnd"/>
            <w:r w:rsidRPr="00E8001D">
              <w:rPr>
                <w:rFonts w:cs="Times New Roman"/>
                <w:sz w:val="22"/>
                <w:szCs w:val="22"/>
              </w:rPr>
              <w:t xml:space="preserve">: </w:t>
            </w:r>
            <w:hyperlink r:id="rId39" w:history="1">
              <w:r w:rsidRPr="00E8001D">
                <w:rPr>
                  <w:rStyle w:val="Hyperlink"/>
                  <w:rFonts w:cs="Times New Roman"/>
                  <w:sz w:val="22"/>
                  <w:szCs w:val="22"/>
                </w:rPr>
                <w:t>http://dx.doi.org/10.14507/epaa.v22n55.2014</w:t>
              </w:r>
            </w:hyperlink>
            <w:r w:rsidRPr="00E8001D">
              <w:rPr>
                <w:rFonts w:cs="Times New Roman"/>
                <w:sz w:val="22"/>
                <w:szCs w:val="22"/>
              </w:rPr>
              <w:t xml:space="preserve"> </w:t>
            </w:r>
          </w:p>
          <w:p w14:paraId="791143AA" w14:textId="77777777" w:rsidR="00242974" w:rsidRPr="00E8001D" w:rsidRDefault="00242974" w:rsidP="00242974">
            <w:pPr>
              <w:ind w:left="720" w:hanging="720"/>
              <w:rPr>
                <w:rFonts w:cs="Times New Roman"/>
                <w:b/>
                <w:sz w:val="22"/>
                <w:szCs w:val="22"/>
              </w:rPr>
            </w:pPr>
          </w:p>
        </w:tc>
      </w:tr>
      <w:tr w:rsidR="00242974" w:rsidRPr="00E8001D" w14:paraId="79AE3322" w14:textId="77777777" w:rsidTr="00AB1C40">
        <w:tc>
          <w:tcPr>
            <w:tcW w:w="527" w:type="dxa"/>
          </w:tcPr>
          <w:p w14:paraId="14F424FD" w14:textId="046AFB47" w:rsidR="00242974" w:rsidRPr="00E8001D" w:rsidRDefault="00242974" w:rsidP="00242974">
            <w:pPr>
              <w:jc w:val="center"/>
              <w:rPr>
                <w:rFonts w:cs="Times New Roman"/>
                <w:b/>
                <w:sz w:val="22"/>
                <w:szCs w:val="22"/>
              </w:rPr>
            </w:pPr>
            <w:r w:rsidRPr="00E8001D">
              <w:rPr>
                <w:rFonts w:cs="Times New Roman"/>
                <w:b/>
                <w:sz w:val="22"/>
                <w:szCs w:val="22"/>
              </w:rPr>
              <w:t>4</w:t>
            </w:r>
          </w:p>
        </w:tc>
        <w:tc>
          <w:tcPr>
            <w:tcW w:w="679" w:type="dxa"/>
          </w:tcPr>
          <w:p w14:paraId="1B8FA326" w14:textId="43BE7266"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1C8A0F3D" w14:textId="39079A1E" w:rsidR="00242974" w:rsidRPr="00E8001D" w:rsidRDefault="00242974" w:rsidP="00242974">
            <w:pPr>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(2014).</w:t>
            </w:r>
            <w:r w:rsidRPr="00E8001D">
              <w:rPr>
                <w:rFonts w:cs="Times New Roman"/>
                <w:b/>
                <w:sz w:val="22"/>
                <w:szCs w:val="22"/>
              </w:rPr>
              <w:t xml:space="preserve"> </w:t>
            </w:r>
            <w:r w:rsidRPr="00E8001D">
              <w:rPr>
                <w:rFonts w:cs="Times New Roman"/>
                <w:sz w:val="22"/>
                <w:szCs w:val="22"/>
              </w:rPr>
              <w:t xml:space="preserve">Leadership coaching in an induction program for novice principals: A three-year study. </w:t>
            </w:r>
            <w:r w:rsidRPr="00E8001D">
              <w:rPr>
                <w:rFonts w:cs="Times New Roman"/>
                <w:i/>
                <w:sz w:val="22"/>
                <w:szCs w:val="22"/>
              </w:rPr>
              <w:t>Journal of Research on Leadership Education, 9</w:t>
            </w:r>
            <w:r w:rsidRPr="00E8001D">
              <w:rPr>
                <w:rFonts w:cs="Times New Roman"/>
                <w:sz w:val="22"/>
                <w:szCs w:val="22"/>
              </w:rPr>
              <w:t>(1), 59-84</w:t>
            </w:r>
            <w:r w:rsidRPr="00E8001D">
              <w:rPr>
                <w:rFonts w:cs="Times New Roman"/>
                <w:b/>
                <w:sz w:val="22"/>
                <w:szCs w:val="22"/>
              </w:rPr>
              <w:t>.</w:t>
            </w:r>
            <w:r w:rsidRPr="00E8001D">
              <w:rPr>
                <w:rStyle w:val="FootnoteReference"/>
                <w:rFonts w:cs="Times New Roman"/>
                <w:b/>
                <w:sz w:val="22"/>
                <w:szCs w:val="22"/>
              </w:rPr>
              <w:footnoteReference w:id="2"/>
            </w:r>
            <w:r w:rsidRPr="00E8001D">
              <w:rPr>
                <w:rFonts w:cs="Times New Roman"/>
                <w:b/>
                <w:sz w:val="22"/>
                <w:szCs w:val="22"/>
              </w:rPr>
              <w:t xml:space="preserve"> </w:t>
            </w:r>
            <w:proofErr w:type="spellStart"/>
            <w:r w:rsidRPr="00E8001D">
              <w:rPr>
                <w:rFonts w:cs="Times New Roman"/>
                <w:sz w:val="22"/>
                <w:szCs w:val="22"/>
              </w:rPr>
              <w:t>doi</w:t>
            </w:r>
            <w:proofErr w:type="spellEnd"/>
            <w:r w:rsidRPr="00E8001D">
              <w:rPr>
                <w:rFonts w:cs="Times New Roman"/>
                <w:sz w:val="22"/>
                <w:szCs w:val="22"/>
              </w:rPr>
              <w:t>:</w:t>
            </w:r>
            <w:r w:rsidRPr="00E8001D">
              <w:rPr>
                <w:rFonts w:cs="Times New Roman"/>
                <w:b/>
                <w:sz w:val="22"/>
                <w:szCs w:val="22"/>
              </w:rPr>
              <w:t xml:space="preserve"> </w:t>
            </w:r>
            <w:hyperlink r:id="rId40" w:history="1">
              <w:r w:rsidRPr="00E8001D">
                <w:rPr>
                  <w:rStyle w:val="Hyperlink"/>
                  <w:rFonts w:cs="Times New Roman"/>
                  <w:sz w:val="22"/>
                  <w:szCs w:val="22"/>
                </w:rPr>
                <w:t>https://doi.org/10.1177/1942775113502020</w:t>
              </w:r>
            </w:hyperlink>
          </w:p>
          <w:p w14:paraId="7072A844" w14:textId="77777777" w:rsidR="00242974" w:rsidRPr="00E8001D" w:rsidRDefault="00242974" w:rsidP="00242974">
            <w:pPr>
              <w:ind w:left="720" w:hanging="720"/>
              <w:rPr>
                <w:rFonts w:cs="Times New Roman"/>
                <w:b/>
                <w:sz w:val="22"/>
                <w:szCs w:val="22"/>
              </w:rPr>
            </w:pPr>
          </w:p>
        </w:tc>
      </w:tr>
      <w:tr w:rsidR="00242974" w:rsidRPr="00E8001D" w14:paraId="54ECE301" w14:textId="77777777" w:rsidTr="00AB1C40">
        <w:tc>
          <w:tcPr>
            <w:tcW w:w="527" w:type="dxa"/>
          </w:tcPr>
          <w:p w14:paraId="10109D9F" w14:textId="7F9059E0" w:rsidR="00242974" w:rsidRPr="00E8001D" w:rsidRDefault="00242974" w:rsidP="00242974">
            <w:pPr>
              <w:jc w:val="center"/>
              <w:rPr>
                <w:rFonts w:cs="Times New Roman"/>
                <w:b/>
                <w:sz w:val="22"/>
                <w:szCs w:val="22"/>
              </w:rPr>
            </w:pPr>
            <w:r w:rsidRPr="00E8001D">
              <w:rPr>
                <w:rFonts w:cs="Times New Roman"/>
                <w:b/>
                <w:sz w:val="22"/>
                <w:szCs w:val="22"/>
              </w:rPr>
              <w:t>3</w:t>
            </w:r>
          </w:p>
        </w:tc>
        <w:tc>
          <w:tcPr>
            <w:tcW w:w="679" w:type="dxa"/>
          </w:tcPr>
          <w:p w14:paraId="78DD2C2B" w14:textId="7C3796B5" w:rsidR="00242974" w:rsidRPr="00E8001D" w:rsidRDefault="00242974" w:rsidP="00242974">
            <w:pPr>
              <w:jc w:val="center"/>
              <w:rPr>
                <w:rFonts w:cs="Times New Roman"/>
                <w:b/>
                <w:sz w:val="22"/>
                <w:szCs w:val="22"/>
              </w:rPr>
            </w:pPr>
            <w:r w:rsidRPr="00E8001D">
              <w:rPr>
                <w:rFonts w:cs="Times New Roman"/>
                <w:b/>
                <w:sz w:val="22"/>
                <w:szCs w:val="22"/>
              </w:rPr>
              <w:t>T</w:t>
            </w:r>
          </w:p>
        </w:tc>
        <w:tc>
          <w:tcPr>
            <w:tcW w:w="8154" w:type="dxa"/>
          </w:tcPr>
          <w:p w14:paraId="5735153E" w14:textId="73B03FCC" w:rsidR="00242974" w:rsidRPr="00E8001D" w:rsidRDefault="00242974" w:rsidP="00242974">
            <w:pPr>
              <w:ind w:left="720" w:hanging="720"/>
              <w:rPr>
                <w:rFonts w:cs="Times New Roman"/>
                <w:sz w:val="22"/>
                <w:szCs w:val="22"/>
              </w:rPr>
            </w:pPr>
            <w:r w:rsidRPr="00E8001D">
              <w:rPr>
                <w:rFonts w:cs="Times New Roman"/>
                <w:sz w:val="22"/>
                <w:szCs w:val="22"/>
                <w:vertAlign w:val="superscript"/>
              </w:rPr>
              <w:t xml:space="preserve"> </w:t>
            </w:r>
            <w:r w:rsidRPr="00E8001D">
              <w:rPr>
                <w:rFonts w:cs="Times New Roman"/>
                <w:b/>
                <w:sz w:val="22"/>
                <w:szCs w:val="22"/>
              </w:rPr>
              <w:t>Lochmiller, C. R.</w:t>
            </w:r>
            <w:r w:rsidRPr="00E8001D">
              <w:rPr>
                <w:rFonts w:cs="Times New Roman"/>
                <w:sz w:val="22"/>
                <w:szCs w:val="22"/>
              </w:rPr>
              <w:t xml:space="preserve"> (2014). Walking the line between employee and intern: Conflict in an administrative internship. </w:t>
            </w:r>
            <w:r w:rsidRPr="00E8001D">
              <w:rPr>
                <w:rFonts w:cs="Times New Roman"/>
                <w:i/>
                <w:sz w:val="22"/>
                <w:szCs w:val="22"/>
              </w:rPr>
              <w:t>Journal of Cases in Educational Leadership, 17</w:t>
            </w:r>
            <w:r w:rsidRPr="00E8001D">
              <w:rPr>
                <w:rFonts w:cs="Times New Roman"/>
                <w:sz w:val="22"/>
                <w:szCs w:val="22"/>
              </w:rPr>
              <w:t xml:space="preserve">(1), 16-27. </w:t>
            </w:r>
            <w:proofErr w:type="spellStart"/>
            <w:r w:rsidRPr="00E8001D">
              <w:rPr>
                <w:rFonts w:cs="Times New Roman"/>
                <w:sz w:val="22"/>
                <w:szCs w:val="22"/>
              </w:rPr>
              <w:t>doi</w:t>
            </w:r>
            <w:proofErr w:type="spellEnd"/>
            <w:r w:rsidRPr="00E8001D">
              <w:rPr>
                <w:rFonts w:cs="Times New Roman"/>
                <w:sz w:val="22"/>
                <w:szCs w:val="22"/>
              </w:rPr>
              <w:t xml:space="preserve">: </w:t>
            </w:r>
            <w:hyperlink r:id="rId41" w:history="1">
              <w:r w:rsidRPr="00E8001D">
                <w:rPr>
                  <w:rStyle w:val="Hyperlink"/>
                  <w:rFonts w:cs="Times New Roman"/>
                  <w:sz w:val="22"/>
                  <w:szCs w:val="22"/>
                </w:rPr>
                <w:t>https://doi.org/10.1177/1555458913518536</w:t>
              </w:r>
            </w:hyperlink>
          </w:p>
          <w:p w14:paraId="57F45EFD" w14:textId="77777777" w:rsidR="00242974" w:rsidRPr="00E8001D" w:rsidRDefault="00242974" w:rsidP="00242974">
            <w:pPr>
              <w:ind w:left="720" w:hanging="720"/>
              <w:rPr>
                <w:rFonts w:cs="Times New Roman"/>
                <w:b/>
                <w:sz w:val="22"/>
                <w:szCs w:val="22"/>
              </w:rPr>
            </w:pPr>
          </w:p>
        </w:tc>
      </w:tr>
      <w:tr w:rsidR="00242974" w:rsidRPr="00E8001D" w14:paraId="24E5D62D" w14:textId="77777777" w:rsidTr="00AB1C40">
        <w:tc>
          <w:tcPr>
            <w:tcW w:w="527" w:type="dxa"/>
          </w:tcPr>
          <w:p w14:paraId="6695CEA0" w14:textId="068557A5" w:rsidR="00242974" w:rsidRPr="00E8001D" w:rsidRDefault="00242974" w:rsidP="00242974">
            <w:pPr>
              <w:jc w:val="center"/>
              <w:rPr>
                <w:rFonts w:cs="Times New Roman"/>
                <w:b/>
                <w:sz w:val="22"/>
                <w:szCs w:val="22"/>
              </w:rPr>
            </w:pPr>
            <w:r w:rsidRPr="00E8001D">
              <w:rPr>
                <w:rFonts w:cs="Times New Roman"/>
                <w:b/>
                <w:sz w:val="22"/>
                <w:szCs w:val="22"/>
              </w:rPr>
              <w:t>2</w:t>
            </w:r>
          </w:p>
        </w:tc>
        <w:tc>
          <w:tcPr>
            <w:tcW w:w="679" w:type="dxa"/>
          </w:tcPr>
          <w:p w14:paraId="15D79A1B" w14:textId="3624CE95"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1304EBEC" w14:textId="4B8C5937" w:rsidR="00242974" w:rsidRPr="00E8001D" w:rsidRDefault="00242974" w:rsidP="0024297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Huggins, K. S., &amp; Acker-Hocevar, M. A. (2012). Preparing leaders for math and science: Three alternatives to traditional preparation. </w:t>
            </w:r>
            <w:r w:rsidRPr="00E8001D">
              <w:rPr>
                <w:rFonts w:cs="Times New Roman"/>
                <w:i/>
                <w:sz w:val="22"/>
                <w:szCs w:val="22"/>
              </w:rPr>
              <w:t xml:space="preserve">Planning &amp; </w:t>
            </w:r>
            <w:proofErr w:type="gramStart"/>
            <w:r w:rsidRPr="00E8001D">
              <w:rPr>
                <w:rFonts w:cs="Times New Roman"/>
                <w:i/>
                <w:sz w:val="22"/>
                <w:szCs w:val="22"/>
              </w:rPr>
              <w:t>Changing</w:t>
            </w:r>
            <w:proofErr w:type="gramEnd"/>
            <w:r w:rsidRPr="00E8001D">
              <w:rPr>
                <w:rFonts w:cs="Times New Roman"/>
                <w:i/>
                <w:sz w:val="22"/>
                <w:szCs w:val="22"/>
              </w:rPr>
              <w:t>, 43</w:t>
            </w:r>
            <w:r w:rsidRPr="00E8001D">
              <w:rPr>
                <w:rFonts w:cs="Times New Roman"/>
                <w:sz w:val="22"/>
                <w:szCs w:val="22"/>
              </w:rPr>
              <w:t xml:space="preserve">(1), 198-220. </w:t>
            </w:r>
          </w:p>
          <w:p w14:paraId="0B3FAD3E" w14:textId="77777777" w:rsidR="00242974" w:rsidRPr="00E8001D" w:rsidRDefault="00242974" w:rsidP="00242974">
            <w:pPr>
              <w:ind w:left="720" w:hanging="720"/>
              <w:rPr>
                <w:rFonts w:cs="Times New Roman"/>
                <w:b/>
                <w:sz w:val="22"/>
                <w:szCs w:val="22"/>
              </w:rPr>
            </w:pPr>
          </w:p>
        </w:tc>
      </w:tr>
      <w:tr w:rsidR="00242974" w:rsidRPr="00E8001D" w14:paraId="67F2D819" w14:textId="77777777" w:rsidTr="00AB1C40">
        <w:tc>
          <w:tcPr>
            <w:tcW w:w="527" w:type="dxa"/>
          </w:tcPr>
          <w:p w14:paraId="47486701" w14:textId="758F423D" w:rsidR="00242974" w:rsidRPr="00E8001D" w:rsidRDefault="00242974" w:rsidP="00242974">
            <w:pPr>
              <w:jc w:val="center"/>
              <w:rPr>
                <w:rFonts w:cs="Times New Roman"/>
                <w:b/>
                <w:sz w:val="22"/>
                <w:szCs w:val="22"/>
              </w:rPr>
            </w:pPr>
            <w:r w:rsidRPr="00E8001D">
              <w:rPr>
                <w:rFonts w:cs="Times New Roman"/>
                <w:b/>
                <w:sz w:val="22"/>
                <w:szCs w:val="22"/>
              </w:rPr>
              <w:t>1</w:t>
            </w:r>
          </w:p>
        </w:tc>
        <w:tc>
          <w:tcPr>
            <w:tcW w:w="679" w:type="dxa"/>
          </w:tcPr>
          <w:p w14:paraId="1DD6A35C" w14:textId="3D15F7C1" w:rsidR="00242974" w:rsidRPr="00E8001D" w:rsidRDefault="00242974" w:rsidP="00242974">
            <w:pPr>
              <w:jc w:val="center"/>
              <w:rPr>
                <w:rFonts w:cs="Times New Roman"/>
                <w:b/>
                <w:sz w:val="22"/>
                <w:szCs w:val="22"/>
              </w:rPr>
            </w:pPr>
            <w:r w:rsidRPr="00E8001D">
              <w:rPr>
                <w:rFonts w:cs="Times New Roman"/>
                <w:b/>
                <w:sz w:val="22"/>
                <w:szCs w:val="22"/>
              </w:rPr>
              <w:t>R</w:t>
            </w:r>
          </w:p>
        </w:tc>
        <w:tc>
          <w:tcPr>
            <w:tcW w:w="8154" w:type="dxa"/>
          </w:tcPr>
          <w:p w14:paraId="3938F44C" w14:textId="6247603B" w:rsidR="00242974" w:rsidRPr="00E8001D" w:rsidRDefault="00242974" w:rsidP="00242974">
            <w:pPr>
              <w:ind w:left="720" w:hanging="720"/>
              <w:rPr>
                <w:rFonts w:cs="Times New Roman"/>
                <w:sz w:val="22"/>
                <w:szCs w:val="22"/>
              </w:rPr>
            </w:pPr>
            <w:r w:rsidRPr="00E8001D">
              <w:rPr>
                <w:rFonts w:cs="Times New Roman"/>
                <w:sz w:val="22"/>
                <w:szCs w:val="22"/>
              </w:rPr>
              <w:t xml:space="preserve">Silver, M., </w:t>
            </w:r>
            <w:r w:rsidRPr="00E8001D">
              <w:rPr>
                <w:rFonts w:cs="Times New Roman"/>
                <w:b/>
                <w:sz w:val="22"/>
                <w:szCs w:val="22"/>
              </w:rPr>
              <w:t>Lochmiller, C. R.</w:t>
            </w:r>
            <w:r w:rsidRPr="00E8001D">
              <w:rPr>
                <w:rFonts w:cs="Times New Roman"/>
                <w:sz w:val="22"/>
                <w:szCs w:val="22"/>
              </w:rPr>
              <w:t xml:space="preserve">, &amp; Copland, M. A. (2009). Supporting new school leaders: Findings from a university-based leadership coaching program for new administrators. </w:t>
            </w:r>
            <w:r w:rsidRPr="00E8001D">
              <w:rPr>
                <w:rFonts w:cs="Times New Roman"/>
                <w:i/>
                <w:sz w:val="22"/>
                <w:szCs w:val="22"/>
              </w:rPr>
              <w:t>Mentoring &amp; Tutoring: Partnership in Learning, 17</w:t>
            </w:r>
            <w:r w:rsidRPr="00E8001D">
              <w:rPr>
                <w:rFonts w:cs="Times New Roman"/>
                <w:sz w:val="22"/>
                <w:szCs w:val="22"/>
              </w:rPr>
              <w:t>(3), 215-232</w:t>
            </w:r>
            <w:r w:rsidRPr="00E8001D">
              <w:rPr>
                <w:rFonts w:cs="Times New Roman"/>
                <w:i/>
                <w:sz w:val="22"/>
                <w:szCs w:val="22"/>
              </w:rPr>
              <w:t xml:space="preserve">. </w:t>
            </w:r>
            <w:proofErr w:type="spellStart"/>
            <w:r w:rsidRPr="00E8001D">
              <w:rPr>
                <w:rFonts w:cs="Times New Roman"/>
                <w:sz w:val="22"/>
                <w:szCs w:val="22"/>
              </w:rPr>
              <w:t>doi</w:t>
            </w:r>
            <w:proofErr w:type="spellEnd"/>
            <w:r w:rsidRPr="00E8001D">
              <w:rPr>
                <w:rFonts w:cs="Times New Roman"/>
                <w:sz w:val="22"/>
                <w:szCs w:val="22"/>
              </w:rPr>
              <w:t xml:space="preserve">: </w:t>
            </w:r>
            <w:hyperlink r:id="rId42" w:history="1">
              <w:r w:rsidRPr="00E8001D">
                <w:rPr>
                  <w:rStyle w:val="Hyperlink"/>
                  <w:rFonts w:cs="Times New Roman"/>
                  <w:sz w:val="22"/>
                  <w:szCs w:val="22"/>
                </w:rPr>
                <w:t>https://doi.org/10.1080/13611260903050148</w:t>
              </w:r>
            </w:hyperlink>
          </w:p>
          <w:p w14:paraId="4E45D46A" w14:textId="77777777" w:rsidR="00242974" w:rsidRPr="00E8001D" w:rsidRDefault="00242974" w:rsidP="00242974">
            <w:pPr>
              <w:ind w:left="720" w:hanging="720"/>
              <w:rPr>
                <w:rFonts w:cs="Times New Roman"/>
                <w:b/>
                <w:sz w:val="22"/>
                <w:szCs w:val="22"/>
              </w:rPr>
            </w:pPr>
          </w:p>
        </w:tc>
      </w:tr>
    </w:tbl>
    <w:p w14:paraId="12A43C54" w14:textId="77777777" w:rsidR="008576BA" w:rsidRPr="00E8001D" w:rsidRDefault="008576BA" w:rsidP="00935ADF">
      <w:pPr>
        <w:ind w:left="720" w:hanging="720"/>
        <w:rPr>
          <w:b/>
          <w:i/>
          <w:sz w:val="22"/>
          <w:szCs w:val="22"/>
        </w:rPr>
      </w:pPr>
    </w:p>
    <w:p w14:paraId="41AB207B" w14:textId="6D97C9A2" w:rsidR="008576BA" w:rsidRPr="00E8001D" w:rsidRDefault="008576BA" w:rsidP="00935ADF">
      <w:pPr>
        <w:ind w:left="720" w:hanging="720"/>
        <w:rPr>
          <w:b/>
          <w:i/>
          <w:sz w:val="22"/>
          <w:szCs w:val="22"/>
        </w:rPr>
      </w:pPr>
      <w:r w:rsidRPr="00E8001D">
        <w:rPr>
          <w:b/>
          <w:i/>
          <w:sz w:val="22"/>
          <w:szCs w:val="22"/>
        </w:rPr>
        <w:t>Editorial</w:t>
      </w:r>
      <w:r w:rsidR="0016113A" w:rsidRPr="00E8001D">
        <w:rPr>
          <w:b/>
          <w:i/>
          <w:sz w:val="22"/>
          <w:szCs w:val="22"/>
        </w:rPr>
        <w:t>ly</w:t>
      </w:r>
      <w:r w:rsidRPr="00E8001D">
        <w:rPr>
          <w:b/>
          <w:i/>
          <w:sz w:val="22"/>
          <w:szCs w:val="22"/>
        </w:rPr>
        <w:t xml:space="preserve"> Reviewed Journal Articles</w:t>
      </w:r>
    </w:p>
    <w:p w14:paraId="463E738E" w14:textId="77777777" w:rsidR="008576BA" w:rsidRPr="00E8001D" w:rsidRDefault="008576BA" w:rsidP="00935ADF">
      <w:pPr>
        <w:ind w:left="720" w:hanging="720"/>
        <w:rPr>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79"/>
        <w:gridCol w:w="8154"/>
      </w:tblGrid>
      <w:tr w:rsidR="00447AEB" w:rsidRPr="00E8001D" w14:paraId="144655C5" w14:textId="77777777" w:rsidTr="00CF4E89">
        <w:tc>
          <w:tcPr>
            <w:tcW w:w="527" w:type="dxa"/>
          </w:tcPr>
          <w:p w14:paraId="062867C4" w14:textId="77777777" w:rsidR="00447AEB" w:rsidRPr="00E8001D" w:rsidRDefault="00447AEB" w:rsidP="00CF4E89">
            <w:pPr>
              <w:jc w:val="center"/>
              <w:rPr>
                <w:b/>
                <w:sz w:val="22"/>
                <w:szCs w:val="22"/>
              </w:rPr>
            </w:pPr>
          </w:p>
        </w:tc>
        <w:tc>
          <w:tcPr>
            <w:tcW w:w="679" w:type="dxa"/>
          </w:tcPr>
          <w:p w14:paraId="572171D7" w14:textId="77777777" w:rsidR="00447AEB" w:rsidRPr="00E8001D" w:rsidRDefault="00447AEB" w:rsidP="00CF4E89">
            <w:pPr>
              <w:jc w:val="center"/>
              <w:rPr>
                <w:b/>
                <w:sz w:val="22"/>
                <w:szCs w:val="22"/>
              </w:rPr>
            </w:pPr>
          </w:p>
        </w:tc>
        <w:tc>
          <w:tcPr>
            <w:tcW w:w="8154" w:type="dxa"/>
          </w:tcPr>
          <w:p w14:paraId="39192251" w14:textId="77777777" w:rsidR="00447AEB" w:rsidRPr="00E8001D" w:rsidRDefault="00447AEB" w:rsidP="00CF4E89">
            <w:pPr>
              <w:ind w:left="720" w:hanging="720"/>
              <w:rPr>
                <w:b/>
                <w:sz w:val="22"/>
                <w:szCs w:val="22"/>
              </w:rPr>
            </w:pPr>
          </w:p>
        </w:tc>
      </w:tr>
      <w:tr w:rsidR="00447AEB" w:rsidRPr="00E8001D" w14:paraId="664488D7" w14:textId="77777777" w:rsidTr="00CF4E89">
        <w:tc>
          <w:tcPr>
            <w:tcW w:w="527" w:type="dxa"/>
          </w:tcPr>
          <w:p w14:paraId="2205FE8B" w14:textId="69551FF6" w:rsidR="00447AEB" w:rsidRPr="00E8001D" w:rsidRDefault="00447AEB" w:rsidP="00CF4E89">
            <w:pPr>
              <w:jc w:val="center"/>
              <w:rPr>
                <w:b/>
                <w:sz w:val="22"/>
                <w:szCs w:val="22"/>
              </w:rPr>
            </w:pPr>
            <w:r>
              <w:rPr>
                <w:b/>
                <w:sz w:val="22"/>
                <w:szCs w:val="22"/>
              </w:rPr>
              <w:t>2</w:t>
            </w:r>
          </w:p>
        </w:tc>
        <w:tc>
          <w:tcPr>
            <w:tcW w:w="679" w:type="dxa"/>
          </w:tcPr>
          <w:p w14:paraId="5B02E652" w14:textId="60CD15D6" w:rsidR="00447AEB" w:rsidRPr="00E8001D" w:rsidRDefault="00447AEB" w:rsidP="00CF4E89">
            <w:pPr>
              <w:jc w:val="center"/>
              <w:rPr>
                <w:b/>
                <w:sz w:val="22"/>
                <w:szCs w:val="22"/>
              </w:rPr>
            </w:pPr>
            <w:r>
              <w:rPr>
                <w:b/>
                <w:sz w:val="22"/>
                <w:szCs w:val="22"/>
              </w:rPr>
              <w:t>S</w:t>
            </w:r>
          </w:p>
        </w:tc>
        <w:tc>
          <w:tcPr>
            <w:tcW w:w="8154" w:type="dxa"/>
          </w:tcPr>
          <w:p w14:paraId="194AD11A" w14:textId="4F3FB947" w:rsidR="00447AEB" w:rsidRPr="00447AEB" w:rsidRDefault="00447AEB" w:rsidP="00CF4E89">
            <w:pPr>
              <w:ind w:left="720" w:hanging="720"/>
              <w:rPr>
                <w:b/>
                <w:sz w:val="22"/>
                <w:szCs w:val="22"/>
              </w:rPr>
            </w:pPr>
            <w:r>
              <w:rPr>
                <w:b/>
                <w:sz w:val="22"/>
                <w:szCs w:val="22"/>
              </w:rPr>
              <w:t xml:space="preserve">Lochmiller, C. R. </w:t>
            </w:r>
            <w:r w:rsidRPr="00447AEB">
              <w:rPr>
                <w:bCs/>
                <w:sz w:val="22"/>
                <w:szCs w:val="22"/>
              </w:rPr>
              <w:t>(2024).</w:t>
            </w:r>
            <w:r>
              <w:rPr>
                <w:b/>
                <w:sz w:val="22"/>
                <w:szCs w:val="22"/>
              </w:rPr>
              <w:t xml:space="preserve"> </w:t>
            </w:r>
            <w:r w:rsidRPr="00447AEB">
              <w:rPr>
                <w:bCs/>
                <w:sz w:val="22"/>
                <w:szCs w:val="22"/>
              </w:rPr>
              <w:t xml:space="preserve">Developing capacity for policy leadership: The policy development series. </w:t>
            </w:r>
            <w:r w:rsidRPr="00447AEB">
              <w:rPr>
                <w:bCs/>
                <w:i/>
                <w:iCs/>
                <w:sz w:val="22"/>
                <w:szCs w:val="22"/>
              </w:rPr>
              <w:t>UCEA Review</w:t>
            </w:r>
            <w:r w:rsidRPr="00447AEB">
              <w:rPr>
                <w:bCs/>
                <w:sz w:val="22"/>
                <w:szCs w:val="22"/>
              </w:rPr>
              <w:t>, 65(2), 1-5.</w:t>
            </w:r>
          </w:p>
        </w:tc>
      </w:tr>
      <w:tr w:rsidR="00447AEB" w:rsidRPr="00E8001D" w14:paraId="4E29FC56" w14:textId="77777777" w:rsidTr="00CF4E89">
        <w:tc>
          <w:tcPr>
            <w:tcW w:w="527" w:type="dxa"/>
          </w:tcPr>
          <w:p w14:paraId="05BD6557" w14:textId="77777777" w:rsidR="00447AEB" w:rsidRPr="00E8001D" w:rsidRDefault="00447AEB" w:rsidP="00CF4E89">
            <w:pPr>
              <w:jc w:val="center"/>
              <w:rPr>
                <w:b/>
                <w:sz w:val="22"/>
                <w:szCs w:val="22"/>
              </w:rPr>
            </w:pPr>
          </w:p>
        </w:tc>
        <w:tc>
          <w:tcPr>
            <w:tcW w:w="679" w:type="dxa"/>
          </w:tcPr>
          <w:p w14:paraId="4DE57653" w14:textId="77777777" w:rsidR="00447AEB" w:rsidRPr="00E8001D" w:rsidRDefault="00447AEB" w:rsidP="00CF4E89">
            <w:pPr>
              <w:jc w:val="center"/>
              <w:rPr>
                <w:b/>
                <w:sz w:val="22"/>
                <w:szCs w:val="22"/>
              </w:rPr>
            </w:pPr>
          </w:p>
        </w:tc>
        <w:tc>
          <w:tcPr>
            <w:tcW w:w="8154" w:type="dxa"/>
          </w:tcPr>
          <w:p w14:paraId="76F91F12" w14:textId="77777777" w:rsidR="00447AEB" w:rsidRPr="00E8001D" w:rsidRDefault="00447AEB" w:rsidP="00CF4E89">
            <w:pPr>
              <w:ind w:left="720" w:hanging="720"/>
              <w:rPr>
                <w:b/>
                <w:sz w:val="22"/>
                <w:szCs w:val="22"/>
              </w:rPr>
            </w:pPr>
          </w:p>
        </w:tc>
      </w:tr>
      <w:tr w:rsidR="008576BA" w:rsidRPr="00E8001D" w14:paraId="429416E0" w14:textId="77777777" w:rsidTr="00CF4E89">
        <w:tc>
          <w:tcPr>
            <w:tcW w:w="527" w:type="dxa"/>
          </w:tcPr>
          <w:p w14:paraId="3BB5A3AD" w14:textId="77777777" w:rsidR="008576BA" w:rsidRPr="00E8001D" w:rsidRDefault="008576BA" w:rsidP="00CF4E89">
            <w:pPr>
              <w:jc w:val="center"/>
              <w:rPr>
                <w:rFonts w:cs="Times New Roman"/>
                <w:b/>
                <w:sz w:val="22"/>
                <w:szCs w:val="22"/>
              </w:rPr>
            </w:pPr>
            <w:r w:rsidRPr="00E8001D">
              <w:rPr>
                <w:rFonts w:cs="Times New Roman"/>
                <w:b/>
                <w:sz w:val="22"/>
                <w:szCs w:val="22"/>
              </w:rPr>
              <w:t>1</w:t>
            </w:r>
          </w:p>
        </w:tc>
        <w:tc>
          <w:tcPr>
            <w:tcW w:w="679" w:type="dxa"/>
          </w:tcPr>
          <w:p w14:paraId="4254EE7A" w14:textId="5D7D3305" w:rsidR="008576BA" w:rsidRPr="00E8001D" w:rsidRDefault="00C636F4" w:rsidP="00CF4E89">
            <w:pPr>
              <w:jc w:val="center"/>
              <w:rPr>
                <w:rFonts w:cs="Times New Roman"/>
                <w:b/>
                <w:sz w:val="22"/>
                <w:szCs w:val="22"/>
              </w:rPr>
            </w:pPr>
            <w:r w:rsidRPr="00E8001D">
              <w:rPr>
                <w:rFonts w:cs="Times New Roman"/>
                <w:b/>
                <w:sz w:val="22"/>
                <w:szCs w:val="22"/>
              </w:rPr>
              <w:t>R</w:t>
            </w:r>
          </w:p>
        </w:tc>
        <w:tc>
          <w:tcPr>
            <w:tcW w:w="8154" w:type="dxa"/>
          </w:tcPr>
          <w:p w14:paraId="4F4D94DD" w14:textId="77777777" w:rsidR="008576BA" w:rsidRPr="00E8001D" w:rsidRDefault="008576BA" w:rsidP="00CF4E89">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(2009, Fall/Winter). Rethinking support for school principals. </w:t>
            </w:r>
            <w:r w:rsidRPr="00E8001D">
              <w:rPr>
                <w:rFonts w:cs="Times New Roman"/>
                <w:i/>
                <w:sz w:val="22"/>
                <w:szCs w:val="22"/>
              </w:rPr>
              <w:t>Curriculum in Context</w:t>
            </w:r>
            <w:r w:rsidRPr="00E8001D">
              <w:rPr>
                <w:rFonts w:cs="Times New Roman"/>
                <w:sz w:val="22"/>
                <w:szCs w:val="22"/>
              </w:rPr>
              <w:t xml:space="preserve">, </w:t>
            </w:r>
            <w:r w:rsidRPr="00E8001D">
              <w:rPr>
                <w:rFonts w:cs="Times New Roman"/>
                <w:i/>
                <w:sz w:val="22"/>
                <w:szCs w:val="22"/>
              </w:rPr>
              <w:t>36</w:t>
            </w:r>
            <w:r w:rsidRPr="00E8001D">
              <w:rPr>
                <w:rFonts w:cs="Times New Roman"/>
                <w:sz w:val="22"/>
                <w:szCs w:val="22"/>
              </w:rPr>
              <w:t xml:space="preserve">(2), 23-26. Retrieved from </w:t>
            </w:r>
            <w:hyperlink r:id="rId43" w:history="1">
              <w:r w:rsidRPr="00E8001D">
                <w:rPr>
                  <w:rStyle w:val="Hyperlink"/>
                  <w:rFonts w:cs="Times New Roman"/>
                  <w:sz w:val="22"/>
                  <w:szCs w:val="22"/>
                </w:rPr>
                <w:t>http://wsascd.org/downloads/curriculum_in_context/2009_Fall.pdf</w:t>
              </w:r>
            </w:hyperlink>
            <w:r w:rsidRPr="00E8001D">
              <w:rPr>
                <w:rFonts w:cs="Times New Roman"/>
                <w:sz w:val="22"/>
                <w:szCs w:val="22"/>
              </w:rPr>
              <w:t xml:space="preserve"> </w:t>
            </w:r>
          </w:p>
          <w:p w14:paraId="6E54B441" w14:textId="77777777" w:rsidR="008576BA" w:rsidRPr="00E8001D" w:rsidRDefault="008576BA" w:rsidP="00CF4E89">
            <w:pPr>
              <w:ind w:left="720" w:hanging="720"/>
              <w:rPr>
                <w:rFonts w:cs="Times New Roman"/>
                <w:b/>
                <w:sz w:val="22"/>
                <w:szCs w:val="22"/>
              </w:rPr>
            </w:pPr>
          </w:p>
        </w:tc>
      </w:tr>
    </w:tbl>
    <w:p w14:paraId="41903CBA" w14:textId="77777777" w:rsidR="008576BA" w:rsidRPr="00E8001D" w:rsidRDefault="008576BA" w:rsidP="00935ADF">
      <w:pPr>
        <w:ind w:left="720" w:hanging="720"/>
        <w:rPr>
          <w:b/>
          <w:i/>
          <w:sz w:val="22"/>
          <w:szCs w:val="22"/>
        </w:rPr>
      </w:pPr>
    </w:p>
    <w:p w14:paraId="6986583A" w14:textId="77777777" w:rsidR="006A0393" w:rsidRPr="00E8001D" w:rsidRDefault="006A0393" w:rsidP="00935ADF">
      <w:pPr>
        <w:ind w:left="720" w:hanging="720"/>
        <w:rPr>
          <w:sz w:val="22"/>
          <w:szCs w:val="22"/>
        </w:rPr>
      </w:pPr>
      <w:r w:rsidRPr="00E8001D">
        <w:rPr>
          <w:b/>
          <w:i/>
          <w:sz w:val="22"/>
          <w:szCs w:val="22"/>
        </w:rPr>
        <w:t>Peer Reviewed Monographs</w:t>
      </w:r>
      <w:r w:rsidR="00B156CA" w:rsidRPr="00E8001D">
        <w:rPr>
          <w:b/>
          <w:i/>
          <w:sz w:val="22"/>
          <w:szCs w:val="22"/>
        </w:rPr>
        <w:t xml:space="preserve"> funded by the Institute for Education Sciences</w:t>
      </w:r>
    </w:p>
    <w:p w14:paraId="61F3A812" w14:textId="77777777" w:rsidR="006A0393" w:rsidRPr="00E8001D" w:rsidRDefault="006A0393" w:rsidP="00935ADF">
      <w:pPr>
        <w:ind w:left="720" w:hanging="72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553"/>
        <w:gridCol w:w="8269"/>
      </w:tblGrid>
      <w:tr w:rsidR="00447AEB" w:rsidRPr="00E8001D" w14:paraId="3FF4D090" w14:textId="77777777" w:rsidTr="00110144">
        <w:tc>
          <w:tcPr>
            <w:tcW w:w="9360" w:type="dxa"/>
            <w:gridSpan w:val="3"/>
          </w:tcPr>
          <w:p w14:paraId="5BD2C5A2" w14:textId="7097C4AD" w:rsidR="00447AEB" w:rsidRPr="00E8001D" w:rsidRDefault="00447AEB" w:rsidP="00652DE8">
            <w:pPr>
              <w:pStyle w:val="RELbodytext"/>
              <w:spacing w:after="0" w:line="240" w:lineRule="auto"/>
              <w:ind w:left="720" w:hanging="720"/>
              <w:jc w:val="left"/>
              <w:rPr>
                <w:rFonts w:ascii="Times New Roman" w:hAnsi="Times New Roman" w:cs="Times New Roman"/>
                <w:b/>
                <w:szCs w:val="22"/>
              </w:rPr>
            </w:pPr>
          </w:p>
        </w:tc>
      </w:tr>
      <w:tr w:rsidR="00447AEB" w:rsidRPr="00E8001D" w14:paraId="1A70D314" w14:textId="77777777" w:rsidTr="0099051F">
        <w:tc>
          <w:tcPr>
            <w:tcW w:w="538" w:type="dxa"/>
          </w:tcPr>
          <w:p w14:paraId="6A14A8A3" w14:textId="77777777" w:rsidR="00447AEB" w:rsidRPr="00E8001D" w:rsidRDefault="00447AEB" w:rsidP="00DF2F5E">
            <w:pPr>
              <w:rPr>
                <w:b/>
                <w:sz w:val="22"/>
                <w:szCs w:val="22"/>
              </w:rPr>
            </w:pPr>
          </w:p>
        </w:tc>
        <w:tc>
          <w:tcPr>
            <w:tcW w:w="553" w:type="dxa"/>
          </w:tcPr>
          <w:p w14:paraId="35965C9E" w14:textId="77777777" w:rsidR="00447AEB" w:rsidRPr="00E8001D" w:rsidRDefault="00447AEB" w:rsidP="00DF2F5E">
            <w:pPr>
              <w:rPr>
                <w:b/>
                <w:sz w:val="22"/>
                <w:szCs w:val="22"/>
              </w:rPr>
            </w:pPr>
          </w:p>
        </w:tc>
        <w:tc>
          <w:tcPr>
            <w:tcW w:w="8269" w:type="dxa"/>
          </w:tcPr>
          <w:p w14:paraId="646BE659" w14:textId="77777777" w:rsidR="00447AEB" w:rsidRPr="00E8001D" w:rsidRDefault="00447AEB" w:rsidP="00652DE8">
            <w:pPr>
              <w:pStyle w:val="RELbodytext"/>
              <w:spacing w:after="0" w:line="240" w:lineRule="auto"/>
              <w:ind w:left="720" w:hanging="720"/>
              <w:jc w:val="left"/>
              <w:rPr>
                <w:rFonts w:ascii="Times New Roman" w:hAnsi="Times New Roman" w:cs="Times New Roman"/>
                <w:b/>
                <w:szCs w:val="22"/>
              </w:rPr>
            </w:pPr>
          </w:p>
        </w:tc>
      </w:tr>
      <w:tr w:rsidR="006A44B6" w:rsidRPr="00E8001D" w14:paraId="23BB8EDD" w14:textId="77777777" w:rsidTr="0099051F">
        <w:tc>
          <w:tcPr>
            <w:tcW w:w="538" w:type="dxa"/>
          </w:tcPr>
          <w:p w14:paraId="373CFF77" w14:textId="6398A514" w:rsidR="006A44B6" w:rsidRPr="00E8001D" w:rsidRDefault="006A44B6" w:rsidP="00DF2F5E">
            <w:pPr>
              <w:rPr>
                <w:rFonts w:cs="Times New Roman"/>
                <w:b/>
                <w:sz w:val="22"/>
                <w:szCs w:val="22"/>
              </w:rPr>
            </w:pPr>
            <w:r w:rsidRPr="00E8001D">
              <w:rPr>
                <w:rFonts w:cs="Times New Roman"/>
                <w:b/>
                <w:sz w:val="22"/>
                <w:szCs w:val="22"/>
              </w:rPr>
              <w:t>3</w:t>
            </w:r>
          </w:p>
        </w:tc>
        <w:tc>
          <w:tcPr>
            <w:tcW w:w="553" w:type="dxa"/>
          </w:tcPr>
          <w:p w14:paraId="33F66261" w14:textId="271B27DA" w:rsidR="006A44B6" w:rsidRPr="00E8001D" w:rsidRDefault="00C636F4" w:rsidP="00DF2F5E">
            <w:pPr>
              <w:rPr>
                <w:rFonts w:cs="Times New Roman"/>
                <w:b/>
                <w:sz w:val="22"/>
                <w:szCs w:val="22"/>
              </w:rPr>
            </w:pPr>
            <w:r w:rsidRPr="00E8001D">
              <w:rPr>
                <w:rFonts w:cs="Times New Roman"/>
                <w:b/>
                <w:sz w:val="22"/>
                <w:szCs w:val="22"/>
              </w:rPr>
              <w:t>R</w:t>
            </w:r>
          </w:p>
        </w:tc>
        <w:tc>
          <w:tcPr>
            <w:tcW w:w="8269" w:type="dxa"/>
          </w:tcPr>
          <w:p w14:paraId="43B06A30" w14:textId="5C6F3910" w:rsidR="006A44B6" w:rsidRPr="00E8001D" w:rsidRDefault="006A44B6" w:rsidP="00652DE8">
            <w:pPr>
              <w:pStyle w:val="RELbodytext"/>
              <w:spacing w:after="0" w:line="240" w:lineRule="auto"/>
              <w:ind w:left="720" w:hanging="720"/>
              <w:jc w:val="left"/>
              <w:rPr>
                <w:rFonts w:ascii="Times New Roman" w:hAnsi="Times New Roman" w:cs="Times New Roman"/>
                <w:color w:val="auto"/>
              </w:rPr>
            </w:pPr>
            <w:r w:rsidRPr="00E8001D">
              <w:rPr>
                <w:rFonts w:ascii="Times New Roman" w:hAnsi="Times New Roman" w:cs="Times New Roman"/>
                <w:b/>
                <w:szCs w:val="22"/>
              </w:rPr>
              <w:t>Lochmiller, C. R.</w:t>
            </w:r>
            <w:r w:rsidRPr="00E8001D">
              <w:rPr>
                <w:rFonts w:ascii="Times New Roman" w:hAnsi="Times New Roman" w:cs="Times New Roman"/>
                <w:szCs w:val="22"/>
              </w:rPr>
              <w:t xml:space="preserve">, Adachi, E., Chesnut, C. E., &amp; Johnson, J. (2016). </w:t>
            </w:r>
            <w:r w:rsidRPr="00E8001D">
              <w:rPr>
                <w:rFonts w:ascii="Times New Roman" w:hAnsi="Times New Roman" w:cs="Times New Roman"/>
                <w:i/>
                <w:szCs w:val="22"/>
              </w:rPr>
              <w:t>Retention, attrition, and mobility among teachers and administrators in West Virginia</w:t>
            </w:r>
            <w:r w:rsidRPr="00E8001D">
              <w:rPr>
                <w:rFonts w:ascii="Times New Roman" w:eastAsia="Goudy Old Style" w:hAnsi="Times New Roman" w:cs="Times New Roman"/>
                <w:i/>
                <w:color w:val="auto"/>
              </w:rPr>
              <w:t xml:space="preserve"> </w:t>
            </w:r>
            <w:r w:rsidRPr="00E8001D">
              <w:rPr>
                <w:rFonts w:ascii="Times New Roman" w:hAnsi="Times New Roman" w:cs="Times New Roman"/>
                <w:color w:val="auto"/>
              </w:rPr>
              <w:t xml:space="preserve">(REL 2016–161). Washington, DC: U.S. Department of Education, Institute of Education Sciences, National Center for Education Evaluation and Regional Assistance, Regional Educational Laboratory Appalachia. </w:t>
            </w:r>
            <w:r w:rsidRPr="00E8001D">
              <w:rPr>
                <w:rFonts w:ascii="Times New Roman" w:hAnsi="Times New Roman" w:cs="Times New Roman"/>
                <w:sz w:val="20"/>
              </w:rPr>
              <w:t xml:space="preserve">Report available from </w:t>
            </w:r>
            <w:hyperlink r:id="rId44" w:history="1">
              <w:r w:rsidRPr="00E8001D">
                <w:rPr>
                  <w:rStyle w:val="Hyperlink"/>
                  <w:rFonts w:ascii="Times New Roman" w:hAnsi="Times New Roman" w:cs="Times New Roman"/>
                  <w:sz w:val="20"/>
                </w:rPr>
                <w:t>http://ies.ed.gov/ncee/edlabs</w:t>
              </w:r>
            </w:hyperlink>
            <w:r w:rsidRPr="00E8001D">
              <w:rPr>
                <w:rStyle w:val="Hyperlink"/>
                <w:rFonts w:ascii="Times New Roman" w:hAnsi="Times New Roman" w:cs="Times New Roman"/>
                <w:sz w:val="20"/>
              </w:rPr>
              <w:t xml:space="preserve">. </w:t>
            </w:r>
          </w:p>
          <w:p w14:paraId="569B6D43" w14:textId="77777777" w:rsidR="006A44B6" w:rsidRPr="00E8001D" w:rsidRDefault="006A44B6" w:rsidP="00652DE8">
            <w:pPr>
              <w:ind w:left="720" w:hanging="720"/>
              <w:rPr>
                <w:rFonts w:cs="Times New Roman"/>
                <w:sz w:val="22"/>
                <w:szCs w:val="22"/>
              </w:rPr>
            </w:pPr>
          </w:p>
        </w:tc>
      </w:tr>
      <w:tr w:rsidR="006A44B6" w:rsidRPr="00E8001D" w14:paraId="5206E566" w14:textId="77777777" w:rsidTr="0099051F">
        <w:tc>
          <w:tcPr>
            <w:tcW w:w="538" w:type="dxa"/>
          </w:tcPr>
          <w:p w14:paraId="2959851A" w14:textId="7201E53A" w:rsidR="006A44B6" w:rsidRPr="00E8001D" w:rsidRDefault="006A44B6" w:rsidP="00DF2F5E">
            <w:pPr>
              <w:rPr>
                <w:rFonts w:cs="Times New Roman"/>
                <w:b/>
                <w:sz w:val="22"/>
                <w:szCs w:val="22"/>
              </w:rPr>
            </w:pPr>
            <w:r w:rsidRPr="00E8001D">
              <w:rPr>
                <w:rFonts w:cs="Times New Roman"/>
                <w:b/>
                <w:sz w:val="22"/>
                <w:szCs w:val="22"/>
              </w:rPr>
              <w:lastRenderedPageBreak/>
              <w:t>2</w:t>
            </w:r>
          </w:p>
        </w:tc>
        <w:tc>
          <w:tcPr>
            <w:tcW w:w="553" w:type="dxa"/>
          </w:tcPr>
          <w:p w14:paraId="11ACB868" w14:textId="57D49249" w:rsidR="006A44B6" w:rsidRPr="00E8001D" w:rsidRDefault="00C636F4" w:rsidP="00DF2F5E">
            <w:pPr>
              <w:rPr>
                <w:rFonts w:cs="Times New Roman"/>
                <w:b/>
                <w:sz w:val="22"/>
                <w:szCs w:val="22"/>
              </w:rPr>
            </w:pPr>
            <w:r w:rsidRPr="00E8001D">
              <w:rPr>
                <w:rFonts w:cs="Times New Roman"/>
                <w:b/>
                <w:sz w:val="22"/>
                <w:szCs w:val="22"/>
              </w:rPr>
              <w:t>R</w:t>
            </w:r>
          </w:p>
        </w:tc>
        <w:tc>
          <w:tcPr>
            <w:tcW w:w="8269" w:type="dxa"/>
          </w:tcPr>
          <w:p w14:paraId="22811DA3" w14:textId="31ECF9BF" w:rsidR="006A44B6" w:rsidRPr="00E8001D" w:rsidRDefault="006A44B6" w:rsidP="00652DE8">
            <w:pPr>
              <w:pStyle w:val="Default"/>
              <w:ind w:left="720" w:hanging="720"/>
              <w:rPr>
                <w:rFonts w:ascii="Times New Roman" w:hAnsi="Times New Roman" w:cs="Times New Roman"/>
                <w:color w:val="auto"/>
                <w:sz w:val="22"/>
              </w:rPr>
            </w:pPr>
            <w:r w:rsidRPr="00E8001D">
              <w:rPr>
                <w:rFonts w:ascii="Times New Roman" w:hAnsi="Times New Roman" w:cs="Times New Roman"/>
                <w:b/>
                <w:color w:val="auto"/>
                <w:sz w:val="22"/>
              </w:rPr>
              <w:t>Lochmiller, C. R.</w:t>
            </w:r>
            <w:r w:rsidRPr="00E8001D">
              <w:rPr>
                <w:rFonts w:ascii="Times New Roman" w:hAnsi="Times New Roman" w:cs="Times New Roman"/>
                <w:color w:val="auto"/>
                <w:sz w:val="22"/>
              </w:rPr>
              <w:t>, Sugimoto, T. J., Muller, P. A., Mosier</w:t>
            </w:r>
            <w:proofErr w:type="gramStart"/>
            <w:r w:rsidRPr="00E8001D">
              <w:rPr>
                <w:rFonts w:ascii="Times New Roman" w:hAnsi="Times New Roman" w:cs="Times New Roman"/>
                <w:color w:val="auto"/>
                <w:sz w:val="22"/>
              </w:rPr>
              <w:t>, G.</w:t>
            </w:r>
            <w:proofErr w:type="gramEnd"/>
            <w:r w:rsidRPr="00E8001D">
              <w:rPr>
                <w:rFonts w:ascii="Times New Roman" w:hAnsi="Times New Roman" w:cs="Times New Roman"/>
                <w:color w:val="auto"/>
                <w:sz w:val="22"/>
              </w:rPr>
              <w:t xml:space="preserve"> G., &amp; Williamson, S. E. (2016). </w:t>
            </w:r>
            <w:r w:rsidRPr="00E8001D">
              <w:rPr>
                <w:rFonts w:ascii="Times New Roman" w:hAnsi="Times New Roman" w:cs="Times New Roman"/>
                <w:bCs/>
                <w:i/>
                <w:color w:val="auto"/>
                <w:sz w:val="22"/>
              </w:rPr>
              <w:t>Dual enrollment courses in Kentucky: High school students’ participation and completion rates</w:t>
            </w:r>
            <w:r w:rsidRPr="00E8001D">
              <w:rPr>
                <w:rFonts w:ascii="Times New Roman" w:hAnsi="Times New Roman" w:cs="Times New Roman"/>
                <w:bCs/>
                <w:color w:val="auto"/>
                <w:sz w:val="22"/>
              </w:rPr>
              <w:t xml:space="preserve"> </w:t>
            </w:r>
            <w:r w:rsidRPr="00E8001D">
              <w:rPr>
                <w:rFonts w:ascii="Times New Roman" w:hAnsi="Times New Roman" w:cs="Times New Roman"/>
                <w:color w:val="auto"/>
                <w:sz w:val="22"/>
              </w:rPr>
              <w:t xml:space="preserve">(REL 2016–137). Washington, DC: U.S. Department of Education, Institute of Education Sciences, National Center for Education Evaluation and Regional Assistance, Regional Educational Laboratory Appalachia. </w:t>
            </w:r>
            <w:r w:rsidRPr="00E8001D">
              <w:rPr>
                <w:rFonts w:ascii="Times New Roman" w:hAnsi="Times New Roman" w:cs="Times New Roman"/>
                <w:sz w:val="20"/>
              </w:rPr>
              <w:t xml:space="preserve">Report available from </w:t>
            </w:r>
            <w:hyperlink r:id="rId45" w:history="1">
              <w:r w:rsidRPr="00E8001D">
                <w:rPr>
                  <w:rStyle w:val="Hyperlink"/>
                  <w:rFonts w:ascii="Times New Roman" w:hAnsi="Times New Roman" w:cs="Times New Roman"/>
                  <w:sz w:val="20"/>
                </w:rPr>
                <w:t>http://ies.ed.gov/ncee/edlabs</w:t>
              </w:r>
            </w:hyperlink>
          </w:p>
          <w:p w14:paraId="2A2B1665" w14:textId="77777777" w:rsidR="006A44B6" w:rsidRPr="00E8001D" w:rsidRDefault="006A44B6" w:rsidP="00652DE8">
            <w:pPr>
              <w:pStyle w:val="RELbodytext"/>
              <w:spacing w:after="0" w:line="240" w:lineRule="auto"/>
              <w:ind w:left="720" w:hanging="720"/>
              <w:jc w:val="left"/>
              <w:rPr>
                <w:rFonts w:ascii="Times New Roman" w:hAnsi="Times New Roman" w:cs="Times New Roman"/>
                <w:b/>
                <w:szCs w:val="22"/>
              </w:rPr>
            </w:pPr>
          </w:p>
        </w:tc>
      </w:tr>
      <w:tr w:rsidR="006A44B6" w:rsidRPr="00E8001D" w14:paraId="6BE15B0E" w14:textId="77777777" w:rsidTr="0099051F">
        <w:tc>
          <w:tcPr>
            <w:tcW w:w="538" w:type="dxa"/>
          </w:tcPr>
          <w:p w14:paraId="36047210" w14:textId="4DC3D0AA" w:rsidR="006A44B6" w:rsidRPr="00E8001D" w:rsidRDefault="006A44B6" w:rsidP="00DF2F5E">
            <w:pPr>
              <w:rPr>
                <w:rFonts w:cs="Times New Roman"/>
                <w:b/>
                <w:sz w:val="22"/>
                <w:szCs w:val="22"/>
              </w:rPr>
            </w:pPr>
            <w:r w:rsidRPr="00E8001D">
              <w:rPr>
                <w:rFonts w:cs="Times New Roman"/>
                <w:b/>
                <w:sz w:val="22"/>
                <w:szCs w:val="22"/>
              </w:rPr>
              <w:t>1</w:t>
            </w:r>
          </w:p>
        </w:tc>
        <w:tc>
          <w:tcPr>
            <w:tcW w:w="553" w:type="dxa"/>
          </w:tcPr>
          <w:p w14:paraId="20120727" w14:textId="10FCEE49" w:rsidR="006A44B6" w:rsidRPr="00E8001D" w:rsidRDefault="00C636F4" w:rsidP="00DF2F5E">
            <w:pPr>
              <w:rPr>
                <w:rFonts w:cs="Times New Roman"/>
                <w:b/>
                <w:sz w:val="22"/>
                <w:szCs w:val="22"/>
              </w:rPr>
            </w:pPr>
            <w:r w:rsidRPr="00E8001D">
              <w:rPr>
                <w:rFonts w:cs="Times New Roman"/>
                <w:b/>
                <w:sz w:val="22"/>
                <w:szCs w:val="22"/>
              </w:rPr>
              <w:t>R</w:t>
            </w:r>
          </w:p>
        </w:tc>
        <w:tc>
          <w:tcPr>
            <w:tcW w:w="8269" w:type="dxa"/>
          </w:tcPr>
          <w:p w14:paraId="6EA9319E" w14:textId="5E361952" w:rsidR="006A44B6" w:rsidRPr="00E8001D" w:rsidRDefault="006A44B6" w:rsidP="002A451E">
            <w:pPr>
              <w:widowControl w:val="0"/>
              <w:autoSpaceDE w:val="0"/>
              <w:autoSpaceDN w:val="0"/>
              <w:adjustRightInd w:val="0"/>
              <w:ind w:left="720" w:hanging="720"/>
              <w:rPr>
                <w:rFonts w:cs="Times New Roman"/>
                <w:sz w:val="22"/>
              </w:rPr>
            </w:pPr>
            <w:r w:rsidRPr="00E8001D">
              <w:rPr>
                <w:rFonts w:cs="Times New Roman"/>
                <w:b/>
                <w:sz w:val="22"/>
              </w:rPr>
              <w:t>Lochmiller, C. R.</w:t>
            </w:r>
            <w:r w:rsidRPr="00E8001D">
              <w:rPr>
                <w:rFonts w:cs="Times New Roman"/>
                <w:sz w:val="22"/>
              </w:rPr>
              <w:t xml:space="preserve">, Sugimoto, T. J., &amp; Muller, P. A. (2016). </w:t>
            </w:r>
            <w:r w:rsidRPr="00E8001D">
              <w:rPr>
                <w:rFonts w:eastAsia="Goudy Old Style" w:cs="Times New Roman"/>
                <w:i/>
                <w:sz w:val="22"/>
              </w:rPr>
              <w:t xml:space="preserve">Teacher retention, mobility, and attrition in Kentucky public schools from 2008 to 2012 </w:t>
            </w:r>
            <w:r w:rsidRPr="00E8001D">
              <w:rPr>
                <w:rFonts w:cs="Times New Roman"/>
                <w:sz w:val="22"/>
              </w:rPr>
              <w:t xml:space="preserve">(REL 2016-116). Washington, DC: U.S. Department of Education, Institute of Education Sciences, National Center for Education Evaluation and Regional Assistance, Regional Educational Laboratory Appalachia. Report available from </w:t>
            </w:r>
            <w:hyperlink r:id="rId46" w:history="1">
              <w:r w:rsidRPr="00E8001D">
                <w:rPr>
                  <w:rStyle w:val="Hyperlink"/>
                  <w:rFonts w:cs="Times New Roman"/>
                  <w:sz w:val="22"/>
                </w:rPr>
                <w:t>http://ies.ed.gov/ncee/edlabs</w:t>
              </w:r>
            </w:hyperlink>
          </w:p>
        </w:tc>
      </w:tr>
    </w:tbl>
    <w:p w14:paraId="5B60B674" w14:textId="77777777" w:rsidR="0099051F" w:rsidRPr="00E8001D" w:rsidRDefault="0099051F" w:rsidP="0099051F">
      <w:pPr>
        <w:ind w:left="720" w:hanging="720"/>
        <w:rPr>
          <w:b/>
          <w:sz w:val="22"/>
          <w:szCs w:val="22"/>
        </w:rPr>
      </w:pPr>
      <w:r w:rsidRPr="00E8001D">
        <w:rPr>
          <w:b/>
          <w:i/>
          <w:sz w:val="22"/>
          <w:szCs w:val="22"/>
        </w:rPr>
        <w:t>Books</w:t>
      </w:r>
    </w:p>
    <w:p w14:paraId="2844557C" w14:textId="77777777" w:rsidR="0099051F" w:rsidRDefault="0099051F" w:rsidP="0099051F">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12"/>
        <w:gridCol w:w="526"/>
        <w:gridCol w:w="7770"/>
        <w:gridCol w:w="526"/>
      </w:tblGrid>
      <w:tr w:rsidR="00653FB1" w:rsidRPr="00E8001D" w14:paraId="2BDCA120" w14:textId="77777777" w:rsidTr="00F5082B">
        <w:tc>
          <w:tcPr>
            <w:tcW w:w="9360" w:type="dxa"/>
            <w:gridSpan w:val="5"/>
          </w:tcPr>
          <w:p w14:paraId="19DC19F6" w14:textId="12ACF68D" w:rsidR="00653FB1" w:rsidRPr="00E8001D" w:rsidRDefault="00653FB1" w:rsidP="00F5082B">
            <w:pPr>
              <w:ind w:left="720" w:hanging="720"/>
              <w:rPr>
                <w:b/>
                <w:sz w:val="22"/>
                <w:szCs w:val="22"/>
              </w:rPr>
            </w:pPr>
            <w:r>
              <w:rPr>
                <w:b/>
                <w:sz w:val="22"/>
                <w:szCs w:val="22"/>
              </w:rPr>
              <w:t>In Preparation</w:t>
            </w:r>
          </w:p>
        </w:tc>
      </w:tr>
      <w:tr w:rsidR="00653FB1" w:rsidRPr="00E8001D" w14:paraId="7B9C9BDE" w14:textId="77777777" w:rsidTr="00F5082B">
        <w:tc>
          <w:tcPr>
            <w:tcW w:w="526" w:type="dxa"/>
          </w:tcPr>
          <w:p w14:paraId="4A1E094A" w14:textId="77777777" w:rsidR="00653FB1" w:rsidRPr="00E8001D" w:rsidRDefault="00653FB1" w:rsidP="00F5082B">
            <w:pPr>
              <w:rPr>
                <w:b/>
                <w:sz w:val="22"/>
                <w:szCs w:val="22"/>
              </w:rPr>
            </w:pPr>
          </w:p>
        </w:tc>
        <w:tc>
          <w:tcPr>
            <w:tcW w:w="538" w:type="dxa"/>
            <w:gridSpan w:val="2"/>
          </w:tcPr>
          <w:p w14:paraId="7D572C5A" w14:textId="77777777" w:rsidR="00653FB1" w:rsidRPr="00E8001D" w:rsidRDefault="00653FB1" w:rsidP="00F5082B">
            <w:pPr>
              <w:rPr>
                <w:b/>
                <w:sz w:val="22"/>
                <w:szCs w:val="22"/>
              </w:rPr>
            </w:pPr>
          </w:p>
        </w:tc>
        <w:tc>
          <w:tcPr>
            <w:tcW w:w="8296" w:type="dxa"/>
            <w:gridSpan w:val="2"/>
          </w:tcPr>
          <w:p w14:paraId="144D7C0C" w14:textId="77777777" w:rsidR="00653FB1" w:rsidRPr="00E8001D" w:rsidRDefault="00653FB1" w:rsidP="00F5082B">
            <w:pPr>
              <w:ind w:left="720" w:hanging="720"/>
              <w:rPr>
                <w:b/>
                <w:sz w:val="22"/>
                <w:szCs w:val="22"/>
              </w:rPr>
            </w:pPr>
          </w:p>
        </w:tc>
      </w:tr>
      <w:tr w:rsidR="00653FB1" w:rsidRPr="00E8001D" w14:paraId="2AEA801A" w14:textId="77777777" w:rsidTr="00F5082B">
        <w:tc>
          <w:tcPr>
            <w:tcW w:w="526" w:type="dxa"/>
          </w:tcPr>
          <w:p w14:paraId="421486BD" w14:textId="3675BBB6" w:rsidR="00653FB1" w:rsidRPr="00E8001D" w:rsidRDefault="00653FB1" w:rsidP="00F5082B">
            <w:pPr>
              <w:rPr>
                <w:rFonts w:cs="Times New Roman"/>
                <w:b/>
                <w:sz w:val="22"/>
                <w:szCs w:val="22"/>
              </w:rPr>
            </w:pPr>
            <w:r>
              <w:rPr>
                <w:rFonts w:cs="Times New Roman"/>
                <w:b/>
                <w:sz w:val="22"/>
                <w:szCs w:val="22"/>
              </w:rPr>
              <w:t>-</w:t>
            </w:r>
          </w:p>
        </w:tc>
        <w:tc>
          <w:tcPr>
            <w:tcW w:w="538" w:type="dxa"/>
            <w:gridSpan w:val="2"/>
          </w:tcPr>
          <w:p w14:paraId="2881DA80" w14:textId="77777777" w:rsidR="00653FB1" w:rsidRPr="00E8001D" w:rsidRDefault="00653FB1" w:rsidP="00F5082B">
            <w:pPr>
              <w:rPr>
                <w:rFonts w:cs="Times New Roman"/>
                <w:b/>
                <w:sz w:val="22"/>
                <w:szCs w:val="22"/>
              </w:rPr>
            </w:pPr>
            <w:r w:rsidRPr="00E8001D">
              <w:rPr>
                <w:rFonts w:cs="Times New Roman"/>
                <w:b/>
                <w:sz w:val="22"/>
                <w:szCs w:val="22"/>
              </w:rPr>
              <w:t>R</w:t>
            </w:r>
          </w:p>
        </w:tc>
        <w:tc>
          <w:tcPr>
            <w:tcW w:w="8296" w:type="dxa"/>
            <w:gridSpan w:val="2"/>
          </w:tcPr>
          <w:p w14:paraId="18A8322D" w14:textId="458AA2CB" w:rsidR="00653FB1" w:rsidRPr="00E8001D" w:rsidRDefault="00653FB1" w:rsidP="00F5082B">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w:t>
            </w:r>
            <w:r>
              <w:rPr>
                <w:rFonts w:cs="Times New Roman"/>
                <w:sz w:val="22"/>
                <w:szCs w:val="22"/>
              </w:rPr>
              <w:t xml:space="preserve">&amp; Lester, J. N. </w:t>
            </w:r>
            <w:r w:rsidRPr="00E8001D">
              <w:rPr>
                <w:rFonts w:cs="Times New Roman"/>
                <w:sz w:val="22"/>
                <w:szCs w:val="22"/>
              </w:rPr>
              <w:t xml:space="preserve"> (</w:t>
            </w:r>
            <w:r>
              <w:rPr>
                <w:rFonts w:cs="Times New Roman"/>
                <w:sz w:val="22"/>
                <w:szCs w:val="22"/>
              </w:rPr>
              <w:t>in preparation</w:t>
            </w:r>
            <w:r w:rsidRPr="00E8001D">
              <w:rPr>
                <w:rFonts w:cs="Times New Roman"/>
                <w:sz w:val="22"/>
                <w:szCs w:val="22"/>
              </w:rPr>
              <w:t xml:space="preserve">). </w:t>
            </w:r>
            <w:proofErr w:type="spellStart"/>
            <w:r>
              <w:rPr>
                <w:rFonts w:cs="Times New Roman"/>
                <w:i/>
                <w:sz w:val="22"/>
                <w:szCs w:val="22"/>
              </w:rPr>
              <w:t>Practiqual</w:t>
            </w:r>
            <w:proofErr w:type="spellEnd"/>
            <w:r>
              <w:rPr>
                <w:rFonts w:cs="Times New Roman"/>
                <w:i/>
                <w:sz w:val="22"/>
                <w:szCs w:val="22"/>
              </w:rPr>
              <w:t>: A workbook for learning and doing qualitative research</w:t>
            </w:r>
            <w:r>
              <w:rPr>
                <w:rFonts w:cs="Times New Roman"/>
                <w:iCs/>
                <w:sz w:val="22"/>
                <w:szCs w:val="22"/>
              </w:rPr>
              <w:t xml:space="preserve">. </w:t>
            </w:r>
            <w:r w:rsidRPr="00E8001D">
              <w:rPr>
                <w:rFonts w:cs="Times New Roman"/>
                <w:sz w:val="22"/>
                <w:szCs w:val="22"/>
              </w:rPr>
              <w:t xml:space="preserve"> </w:t>
            </w:r>
            <w:r>
              <w:rPr>
                <w:rFonts w:cs="Times New Roman"/>
                <w:sz w:val="22"/>
                <w:szCs w:val="22"/>
              </w:rPr>
              <w:t>Thousand Oaks, CA</w:t>
            </w:r>
            <w:r w:rsidRPr="00E8001D">
              <w:rPr>
                <w:rFonts w:cs="Times New Roman"/>
                <w:sz w:val="22"/>
                <w:szCs w:val="22"/>
              </w:rPr>
              <w:t xml:space="preserve">: </w:t>
            </w:r>
            <w:r>
              <w:rPr>
                <w:rFonts w:cs="Times New Roman"/>
                <w:sz w:val="22"/>
                <w:szCs w:val="22"/>
              </w:rPr>
              <w:t>Sage</w:t>
            </w:r>
            <w:r w:rsidRPr="00E8001D">
              <w:rPr>
                <w:rFonts w:cs="Times New Roman"/>
                <w:sz w:val="22"/>
                <w:szCs w:val="22"/>
              </w:rPr>
              <w:t xml:space="preserve">. </w:t>
            </w:r>
          </w:p>
          <w:p w14:paraId="07999B61" w14:textId="77777777" w:rsidR="00653FB1" w:rsidRPr="00E8001D" w:rsidRDefault="00653FB1" w:rsidP="00F5082B">
            <w:pPr>
              <w:ind w:left="720" w:hanging="720"/>
              <w:rPr>
                <w:rFonts w:cs="Times New Roman"/>
                <w:sz w:val="22"/>
                <w:szCs w:val="22"/>
              </w:rPr>
            </w:pPr>
          </w:p>
        </w:tc>
      </w:tr>
      <w:tr w:rsidR="00E65017" w:rsidRPr="00E8001D" w14:paraId="0D5EF350" w14:textId="77777777" w:rsidTr="00451A22">
        <w:trPr>
          <w:gridAfter w:val="1"/>
          <w:wAfter w:w="526" w:type="dxa"/>
        </w:trPr>
        <w:tc>
          <w:tcPr>
            <w:tcW w:w="538" w:type="dxa"/>
            <w:gridSpan w:val="2"/>
          </w:tcPr>
          <w:p w14:paraId="44D75844" w14:textId="77777777" w:rsidR="00E65017" w:rsidRPr="00E8001D" w:rsidRDefault="00E65017" w:rsidP="00451A22">
            <w:pPr>
              <w:rPr>
                <w:b/>
                <w:sz w:val="22"/>
                <w:szCs w:val="22"/>
              </w:rPr>
            </w:pPr>
          </w:p>
        </w:tc>
        <w:tc>
          <w:tcPr>
            <w:tcW w:w="8296" w:type="dxa"/>
            <w:gridSpan w:val="2"/>
          </w:tcPr>
          <w:p w14:paraId="1461F775" w14:textId="77777777" w:rsidR="00E65017" w:rsidRPr="00E8001D" w:rsidRDefault="00E65017" w:rsidP="00451A22">
            <w:pPr>
              <w:ind w:left="720" w:hanging="720"/>
              <w:rPr>
                <w:b/>
                <w:sz w:val="22"/>
                <w:szCs w:val="22"/>
              </w:rPr>
            </w:pPr>
          </w:p>
        </w:tc>
      </w:tr>
      <w:tr w:rsidR="00451A22" w:rsidRPr="00E8001D" w14:paraId="3783477A" w14:textId="77777777" w:rsidTr="00451A22">
        <w:tc>
          <w:tcPr>
            <w:tcW w:w="526" w:type="dxa"/>
          </w:tcPr>
          <w:p w14:paraId="5C024182" w14:textId="402E0F5B" w:rsidR="00451A22" w:rsidRPr="00E8001D" w:rsidRDefault="00451A22" w:rsidP="00451A22">
            <w:pPr>
              <w:rPr>
                <w:rFonts w:cs="Times New Roman"/>
                <w:b/>
                <w:sz w:val="22"/>
                <w:szCs w:val="22"/>
              </w:rPr>
            </w:pPr>
            <w:r w:rsidRPr="00E8001D">
              <w:rPr>
                <w:rFonts w:cs="Times New Roman"/>
                <w:b/>
                <w:sz w:val="22"/>
                <w:szCs w:val="22"/>
              </w:rPr>
              <w:t>3</w:t>
            </w:r>
          </w:p>
        </w:tc>
        <w:tc>
          <w:tcPr>
            <w:tcW w:w="538" w:type="dxa"/>
            <w:gridSpan w:val="2"/>
          </w:tcPr>
          <w:p w14:paraId="60904B9D" w14:textId="524E3259" w:rsidR="00451A22" w:rsidRPr="00E8001D" w:rsidRDefault="00C636F4" w:rsidP="00451A22">
            <w:pPr>
              <w:rPr>
                <w:rFonts w:cs="Times New Roman"/>
                <w:b/>
                <w:sz w:val="22"/>
                <w:szCs w:val="22"/>
              </w:rPr>
            </w:pPr>
            <w:r w:rsidRPr="00E8001D">
              <w:rPr>
                <w:rFonts w:cs="Times New Roman"/>
                <w:b/>
                <w:sz w:val="22"/>
                <w:szCs w:val="22"/>
              </w:rPr>
              <w:t>R</w:t>
            </w:r>
          </w:p>
        </w:tc>
        <w:tc>
          <w:tcPr>
            <w:tcW w:w="8296" w:type="dxa"/>
            <w:gridSpan w:val="2"/>
          </w:tcPr>
          <w:p w14:paraId="1AB1B083" w14:textId="4D644AA0" w:rsidR="00451A22" w:rsidRPr="00E8001D" w:rsidRDefault="00451A22" w:rsidP="00451A22">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(Ed.). (2018). </w:t>
            </w:r>
            <w:r w:rsidRPr="00E8001D">
              <w:rPr>
                <w:rFonts w:cs="Times New Roman"/>
                <w:i/>
                <w:sz w:val="22"/>
                <w:szCs w:val="22"/>
              </w:rPr>
              <w:t>Complementary research methods for educational leadership and policy studies</w:t>
            </w:r>
            <w:r w:rsidRPr="00E8001D">
              <w:rPr>
                <w:rFonts w:cs="Times New Roman"/>
                <w:sz w:val="22"/>
                <w:szCs w:val="22"/>
              </w:rPr>
              <w:t xml:space="preserve">. New York: Palgrave-MacMillan. </w:t>
            </w:r>
          </w:p>
          <w:p w14:paraId="2DCD4957" w14:textId="77777777" w:rsidR="00451A22" w:rsidRPr="00E8001D" w:rsidRDefault="00451A22" w:rsidP="00451A22">
            <w:pPr>
              <w:ind w:left="720" w:hanging="720"/>
              <w:rPr>
                <w:rFonts w:cs="Times New Roman"/>
                <w:sz w:val="22"/>
                <w:szCs w:val="22"/>
              </w:rPr>
            </w:pPr>
          </w:p>
        </w:tc>
      </w:tr>
      <w:tr w:rsidR="00451A22" w:rsidRPr="00E8001D" w14:paraId="64704768" w14:textId="77777777" w:rsidTr="00451A22">
        <w:tc>
          <w:tcPr>
            <w:tcW w:w="526" w:type="dxa"/>
          </w:tcPr>
          <w:p w14:paraId="2AFFF2E6" w14:textId="420FE196" w:rsidR="00451A22" w:rsidRPr="00E8001D" w:rsidRDefault="00451A22" w:rsidP="00451A22">
            <w:pPr>
              <w:rPr>
                <w:rFonts w:cs="Times New Roman"/>
                <w:b/>
                <w:sz w:val="22"/>
                <w:szCs w:val="22"/>
              </w:rPr>
            </w:pPr>
            <w:r w:rsidRPr="00E8001D">
              <w:rPr>
                <w:rFonts w:cs="Times New Roman"/>
                <w:b/>
                <w:sz w:val="22"/>
                <w:szCs w:val="22"/>
              </w:rPr>
              <w:t>2</w:t>
            </w:r>
          </w:p>
        </w:tc>
        <w:tc>
          <w:tcPr>
            <w:tcW w:w="538" w:type="dxa"/>
            <w:gridSpan w:val="2"/>
          </w:tcPr>
          <w:p w14:paraId="4259E7FD" w14:textId="1CEE5348" w:rsidR="00451A22" w:rsidRPr="00E8001D" w:rsidRDefault="00C636F4" w:rsidP="00451A22">
            <w:pPr>
              <w:rPr>
                <w:rFonts w:cs="Times New Roman"/>
                <w:b/>
                <w:sz w:val="22"/>
                <w:szCs w:val="22"/>
              </w:rPr>
            </w:pPr>
            <w:r w:rsidRPr="00E8001D">
              <w:rPr>
                <w:rFonts w:cs="Times New Roman"/>
                <w:b/>
                <w:sz w:val="22"/>
                <w:szCs w:val="22"/>
              </w:rPr>
              <w:t>R</w:t>
            </w:r>
          </w:p>
        </w:tc>
        <w:tc>
          <w:tcPr>
            <w:tcW w:w="8296" w:type="dxa"/>
            <w:gridSpan w:val="2"/>
          </w:tcPr>
          <w:p w14:paraId="0E25B87E" w14:textId="470C8F3F" w:rsidR="00451A22" w:rsidRPr="00E8001D" w:rsidRDefault="00451A22" w:rsidP="00451A22">
            <w:pPr>
              <w:ind w:left="720" w:hanging="720"/>
              <w:rPr>
                <w:rFonts w:cs="Times New Roman"/>
                <w:sz w:val="22"/>
                <w:szCs w:val="22"/>
              </w:rPr>
            </w:pPr>
            <w:r w:rsidRPr="00E8001D">
              <w:rPr>
                <w:rFonts w:cs="Times New Roman"/>
                <w:sz w:val="22"/>
                <w:szCs w:val="22"/>
              </w:rPr>
              <w:t xml:space="preserve">Lester, J. N., </w:t>
            </w:r>
            <w:r w:rsidRPr="00E8001D">
              <w:rPr>
                <w:rFonts w:cs="Times New Roman"/>
                <w:b/>
                <w:sz w:val="22"/>
                <w:szCs w:val="22"/>
              </w:rPr>
              <w:t>Lochmiller, C. R.</w:t>
            </w:r>
            <w:r w:rsidRPr="00E8001D">
              <w:rPr>
                <w:rFonts w:cs="Times New Roman"/>
                <w:sz w:val="22"/>
                <w:szCs w:val="22"/>
              </w:rPr>
              <w:t>, &amp; Gabriel, R. (Eds.). (2017</w:t>
            </w:r>
            <w:r w:rsidR="00616039" w:rsidRPr="00E8001D">
              <w:rPr>
                <w:rFonts w:cs="Times New Roman"/>
                <w:sz w:val="22"/>
                <w:szCs w:val="22"/>
              </w:rPr>
              <w:t>b</w:t>
            </w:r>
            <w:r w:rsidRPr="00E8001D">
              <w:rPr>
                <w:rFonts w:cs="Times New Roman"/>
                <w:sz w:val="22"/>
                <w:szCs w:val="22"/>
              </w:rPr>
              <w:t xml:space="preserve">). </w:t>
            </w:r>
            <w:r w:rsidRPr="00E8001D">
              <w:rPr>
                <w:rFonts w:cs="Times New Roman"/>
                <w:i/>
                <w:sz w:val="22"/>
                <w:szCs w:val="22"/>
              </w:rPr>
              <w:t xml:space="preserve">Discursive perspectives on education policy and implementation. </w:t>
            </w:r>
            <w:r w:rsidRPr="00E8001D">
              <w:rPr>
                <w:rFonts w:cs="Times New Roman"/>
                <w:sz w:val="22"/>
                <w:szCs w:val="22"/>
              </w:rPr>
              <w:t>New York: Palgrave-MacMillan.</w:t>
            </w:r>
            <w:r w:rsidR="00424093" w:rsidRPr="00E8001D">
              <w:rPr>
                <w:rStyle w:val="FootnoteReference"/>
                <w:rFonts w:cs="Times New Roman"/>
                <w:sz w:val="22"/>
                <w:szCs w:val="22"/>
              </w:rPr>
              <w:footnoteReference w:id="3"/>
            </w:r>
          </w:p>
          <w:p w14:paraId="58237C9C" w14:textId="77777777" w:rsidR="00451A22" w:rsidRPr="00E8001D" w:rsidRDefault="00451A22" w:rsidP="00451A22">
            <w:pPr>
              <w:ind w:left="720" w:hanging="720"/>
              <w:rPr>
                <w:rFonts w:cs="Times New Roman"/>
                <w:sz w:val="22"/>
                <w:szCs w:val="22"/>
              </w:rPr>
            </w:pPr>
          </w:p>
        </w:tc>
      </w:tr>
      <w:tr w:rsidR="00451A22" w:rsidRPr="00E8001D" w14:paraId="75C6AD12" w14:textId="77777777" w:rsidTr="00451A22">
        <w:tc>
          <w:tcPr>
            <w:tcW w:w="526" w:type="dxa"/>
          </w:tcPr>
          <w:p w14:paraId="458FFEC8" w14:textId="764E14ED" w:rsidR="00451A22" w:rsidRPr="00E8001D" w:rsidRDefault="00451A22" w:rsidP="00451A22">
            <w:pPr>
              <w:rPr>
                <w:rFonts w:cs="Times New Roman"/>
                <w:b/>
                <w:sz w:val="22"/>
                <w:szCs w:val="22"/>
              </w:rPr>
            </w:pPr>
            <w:r w:rsidRPr="00E8001D">
              <w:rPr>
                <w:rFonts w:cs="Times New Roman"/>
                <w:b/>
                <w:sz w:val="22"/>
                <w:szCs w:val="22"/>
              </w:rPr>
              <w:t>1</w:t>
            </w:r>
          </w:p>
        </w:tc>
        <w:tc>
          <w:tcPr>
            <w:tcW w:w="538" w:type="dxa"/>
            <w:gridSpan w:val="2"/>
          </w:tcPr>
          <w:p w14:paraId="42705FB6" w14:textId="7DFDA78D" w:rsidR="00451A22" w:rsidRPr="00E8001D" w:rsidRDefault="00C636F4" w:rsidP="00451A22">
            <w:pPr>
              <w:rPr>
                <w:rFonts w:cs="Times New Roman"/>
                <w:b/>
                <w:sz w:val="22"/>
                <w:szCs w:val="22"/>
              </w:rPr>
            </w:pPr>
            <w:r w:rsidRPr="00E8001D">
              <w:rPr>
                <w:rFonts w:cs="Times New Roman"/>
                <w:b/>
                <w:sz w:val="22"/>
                <w:szCs w:val="22"/>
              </w:rPr>
              <w:t>R</w:t>
            </w:r>
          </w:p>
        </w:tc>
        <w:tc>
          <w:tcPr>
            <w:tcW w:w="8296" w:type="dxa"/>
            <w:gridSpan w:val="2"/>
          </w:tcPr>
          <w:p w14:paraId="6C14976A" w14:textId="337BA883" w:rsidR="00451A22" w:rsidRPr="00E8001D" w:rsidRDefault="00451A22" w:rsidP="00451A22">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&amp; Lester, J. N. (2017</w:t>
            </w:r>
            <w:r w:rsidR="00FD25EF" w:rsidRPr="00E8001D">
              <w:rPr>
                <w:rFonts w:cs="Times New Roman"/>
                <w:sz w:val="22"/>
                <w:szCs w:val="22"/>
              </w:rPr>
              <w:t>a</w:t>
            </w:r>
            <w:r w:rsidRPr="00E8001D">
              <w:rPr>
                <w:rFonts w:cs="Times New Roman"/>
                <w:sz w:val="22"/>
                <w:szCs w:val="22"/>
              </w:rPr>
              <w:t xml:space="preserve">). </w:t>
            </w:r>
            <w:r w:rsidRPr="00E8001D">
              <w:rPr>
                <w:rFonts w:cs="Times New Roman"/>
                <w:i/>
                <w:sz w:val="22"/>
                <w:szCs w:val="22"/>
              </w:rPr>
              <w:t>An Introduction to educational research: Connecting methods to practice</w:t>
            </w:r>
            <w:r w:rsidRPr="00E8001D">
              <w:rPr>
                <w:rFonts w:cs="Times New Roman"/>
                <w:sz w:val="22"/>
                <w:szCs w:val="22"/>
              </w:rPr>
              <w:t xml:space="preserve">. Thousand Oaks, CA: SAGE. </w:t>
            </w:r>
          </w:p>
          <w:p w14:paraId="6D01B697" w14:textId="77777777" w:rsidR="00451A22" w:rsidRPr="00E8001D" w:rsidRDefault="00451A22" w:rsidP="00451A22">
            <w:pPr>
              <w:rPr>
                <w:rFonts w:cs="Times New Roman"/>
                <w:b/>
                <w:sz w:val="22"/>
                <w:szCs w:val="22"/>
              </w:rPr>
            </w:pPr>
          </w:p>
        </w:tc>
      </w:tr>
    </w:tbl>
    <w:p w14:paraId="6CA2ECAE" w14:textId="77777777" w:rsidR="009F3635" w:rsidRPr="00E8001D" w:rsidRDefault="009F3635" w:rsidP="009F3635">
      <w:pPr>
        <w:rPr>
          <w:b/>
          <w:i/>
          <w:sz w:val="22"/>
          <w:szCs w:val="22"/>
        </w:rPr>
      </w:pPr>
      <w:r w:rsidRPr="00E8001D">
        <w:rPr>
          <w:b/>
          <w:i/>
          <w:sz w:val="22"/>
          <w:szCs w:val="22"/>
        </w:rPr>
        <w:t>Book Chapters</w:t>
      </w:r>
    </w:p>
    <w:p w14:paraId="47AD6E26" w14:textId="4F11510F" w:rsidR="007C3569" w:rsidRPr="00E8001D" w:rsidRDefault="009F37C9" w:rsidP="009F3635">
      <w:pPr>
        <w:rPr>
          <w:sz w:val="22"/>
          <w:szCs w:val="22"/>
        </w:rPr>
      </w:pPr>
      <w:r w:rsidRPr="00E8001D">
        <w:rPr>
          <w:sz w:val="22"/>
          <w:szCs w:val="22"/>
        </w:rPr>
        <w:t xml:space="preserve">* - </w:t>
      </w:r>
      <w:r w:rsidR="007C3569" w:rsidRPr="00E8001D">
        <w:rPr>
          <w:sz w:val="22"/>
          <w:szCs w:val="22"/>
        </w:rPr>
        <w:t>i</w:t>
      </w:r>
      <w:r w:rsidRPr="00E8001D">
        <w:rPr>
          <w:sz w:val="22"/>
          <w:szCs w:val="22"/>
        </w:rPr>
        <w:t xml:space="preserve">ndicates that the book chapter </w:t>
      </w:r>
      <w:r w:rsidR="003410EC" w:rsidRPr="00E8001D">
        <w:rPr>
          <w:sz w:val="22"/>
          <w:szCs w:val="22"/>
        </w:rPr>
        <w:t>underwent blind peer review</w:t>
      </w:r>
    </w:p>
    <w:p w14:paraId="3F978C46" w14:textId="4D6E30DE" w:rsidR="007C3569" w:rsidRPr="00E8001D" w:rsidRDefault="007C3569" w:rsidP="007C3569">
      <w:pPr>
        <w:ind w:left="720" w:hanging="720"/>
        <w:rPr>
          <w:sz w:val="22"/>
          <w:szCs w:val="22"/>
        </w:rPr>
      </w:pPr>
      <w:r w:rsidRPr="00E8001D">
        <w:rPr>
          <w:sz w:val="22"/>
          <w:szCs w:val="22"/>
          <w:vertAlign w:val="superscript"/>
        </w:rPr>
        <w:t>S</w:t>
      </w:r>
      <w:r w:rsidRPr="00E8001D">
        <w:rPr>
          <w:sz w:val="22"/>
          <w:szCs w:val="22"/>
        </w:rPr>
        <w:t xml:space="preserve"> - indicates the book chapter was co-authored with a graduate student</w:t>
      </w:r>
    </w:p>
    <w:p w14:paraId="6B9B9A99" w14:textId="77777777" w:rsidR="009F37C9" w:rsidRPr="00E8001D" w:rsidRDefault="009F37C9" w:rsidP="009F3635">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583"/>
        <w:gridCol w:w="8235"/>
      </w:tblGrid>
      <w:tr w:rsidR="00447AEB" w:rsidRPr="00E8001D" w14:paraId="170311F1" w14:textId="77777777" w:rsidTr="004E2C15">
        <w:tc>
          <w:tcPr>
            <w:tcW w:w="542" w:type="dxa"/>
          </w:tcPr>
          <w:p w14:paraId="15907B44" w14:textId="77777777" w:rsidR="00447AEB" w:rsidRPr="00E8001D" w:rsidRDefault="00447AEB" w:rsidP="0021365E">
            <w:pPr>
              <w:rPr>
                <w:b/>
                <w:sz w:val="22"/>
                <w:szCs w:val="22"/>
              </w:rPr>
            </w:pPr>
          </w:p>
        </w:tc>
        <w:tc>
          <w:tcPr>
            <w:tcW w:w="583" w:type="dxa"/>
          </w:tcPr>
          <w:p w14:paraId="62D5A3A9" w14:textId="77777777" w:rsidR="00447AEB" w:rsidRPr="00E8001D" w:rsidRDefault="00447AEB" w:rsidP="00DF2F5E">
            <w:pPr>
              <w:rPr>
                <w:b/>
                <w:sz w:val="22"/>
                <w:szCs w:val="22"/>
              </w:rPr>
            </w:pPr>
          </w:p>
        </w:tc>
        <w:tc>
          <w:tcPr>
            <w:tcW w:w="8235" w:type="dxa"/>
          </w:tcPr>
          <w:p w14:paraId="38F480EF" w14:textId="77777777" w:rsidR="00447AEB" w:rsidRPr="00E8001D" w:rsidRDefault="00447AEB" w:rsidP="008E520C">
            <w:pPr>
              <w:pStyle w:val="NormalWeb"/>
              <w:shd w:val="clear" w:color="auto" w:fill="FFFFFF"/>
              <w:ind w:left="720" w:hanging="720"/>
              <w:rPr>
                <w:sz w:val="22"/>
                <w:szCs w:val="22"/>
                <w:lang w:val="en-GB"/>
              </w:rPr>
            </w:pPr>
          </w:p>
        </w:tc>
      </w:tr>
      <w:tr w:rsidR="004E2C15" w:rsidRPr="00E8001D" w14:paraId="34059304" w14:textId="77777777" w:rsidTr="004E2C15">
        <w:tc>
          <w:tcPr>
            <w:tcW w:w="542" w:type="dxa"/>
          </w:tcPr>
          <w:p w14:paraId="6BC778B7" w14:textId="1B585975" w:rsidR="004E2C15" w:rsidRPr="00E8001D" w:rsidRDefault="004E2C15" w:rsidP="004E2C15">
            <w:pPr>
              <w:rPr>
                <w:b/>
                <w:sz w:val="22"/>
                <w:szCs w:val="22"/>
              </w:rPr>
            </w:pPr>
            <w:r w:rsidRPr="00E8001D">
              <w:rPr>
                <w:rFonts w:cs="Times New Roman"/>
                <w:b/>
                <w:sz w:val="22"/>
                <w:szCs w:val="22"/>
              </w:rPr>
              <w:t>15</w:t>
            </w:r>
          </w:p>
        </w:tc>
        <w:tc>
          <w:tcPr>
            <w:tcW w:w="583" w:type="dxa"/>
          </w:tcPr>
          <w:p w14:paraId="5E6EF5B2" w14:textId="276CAC2E" w:rsidR="004E2C15" w:rsidRPr="00E8001D" w:rsidRDefault="004E2C15" w:rsidP="004E2C15">
            <w:pPr>
              <w:rPr>
                <w:b/>
                <w:sz w:val="22"/>
                <w:szCs w:val="22"/>
              </w:rPr>
            </w:pPr>
            <w:r w:rsidRPr="00E8001D">
              <w:rPr>
                <w:rFonts w:cs="Times New Roman"/>
                <w:b/>
                <w:sz w:val="22"/>
                <w:szCs w:val="22"/>
              </w:rPr>
              <w:t>R</w:t>
            </w:r>
            <w:r>
              <w:rPr>
                <w:rFonts w:cs="Times New Roman"/>
                <w:b/>
                <w:sz w:val="22"/>
                <w:szCs w:val="22"/>
              </w:rPr>
              <w:t>/T</w:t>
            </w:r>
          </w:p>
        </w:tc>
        <w:tc>
          <w:tcPr>
            <w:tcW w:w="8235" w:type="dxa"/>
          </w:tcPr>
          <w:p w14:paraId="61D4992F" w14:textId="64694A42" w:rsidR="004E2C15" w:rsidRPr="00E8001D" w:rsidRDefault="004E2C15" w:rsidP="004E2C15">
            <w:pPr>
              <w:pStyle w:val="NormalWeb"/>
              <w:shd w:val="clear" w:color="auto" w:fill="FFFFFF"/>
              <w:ind w:left="720" w:hanging="720"/>
              <w:rPr>
                <w:sz w:val="22"/>
                <w:szCs w:val="22"/>
                <w:lang w:val="en-GB"/>
              </w:rPr>
            </w:pPr>
            <w:r w:rsidRPr="00E8001D">
              <w:rPr>
                <w:rFonts w:cs="Times New Roman"/>
                <w:sz w:val="22"/>
                <w:szCs w:val="22"/>
                <w:lang w:val="en-GB"/>
              </w:rPr>
              <w:t>Lochmiller, C. R. (</w:t>
            </w:r>
            <w:r>
              <w:rPr>
                <w:rFonts w:cs="Times New Roman"/>
                <w:sz w:val="22"/>
                <w:szCs w:val="22"/>
                <w:lang w:val="en-GB"/>
              </w:rPr>
              <w:t>a</w:t>
            </w:r>
            <w:r w:rsidRPr="00E8001D">
              <w:rPr>
                <w:rFonts w:cs="Times New Roman"/>
                <w:i/>
                <w:iCs/>
                <w:sz w:val="22"/>
                <w:szCs w:val="22"/>
                <w:lang w:val="en-GB"/>
              </w:rPr>
              <w:t>ccepted</w:t>
            </w:r>
            <w:r w:rsidR="00653FB1">
              <w:rPr>
                <w:rFonts w:cs="Times New Roman"/>
                <w:i/>
                <w:iCs/>
                <w:sz w:val="22"/>
                <w:szCs w:val="22"/>
                <w:lang w:val="en-GB"/>
              </w:rPr>
              <w:t xml:space="preserve">, </w:t>
            </w:r>
            <w:r>
              <w:rPr>
                <w:rFonts w:cs="Times New Roman"/>
                <w:i/>
                <w:iCs/>
                <w:sz w:val="22"/>
                <w:szCs w:val="22"/>
                <w:lang w:val="en-GB"/>
              </w:rPr>
              <w:t>in preparation</w:t>
            </w:r>
            <w:r w:rsidRPr="00E8001D">
              <w:rPr>
                <w:rFonts w:cs="Times New Roman"/>
                <w:sz w:val="22"/>
                <w:szCs w:val="22"/>
                <w:lang w:val="en-GB"/>
              </w:rPr>
              <w:t xml:space="preserve">). Empathy interviews: Considerations for their design, conduct, and analysis. In M. O’Reilly, J. N. Lester, &amp; K. Roulston (Eds.), </w:t>
            </w:r>
            <w:r w:rsidRPr="00E8001D">
              <w:rPr>
                <w:rFonts w:cs="Times New Roman"/>
                <w:i/>
                <w:iCs/>
                <w:color w:val="000000"/>
              </w:rPr>
              <w:t>A practical guide for doing qualitative interviews within a methodological frame: Beyond the semi-structured-unstructured heuristic</w:t>
            </w:r>
            <w:r w:rsidRPr="00E8001D">
              <w:rPr>
                <w:rFonts w:cs="Times New Roman"/>
                <w:color w:val="000000"/>
              </w:rPr>
              <w:t xml:space="preserve">. Thousand Oaks, CA: SAGE. </w:t>
            </w:r>
          </w:p>
        </w:tc>
      </w:tr>
      <w:tr w:rsidR="004E2C15" w:rsidRPr="00E8001D" w14:paraId="08DE0715" w14:textId="77777777" w:rsidTr="004E2C15">
        <w:tc>
          <w:tcPr>
            <w:tcW w:w="542" w:type="dxa"/>
          </w:tcPr>
          <w:p w14:paraId="0D84BBC0" w14:textId="77777777" w:rsidR="004E2C15" w:rsidRPr="00E8001D" w:rsidRDefault="004E2C15" w:rsidP="0021365E">
            <w:pPr>
              <w:rPr>
                <w:b/>
                <w:sz w:val="22"/>
                <w:szCs w:val="22"/>
              </w:rPr>
            </w:pPr>
          </w:p>
        </w:tc>
        <w:tc>
          <w:tcPr>
            <w:tcW w:w="583" w:type="dxa"/>
          </w:tcPr>
          <w:p w14:paraId="38235A11" w14:textId="77777777" w:rsidR="004E2C15" w:rsidRPr="00E8001D" w:rsidRDefault="004E2C15" w:rsidP="00DF2F5E">
            <w:pPr>
              <w:rPr>
                <w:b/>
                <w:sz w:val="22"/>
                <w:szCs w:val="22"/>
              </w:rPr>
            </w:pPr>
          </w:p>
        </w:tc>
        <w:tc>
          <w:tcPr>
            <w:tcW w:w="8235" w:type="dxa"/>
          </w:tcPr>
          <w:p w14:paraId="3F43032F" w14:textId="77777777" w:rsidR="004E2C15" w:rsidRPr="00E8001D" w:rsidRDefault="004E2C15" w:rsidP="008E520C">
            <w:pPr>
              <w:pStyle w:val="NormalWeb"/>
              <w:shd w:val="clear" w:color="auto" w:fill="FFFFFF"/>
              <w:ind w:left="720" w:hanging="720"/>
              <w:rPr>
                <w:sz w:val="22"/>
                <w:szCs w:val="22"/>
                <w:lang w:val="en-GB"/>
              </w:rPr>
            </w:pPr>
          </w:p>
        </w:tc>
      </w:tr>
      <w:tr w:rsidR="008E520C" w:rsidRPr="00E8001D" w14:paraId="70A80D9E" w14:textId="77777777" w:rsidTr="004E2C15">
        <w:tc>
          <w:tcPr>
            <w:tcW w:w="542" w:type="dxa"/>
          </w:tcPr>
          <w:p w14:paraId="3F70CE62" w14:textId="1FBBCA32" w:rsidR="008E520C" w:rsidRPr="00E8001D" w:rsidRDefault="008E520C" w:rsidP="0021365E">
            <w:pPr>
              <w:rPr>
                <w:rFonts w:cs="Times New Roman"/>
                <w:b/>
                <w:sz w:val="22"/>
                <w:szCs w:val="22"/>
              </w:rPr>
            </w:pPr>
            <w:r w:rsidRPr="00E8001D">
              <w:rPr>
                <w:rFonts w:cs="Times New Roman"/>
                <w:b/>
                <w:sz w:val="22"/>
                <w:szCs w:val="22"/>
              </w:rPr>
              <w:t>14</w:t>
            </w:r>
          </w:p>
        </w:tc>
        <w:tc>
          <w:tcPr>
            <w:tcW w:w="583" w:type="dxa"/>
          </w:tcPr>
          <w:p w14:paraId="65AA6E80" w14:textId="501E8BE1" w:rsidR="008E520C" w:rsidRPr="00E8001D" w:rsidRDefault="00C636F4" w:rsidP="00DF2F5E">
            <w:pPr>
              <w:rPr>
                <w:rFonts w:cs="Times New Roman"/>
                <w:b/>
                <w:sz w:val="22"/>
                <w:szCs w:val="22"/>
              </w:rPr>
            </w:pPr>
            <w:r w:rsidRPr="00E8001D">
              <w:rPr>
                <w:rFonts w:cs="Times New Roman"/>
                <w:b/>
                <w:sz w:val="22"/>
                <w:szCs w:val="22"/>
              </w:rPr>
              <w:t>R</w:t>
            </w:r>
          </w:p>
        </w:tc>
        <w:tc>
          <w:tcPr>
            <w:tcW w:w="8235" w:type="dxa"/>
          </w:tcPr>
          <w:p w14:paraId="565E09BA" w14:textId="1CB69212" w:rsidR="008E520C" w:rsidRPr="00E8001D" w:rsidRDefault="008E520C" w:rsidP="008E520C">
            <w:pPr>
              <w:pStyle w:val="NormalWeb"/>
              <w:shd w:val="clear" w:color="auto" w:fill="FFFFFF"/>
              <w:ind w:left="720" w:hanging="720"/>
              <w:rPr>
                <w:rFonts w:cs="Times New Roman"/>
                <w:sz w:val="22"/>
                <w:szCs w:val="22"/>
                <w:lang w:val="en-GB"/>
              </w:rPr>
            </w:pPr>
            <w:r w:rsidRPr="00E8001D">
              <w:rPr>
                <w:rFonts w:cs="Times New Roman"/>
                <w:sz w:val="22"/>
                <w:szCs w:val="22"/>
                <w:lang w:val="en-GB"/>
              </w:rPr>
              <w:t>Karnopp, J. R., &amp;</w:t>
            </w:r>
            <w:r w:rsidRPr="00E8001D">
              <w:rPr>
                <w:rFonts w:cs="Times New Roman"/>
                <w:b/>
                <w:bCs/>
                <w:sz w:val="22"/>
                <w:szCs w:val="22"/>
                <w:lang w:val="en-GB"/>
              </w:rPr>
              <w:t xml:space="preserve"> Lochmiller, C. R. </w:t>
            </w:r>
            <w:r w:rsidRPr="00E8001D">
              <w:rPr>
                <w:rFonts w:cs="Times New Roman"/>
                <w:sz w:val="22"/>
                <w:szCs w:val="22"/>
                <w:lang w:val="en-GB"/>
              </w:rPr>
              <w:t>(</w:t>
            </w:r>
            <w:r w:rsidR="00434C00" w:rsidRPr="00E8001D">
              <w:rPr>
                <w:rFonts w:cs="Times New Roman"/>
                <w:sz w:val="22"/>
                <w:szCs w:val="22"/>
                <w:lang w:val="en-GB"/>
              </w:rPr>
              <w:t>2023</w:t>
            </w:r>
            <w:r w:rsidRPr="00E8001D">
              <w:rPr>
                <w:rFonts w:cs="Times New Roman"/>
                <w:sz w:val="22"/>
                <w:szCs w:val="22"/>
                <w:lang w:val="en-GB"/>
              </w:rPr>
              <w:t>).</w:t>
            </w:r>
            <w:r w:rsidRPr="00E8001D">
              <w:rPr>
                <w:rFonts w:cs="Times New Roman"/>
                <w:b/>
                <w:bCs/>
                <w:sz w:val="22"/>
                <w:szCs w:val="22"/>
                <w:lang w:val="en-GB"/>
              </w:rPr>
              <w:t xml:space="preserve"> </w:t>
            </w:r>
            <w:r w:rsidRPr="00E8001D">
              <w:rPr>
                <w:rFonts w:cs="Times New Roman"/>
                <w:sz w:val="22"/>
                <w:szCs w:val="22"/>
                <w:lang w:val="en-GB"/>
              </w:rPr>
              <w:t xml:space="preserve">From Initiation to Dissolution: Learning from the Unsuccessful Launch of Networked Improvement. In E. Anderson &amp; S. Hayes (Eds.), </w:t>
            </w:r>
            <w:r w:rsidRPr="00E8001D">
              <w:rPr>
                <w:rFonts w:cs="Times New Roman"/>
                <w:i/>
                <w:iCs/>
                <w:sz w:val="22"/>
                <w:szCs w:val="22"/>
                <w:lang w:val="en-GB"/>
              </w:rPr>
              <w:t>Continuous improvement: A leadership process for school improvement</w:t>
            </w:r>
            <w:r w:rsidR="00714F12" w:rsidRPr="00E8001D">
              <w:rPr>
                <w:rFonts w:cs="Times New Roman"/>
                <w:i/>
                <w:iCs/>
                <w:sz w:val="22"/>
                <w:szCs w:val="22"/>
                <w:lang w:val="en-GB"/>
              </w:rPr>
              <w:t xml:space="preserve"> </w:t>
            </w:r>
            <w:r w:rsidR="00714F12" w:rsidRPr="00E8001D">
              <w:rPr>
                <w:rFonts w:cs="Times New Roman"/>
                <w:sz w:val="22"/>
                <w:szCs w:val="22"/>
                <w:lang w:val="en-GB"/>
              </w:rPr>
              <w:t xml:space="preserve">(pp. </w:t>
            </w:r>
            <w:r w:rsidR="00587719" w:rsidRPr="00E8001D">
              <w:rPr>
                <w:rFonts w:cs="Times New Roman"/>
                <w:sz w:val="22"/>
                <w:szCs w:val="22"/>
                <w:lang w:val="en-GB"/>
              </w:rPr>
              <w:t>357-372</w:t>
            </w:r>
            <w:r w:rsidR="00714F12" w:rsidRPr="00E8001D">
              <w:rPr>
                <w:rFonts w:cs="Times New Roman"/>
                <w:sz w:val="22"/>
                <w:szCs w:val="22"/>
                <w:lang w:val="en-GB"/>
              </w:rPr>
              <w:t xml:space="preserve">). </w:t>
            </w:r>
            <w:r w:rsidRPr="00E8001D">
              <w:rPr>
                <w:rFonts w:cs="Times New Roman"/>
                <w:sz w:val="22"/>
                <w:szCs w:val="22"/>
                <w:lang w:val="en-GB"/>
              </w:rPr>
              <w:t xml:space="preserve"> </w:t>
            </w:r>
            <w:r w:rsidR="00714F12" w:rsidRPr="00E8001D">
              <w:rPr>
                <w:rFonts w:cs="Times New Roman"/>
                <w:sz w:val="22"/>
                <w:szCs w:val="20"/>
                <w:lang w:val="en-GB"/>
              </w:rPr>
              <w:t>Meyers Educational Press.</w:t>
            </w:r>
          </w:p>
        </w:tc>
      </w:tr>
      <w:tr w:rsidR="008E520C" w:rsidRPr="00E8001D" w14:paraId="40AB4FB5" w14:textId="77777777" w:rsidTr="004E2C15">
        <w:tc>
          <w:tcPr>
            <w:tcW w:w="542" w:type="dxa"/>
          </w:tcPr>
          <w:p w14:paraId="37CA10F5" w14:textId="77777777" w:rsidR="008E520C" w:rsidRPr="00E8001D" w:rsidRDefault="008E520C" w:rsidP="0021365E">
            <w:pPr>
              <w:rPr>
                <w:rFonts w:cs="Times New Roman"/>
                <w:b/>
                <w:sz w:val="22"/>
                <w:szCs w:val="22"/>
              </w:rPr>
            </w:pPr>
          </w:p>
        </w:tc>
        <w:tc>
          <w:tcPr>
            <w:tcW w:w="583" w:type="dxa"/>
          </w:tcPr>
          <w:p w14:paraId="5DF94A10" w14:textId="77777777" w:rsidR="008E520C" w:rsidRPr="00E8001D" w:rsidRDefault="008E520C" w:rsidP="00DF2F5E">
            <w:pPr>
              <w:rPr>
                <w:rFonts w:cs="Times New Roman"/>
                <w:b/>
                <w:sz w:val="22"/>
                <w:szCs w:val="22"/>
              </w:rPr>
            </w:pPr>
          </w:p>
        </w:tc>
        <w:tc>
          <w:tcPr>
            <w:tcW w:w="8235" w:type="dxa"/>
          </w:tcPr>
          <w:p w14:paraId="3F9B3775" w14:textId="77777777" w:rsidR="008E520C" w:rsidRPr="00E8001D" w:rsidRDefault="008E520C" w:rsidP="008E520C">
            <w:pPr>
              <w:pStyle w:val="NormalWeb"/>
              <w:shd w:val="clear" w:color="auto" w:fill="FFFFFF"/>
              <w:ind w:left="720" w:hanging="720"/>
              <w:rPr>
                <w:rFonts w:cs="Times New Roman"/>
                <w:b/>
                <w:bCs/>
                <w:sz w:val="22"/>
                <w:szCs w:val="22"/>
                <w:lang w:val="en-GB"/>
              </w:rPr>
            </w:pPr>
          </w:p>
        </w:tc>
      </w:tr>
      <w:tr w:rsidR="008E520C" w:rsidRPr="00E8001D" w14:paraId="06645642" w14:textId="77777777" w:rsidTr="004E2C15">
        <w:tc>
          <w:tcPr>
            <w:tcW w:w="542" w:type="dxa"/>
          </w:tcPr>
          <w:p w14:paraId="2F2F75E6" w14:textId="0E253EC6" w:rsidR="008E520C" w:rsidRPr="00E8001D" w:rsidRDefault="008E520C" w:rsidP="0021365E">
            <w:pPr>
              <w:rPr>
                <w:rFonts w:cs="Times New Roman"/>
                <w:b/>
                <w:sz w:val="22"/>
                <w:szCs w:val="22"/>
              </w:rPr>
            </w:pPr>
            <w:r w:rsidRPr="00E8001D">
              <w:rPr>
                <w:rFonts w:cs="Times New Roman"/>
                <w:b/>
                <w:sz w:val="22"/>
                <w:szCs w:val="22"/>
              </w:rPr>
              <w:lastRenderedPageBreak/>
              <w:t>13</w:t>
            </w:r>
          </w:p>
        </w:tc>
        <w:tc>
          <w:tcPr>
            <w:tcW w:w="583" w:type="dxa"/>
          </w:tcPr>
          <w:p w14:paraId="4ACAB4DF" w14:textId="3EE91A8B" w:rsidR="008E520C" w:rsidRPr="00E8001D" w:rsidRDefault="00C636F4" w:rsidP="00DF2F5E">
            <w:pPr>
              <w:rPr>
                <w:rFonts w:cs="Times New Roman"/>
                <w:b/>
                <w:sz w:val="22"/>
                <w:szCs w:val="22"/>
              </w:rPr>
            </w:pPr>
            <w:r w:rsidRPr="00E8001D">
              <w:rPr>
                <w:rFonts w:cs="Times New Roman"/>
                <w:b/>
                <w:sz w:val="22"/>
                <w:szCs w:val="22"/>
              </w:rPr>
              <w:t>R</w:t>
            </w:r>
          </w:p>
        </w:tc>
        <w:tc>
          <w:tcPr>
            <w:tcW w:w="8235" w:type="dxa"/>
          </w:tcPr>
          <w:p w14:paraId="5D89B151" w14:textId="19E79AA2" w:rsidR="008E520C" w:rsidRPr="00E8001D" w:rsidRDefault="008E520C" w:rsidP="008E520C">
            <w:pPr>
              <w:pStyle w:val="NormalWeb"/>
              <w:shd w:val="clear" w:color="auto" w:fill="FFFFFF"/>
              <w:ind w:left="720" w:hanging="720"/>
              <w:rPr>
                <w:rFonts w:cs="Times New Roman"/>
                <w:sz w:val="22"/>
                <w:szCs w:val="22"/>
              </w:rPr>
            </w:pPr>
            <w:r w:rsidRPr="00E8001D">
              <w:rPr>
                <w:rFonts w:cs="Times New Roman"/>
                <w:b/>
                <w:bCs/>
                <w:sz w:val="22"/>
                <w:szCs w:val="22"/>
                <w:lang w:val="en-GB"/>
              </w:rPr>
              <w:t xml:space="preserve">*Lochmiller, C. R., </w:t>
            </w:r>
            <w:r w:rsidRPr="00E8001D">
              <w:rPr>
                <w:rFonts w:cs="Times New Roman"/>
                <w:sz w:val="22"/>
                <w:szCs w:val="22"/>
                <w:lang w:val="en-GB"/>
              </w:rPr>
              <w:t>&amp; Orr, M.</w:t>
            </w:r>
            <w:r w:rsidRPr="00E8001D">
              <w:rPr>
                <w:rFonts w:cs="Times New Roman"/>
                <w:b/>
                <w:bCs/>
                <w:sz w:val="22"/>
                <w:szCs w:val="22"/>
                <w:lang w:val="en-GB"/>
              </w:rPr>
              <w:t xml:space="preserve"> </w:t>
            </w:r>
            <w:r w:rsidRPr="00E8001D">
              <w:rPr>
                <w:rFonts w:cs="Times New Roman"/>
                <w:sz w:val="22"/>
                <w:szCs w:val="22"/>
                <w:lang w:val="en-GB"/>
              </w:rPr>
              <w:t>(</w:t>
            </w:r>
            <w:r w:rsidR="00434C00" w:rsidRPr="00E8001D">
              <w:rPr>
                <w:rFonts w:cs="Times New Roman"/>
                <w:sz w:val="22"/>
                <w:szCs w:val="22"/>
                <w:lang w:val="en-GB"/>
              </w:rPr>
              <w:t>2023</w:t>
            </w:r>
            <w:r w:rsidRPr="00E8001D">
              <w:rPr>
                <w:rFonts w:cs="Times New Roman"/>
                <w:sz w:val="22"/>
                <w:szCs w:val="22"/>
                <w:lang w:val="en-GB"/>
              </w:rPr>
              <w:t>).</w:t>
            </w:r>
            <w:r w:rsidRPr="00E8001D">
              <w:rPr>
                <w:rFonts w:cs="Times New Roman"/>
                <w:b/>
                <w:bCs/>
                <w:sz w:val="22"/>
                <w:szCs w:val="22"/>
                <w:lang w:val="en-GB"/>
              </w:rPr>
              <w:t xml:space="preserve"> </w:t>
            </w:r>
            <w:r w:rsidRPr="00E8001D">
              <w:rPr>
                <w:rFonts w:cs="Times New Roman"/>
                <w:sz w:val="22"/>
                <w:szCs w:val="22"/>
              </w:rPr>
              <w:t xml:space="preserve">Assessing leadership skills and organizational conditions for continuous improvement: Two approaches. In E. Anderson &amp; S. Hayes (Eds.), </w:t>
            </w:r>
            <w:r w:rsidRPr="00E8001D">
              <w:rPr>
                <w:rFonts w:cs="Times New Roman"/>
                <w:i/>
                <w:iCs/>
                <w:sz w:val="22"/>
                <w:szCs w:val="22"/>
              </w:rPr>
              <w:t xml:space="preserve">Continuous </w:t>
            </w:r>
            <w:r w:rsidR="007F6E46" w:rsidRPr="00E8001D">
              <w:rPr>
                <w:rFonts w:cs="Times New Roman"/>
                <w:i/>
                <w:iCs/>
                <w:sz w:val="22"/>
                <w:szCs w:val="22"/>
              </w:rPr>
              <w:t>i</w:t>
            </w:r>
            <w:r w:rsidRPr="00E8001D">
              <w:rPr>
                <w:rFonts w:cs="Times New Roman"/>
                <w:i/>
                <w:iCs/>
                <w:sz w:val="22"/>
                <w:szCs w:val="22"/>
              </w:rPr>
              <w:t>mprovement</w:t>
            </w:r>
            <w:r w:rsidRPr="00E8001D">
              <w:rPr>
                <w:rFonts w:cs="Times New Roman"/>
                <w:sz w:val="22"/>
                <w:szCs w:val="22"/>
              </w:rPr>
              <w:t xml:space="preserve">: </w:t>
            </w:r>
            <w:r w:rsidRPr="00E8001D">
              <w:rPr>
                <w:rFonts w:cs="Times New Roman"/>
                <w:i/>
                <w:iCs/>
                <w:sz w:val="22"/>
                <w:szCs w:val="22"/>
              </w:rPr>
              <w:t xml:space="preserve">A </w:t>
            </w:r>
            <w:r w:rsidR="007F6E46" w:rsidRPr="00E8001D">
              <w:rPr>
                <w:rFonts w:cs="Times New Roman"/>
                <w:i/>
                <w:iCs/>
                <w:sz w:val="22"/>
                <w:szCs w:val="22"/>
              </w:rPr>
              <w:t>l</w:t>
            </w:r>
            <w:r w:rsidRPr="00E8001D">
              <w:rPr>
                <w:rFonts w:cs="Times New Roman"/>
                <w:i/>
                <w:iCs/>
                <w:sz w:val="22"/>
                <w:szCs w:val="22"/>
              </w:rPr>
              <w:t xml:space="preserve">eadership </w:t>
            </w:r>
            <w:r w:rsidR="007F6E46" w:rsidRPr="00E8001D">
              <w:rPr>
                <w:rFonts w:cs="Times New Roman"/>
                <w:i/>
                <w:iCs/>
                <w:sz w:val="22"/>
                <w:szCs w:val="22"/>
              </w:rPr>
              <w:t>p</w:t>
            </w:r>
            <w:r w:rsidRPr="00E8001D">
              <w:rPr>
                <w:rFonts w:cs="Times New Roman"/>
                <w:i/>
                <w:iCs/>
                <w:sz w:val="22"/>
                <w:szCs w:val="22"/>
              </w:rPr>
              <w:t xml:space="preserve">rocess for </w:t>
            </w:r>
            <w:r w:rsidR="007F6E46" w:rsidRPr="00E8001D">
              <w:rPr>
                <w:rFonts w:cs="Times New Roman"/>
                <w:i/>
                <w:iCs/>
                <w:sz w:val="22"/>
                <w:szCs w:val="22"/>
              </w:rPr>
              <w:t>s</w:t>
            </w:r>
            <w:r w:rsidRPr="00E8001D">
              <w:rPr>
                <w:rFonts w:cs="Times New Roman"/>
                <w:i/>
                <w:iCs/>
                <w:sz w:val="22"/>
                <w:szCs w:val="22"/>
              </w:rPr>
              <w:t xml:space="preserve">chool </w:t>
            </w:r>
            <w:r w:rsidR="007F6E46" w:rsidRPr="00E8001D">
              <w:rPr>
                <w:rFonts w:cs="Times New Roman"/>
                <w:i/>
                <w:iCs/>
                <w:sz w:val="22"/>
                <w:szCs w:val="22"/>
              </w:rPr>
              <w:t>i</w:t>
            </w:r>
            <w:r w:rsidRPr="00E8001D">
              <w:rPr>
                <w:rFonts w:cs="Times New Roman"/>
                <w:i/>
                <w:iCs/>
                <w:sz w:val="22"/>
                <w:szCs w:val="22"/>
              </w:rPr>
              <w:t>mprovement</w:t>
            </w:r>
            <w:r w:rsidR="00714F12" w:rsidRPr="00E8001D">
              <w:rPr>
                <w:rFonts w:cs="Times New Roman"/>
                <w:i/>
                <w:iCs/>
                <w:sz w:val="22"/>
                <w:szCs w:val="22"/>
              </w:rPr>
              <w:t xml:space="preserve"> </w:t>
            </w:r>
            <w:r w:rsidR="00714F12" w:rsidRPr="00E8001D">
              <w:rPr>
                <w:rFonts w:cs="Times New Roman"/>
                <w:sz w:val="22"/>
                <w:szCs w:val="22"/>
              </w:rPr>
              <w:t xml:space="preserve">(pp. </w:t>
            </w:r>
            <w:r w:rsidR="00587719" w:rsidRPr="00E8001D">
              <w:rPr>
                <w:rFonts w:cs="Times New Roman"/>
                <w:sz w:val="22"/>
                <w:szCs w:val="22"/>
              </w:rPr>
              <w:t>225-255</w:t>
            </w:r>
            <w:r w:rsidR="00714F12" w:rsidRPr="00E8001D">
              <w:rPr>
                <w:rFonts w:cs="Times New Roman"/>
                <w:sz w:val="22"/>
                <w:szCs w:val="22"/>
              </w:rPr>
              <w:t xml:space="preserve">). </w:t>
            </w:r>
            <w:r w:rsidR="00714F12" w:rsidRPr="00E8001D">
              <w:rPr>
                <w:rFonts w:cs="Times New Roman"/>
                <w:sz w:val="22"/>
                <w:szCs w:val="20"/>
                <w:lang w:val="en-GB"/>
              </w:rPr>
              <w:t>Meyers Educational Press.</w:t>
            </w:r>
          </w:p>
        </w:tc>
      </w:tr>
      <w:tr w:rsidR="008E520C" w:rsidRPr="00E8001D" w14:paraId="1241AE33" w14:textId="77777777" w:rsidTr="004E2C15">
        <w:tc>
          <w:tcPr>
            <w:tcW w:w="542" w:type="dxa"/>
          </w:tcPr>
          <w:p w14:paraId="4059D432" w14:textId="77777777" w:rsidR="008E520C" w:rsidRPr="00E8001D" w:rsidRDefault="008E520C" w:rsidP="0021365E">
            <w:pPr>
              <w:rPr>
                <w:rFonts w:cs="Times New Roman"/>
                <w:b/>
                <w:sz w:val="22"/>
                <w:szCs w:val="22"/>
              </w:rPr>
            </w:pPr>
          </w:p>
        </w:tc>
        <w:tc>
          <w:tcPr>
            <w:tcW w:w="583" w:type="dxa"/>
          </w:tcPr>
          <w:p w14:paraId="512E648B" w14:textId="77777777" w:rsidR="008E520C" w:rsidRPr="00E8001D" w:rsidRDefault="008E520C" w:rsidP="00DF2F5E">
            <w:pPr>
              <w:rPr>
                <w:rFonts w:cs="Times New Roman"/>
                <w:b/>
                <w:sz w:val="22"/>
                <w:szCs w:val="22"/>
              </w:rPr>
            </w:pPr>
          </w:p>
        </w:tc>
        <w:tc>
          <w:tcPr>
            <w:tcW w:w="8235" w:type="dxa"/>
          </w:tcPr>
          <w:p w14:paraId="7BD4154A" w14:textId="77777777" w:rsidR="008E520C" w:rsidRPr="00E8001D" w:rsidRDefault="008E520C" w:rsidP="00662E12">
            <w:pPr>
              <w:spacing w:before="100" w:beforeAutospacing="1" w:after="100" w:afterAutospacing="1"/>
              <w:ind w:left="720" w:hanging="720"/>
              <w:rPr>
                <w:rFonts w:cs="Times New Roman"/>
                <w:b/>
                <w:bCs/>
                <w:sz w:val="22"/>
                <w:szCs w:val="20"/>
                <w:lang w:val="en-GB"/>
              </w:rPr>
            </w:pPr>
          </w:p>
        </w:tc>
      </w:tr>
      <w:tr w:rsidR="000A082D" w:rsidRPr="00E8001D" w14:paraId="7C44AB9B" w14:textId="77777777" w:rsidTr="004E2C15">
        <w:tc>
          <w:tcPr>
            <w:tcW w:w="542" w:type="dxa"/>
          </w:tcPr>
          <w:p w14:paraId="2191E01E" w14:textId="2E378922" w:rsidR="000A082D" w:rsidRPr="00E8001D" w:rsidRDefault="000A082D" w:rsidP="0021365E">
            <w:pPr>
              <w:rPr>
                <w:rFonts w:cs="Times New Roman"/>
                <w:b/>
                <w:sz w:val="22"/>
                <w:szCs w:val="22"/>
              </w:rPr>
            </w:pPr>
            <w:r w:rsidRPr="00E8001D">
              <w:rPr>
                <w:rFonts w:cs="Times New Roman"/>
                <w:b/>
                <w:sz w:val="22"/>
                <w:szCs w:val="22"/>
              </w:rPr>
              <w:t>12</w:t>
            </w:r>
          </w:p>
        </w:tc>
        <w:tc>
          <w:tcPr>
            <w:tcW w:w="583" w:type="dxa"/>
          </w:tcPr>
          <w:p w14:paraId="744FAF98" w14:textId="36303643" w:rsidR="000A082D" w:rsidRPr="00E8001D" w:rsidRDefault="00242974" w:rsidP="00DF2F5E">
            <w:pPr>
              <w:rPr>
                <w:rFonts w:cs="Times New Roman"/>
                <w:b/>
                <w:sz w:val="22"/>
                <w:szCs w:val="22"/>
              </w:rPr>
            </w:pPr>
            <w:r>
              <w:rPr>
                <w:rFonts w:cs="Times New Roman"/>
                <w:b/>
                <w:sz w:val="22"/>
                <w:szCs w:val="22"/>
              </w:rPr>
              <w:t>R/T</w:t>
            </w:r>
          </w:p>
        </w:tc>
        <w:tc>
          <w:tcPr>
            <w:tcW w:w="8235" w:type="dxa"/>
          </w:tcPr>
          <w:p w14:paraId="30104C1C" w14:textId="6E8F98F2" w:rsidR="000A082D" w:rsidRPr="00E8001D" w:rsidRDefault="000A082D" w:rsidP="00662E12">
            <w:pPr>
              <w:spacing w:before="100" w:beforeAutospacing="1" w:after="100" w:afterAutospacing="1"/>
              <w:ind w:left="720" w:hanging="720"/>
              <w:rPr>
                <w:rFonts w:cs="Times New Roman"/>
                <w:sz w:val="22"/>
                <w:szCs w:val="20"/>
                <w:lang w:val="en-GB"/>
              </w:rPr>
            </w:pPr>
            <w:r w:rsidRPr="00E8001D">
              <w:rPr>
                <w:rFonts w:cs="Times New Roman"/>
                <w:b/>
                <w:bCs/>
                <w:sz w:val="22"/>
                <w:szCs w:val="20"/>
                <w:lang w:val="en-GB"/>
              </w:rPr>
              <w:t xml:space="preserve">*Lochmiller, C. R. </w:t>
            </w:r>
            <w:r w:rsidRPr="00E8001D">
              <w:rPr>
                <w:rFonts w:cs="Times New Roman"/>
                <w:sz w:val="22"/>
                <w:szCs w:val="20"/>
                <w:lang w:val="en-GB"/>
              </w:rPr>
              <w:t xml:space="preserve">(2021). Teaching the design of Plan-Do-Study-Act Cycles using improvement science. In R. Crow, B. Spaulding, and B. Hinnant-Crawford (Eds.), </w:t>
            </w:r>
            <w:r w:rsidRPr="00E8001D">
              <w:rPr>
                <w:rFonts w:cs="Times New Roman"/>
                <w:i/>
                <w:iCs/>
                <w:sz w:val="22"/>
                <w:szCs w:val="20"/>
                <w:lang w:val="en-GB"/>
              </w:rPr>
              <w:t>Teaching improvement science in educational leadership: A pedagogical guide</w:t>
            </w:r>
            <w:r w:rsidR="00714F12" w:rsidRPr="00E8001D">
              <w:rPr>
                <w:rFonts w:cs="Times New Roman"/>
                <w:sz w:val="22"/>
                <w:szCs w:val="20"/>
                <w:lang w:val="en-GB"/>
              </w:rPr>
              <w:t xml:space="preserve"> (pp. </w:t>
            </w:r>
            <w:r w:rsidR="003D416D" w:rsidRPr="00E8001D">
              <w:rPr>
                <w:rFonts w:cs="Times New Roman"/>
                <w:sz w:val="22"/>
                <w:szCs w:val="20"/>
                <w:lang w:val="en-GB"/>
              </w:rPr>
              <w:t>63-89</w:t>
            </w:r>
            <w:r w:rsidR="00714F12" w:rsidRPr="00E8001D">
              <w:rPr>
                <w:rFonts w:cs="Times New Roman"/>
                <w:sz w:val="22"/>
                <w:szCs w:val="20"/>
                <w:lang w:val="en-GB"/>
              </w:rPr>
              <w:t>)</w:t>
            </w:r>
            <w:r w:rsidRPr="00E8001D">
              <w:rPr>
                <w:rFonts w:cs="Times New Roman"/>
                <w:i/>
                <w:iCs/>
                <w:sz w:val="22"/>
                <w:szCs w:val="20"/>
                <w:lang w:val="en-GB"/>
              </w:rPr>
              <w:t>.</w:t>
            </w:r>
            <w:r w:rsidRPr="00E8001D">
              <w:rPr>
                <w:rFonts w:cs="Times New Roman"/>
                <w:sz w:val="22"/>
                <w:szCs w:val="20"/>
                <w:lang w:val="en-GB"/>
              </w:rPr>
              <w:t xml:space="preserve"> Meyers Educational Press.</w:t>
            </w:r>
          </w:p>
        </w:tc>
      </w:tr>
      <w:tr w:rsidR="000A082D" w:rsidRPr="00E8001D" w14:paraId="0AAC98F9" w14:textId="77777777" w:rsidTr="004E2C15">
        <w:tc>
          <w:tcPr>
            <w:tcW w:w="542" w:type="dxa"/>
          </w:tcPr>
          <w:p w14:paraId="35E8B1CE" w14:textId="77777777" w:rsidR="000A082D" w:rsidRPr="00E8001D" w:rsidRDefault="000A082D" w:rsidP="0021365E">
            <w:pPr>
              <w:rPr>
                <w:rFonts w:cs="Times New Roman"/>
                <w:b/>
                <w:sz w:val="22"/>
                <w:szCs w:val="22"/>
              </w:rPr>
            </w:pPr>
          </w:p>
        </w:tc>
        <w:tc>
          <w:tcPr>
            <w:tcW w:w="583" w:type="dxa"/>
          </w:tcPr>
          <w:p w14:paraId="3AFA02C1" w14:textId="77777777" w:rsidR="000A082D" w:rsidRPr="00E8001D" w:rsidRDefault="000A082D" w:rsidP="00DF2F5E">
            <w:pPr>
              <w:rPr>
                <w:rFonts w:cs="Times New Roman"/>
                <w:b/>
                <w:sz w:val="22"/>
                <w:szCs w:val="22"/>
              </w:rPr>
            </w:pPr>
          </w:p>
        </w:tc>
        <w:tc>
          <w:tcPr>
            <w:tcW w:w="8235" w:type="dxa"/>
          </w:tcPr>
          <w:p w14:paraId="24487491" w14:textId="77777777" w:rsidR="000A082D" w:rsidRPr="00E8001D" w:rsidRDefault="000A082D" w:rsidP="00662E12">
            <w:pPr>
              <w:spacing w:before="100" w:beforeAutospacing="1" w:after="100" w:afterAutospacing="1"/>
              <w:ind w:left="720" w:hanging="720"/>
              <w:rPr>
                <w:rFonts w:cs="Times New Roman"/>
                <w:b/>
                <w:bCs/>
                <w:sz w:val="22"/>
                <w:szCs w:val="20"/>
                <w:lang w:val="en-GB"/>
              </w:rPr>
            </w:pPr>
          </w:p>
        </w:tc>
      </w:tr>
      <w:tr w:rsidR="00F839F4" w:rsidRPr="00E8001D" w14:paraId="2CB5E8E7" w14:textId="77777777" w:rsidTr="004E2C15">
        <w:tc>
          <w:tcPr>
            <w:tcW w:w="542" w:type="dxa"/>
          </w:tcPr>
          <w:p w14:paraId="32098427" w14:textId="5B0E9FB6" w:rsidR="00F839F4" w:rsidRPr="00E8001D" w:rsidRDefault="00B12B45" w:rsidP="0021365E">
            <w:pPr>
              <w:rPr>
                <w:rFonts w:cs="Times New Roman"/>
                <w:b/>
                <w:sz w:val="22"/>
                <w:szCs w:val="22"/>
              </w:rPr>
            </w:pPr>
            <w:r w:rsidRPr="00E8001D">
              <w:rPr>
                <w:rFonts w:cs="Times New Roman"/>
                <w:b/>
                <w:sz w:val="22"/>
                <w:szCs w:val="22"/>
              </w:rPr>
              <w:t>11</w:t>
            </w:r>
          </w:p>
        </w:tc>
        <w:tc>
          <w:tcPr>
            <w:tcW w:w="583" w:type="dxa"/>
          </w:tcPr>
          <w:p w14:paraId="321FAB2E" w14:textId="5910D889" w:rsidR="00F839F4" w:rsidRPr="00E8001D" w:rsidRDefault="00C636F4" w:rsidP="00DF2F5E">
            <w:pPr>
              <w:rPr>
                <w:rFonts w:cs="Times New Roman"/>
                <w:b/>
                <w:sz w:val="22"/>
                <w:szCs w:val="22"/>
              </w:rPr>
            </w:pPr>
            <w:r w:rsidRPr="00E8001D">
              <w:rPr>
                <w:rFonts w:cs="Times New Roman"/>
                <w:b/>
                <w:sz w:val="22"/>
                <w:szCs w:val="22"/>
              </w:rPr>
              <w:t>R</w:t>
            </w:r>
          </w:p>
        </w:tc>
        <w:tc>
          <w:tcPr>
            <w:tcW w:w="8235" w:type="dxa"/>
          </w:tcPr>
          <w:p w14:paraId="03F6C37B" w14:textId="7D96F5A1" w:rsidR="00F839F4" w:rsidRPr="00E8001D" w:rsidRDefault="007C3569" w:rsidP="00662E12">
            <w:pPr>
              <w:spacing w:before="100" w:beforeAutospacing="1" w:after="100" w:afterAutospacing="1"/>
              <w:ind w:left="720" w:hanging="720"/>
              <w:rPr>
                <w:rFonts w:cs="Times New Roman"/>
                <w:bCs/>
                <w:sz w:val="22"/>
                <w:szCs w:val="20"/>
                <w:lang w:val="en-GB"/>
              </w:rPr>
            </w:pPr>
            <w:r w:rsidRPr="00E8001D">
              <w:rPr>
                <w:rFonts w:cs="Times New Roman"/>
                <w:b/>
                <w:bCs/>
                <w:sz w:val="22"/>
                <w:szCs w:val="20"/>
                <w:lang w:val="en-GB"/>
              </w:rPr>
              <w:t>*</w:t>
            </w:r>
            <w:r w:rsidR="00F839F4" w:rsidRPr="00E8001D">
              <w:rPr>
                <w:rFonts w:cs="Times New Roman"/>
                <w:b/>
                <w:bCs/>
                <w:sz w:val="22"/>
                <w:szCs w:val="20"/>
                <w:lang w:val="en-GB"/>
              </w:rPr>
              <w:t>Lochmiller, C. R.</w:t>
            </w:r>
            <w:r w:rsidR="00F839F4" w:rsidRPr="00E8001D">
              <w:rPr>
                <w:rFonts w:cs="Times New Roman"/>
                <w:bCs/>
                <w:sz w:val="22"/>
                <w:szCs w:val="20"/>
                <w:lang w:val="en-GB"/>
              </w:rPr>
              <w:t xml:space="preserve"> (</w:t>
            </w:r>
            <w:r w:rsidR="00A03284" w:rsidRPr="00E8001D">
              <w:rPr>
                <w:rFonts w:cs="Times New Roman"/>
                <w:bCs/>
                <w:sz w:val="22"/>
                <w:szCs w:val="20"/>
                <w:lang w:val="en-GB"/>
              </w:rPr>
              <w:t>201</w:t>
            </w:r>
            <w:r w:rsidR="00662E12" w:rsidRPr="00E8001D">
              <w:rPr>
                <w:rFonts w:cs="Times New Roman"/>
                <w:bCs/>
                <w:sz w:val="22"/>
                <w:szCs w:val="20"/>
                <w:lang w:val="en-GB"/>
              </w:rPr>
              <w:t>9</w:t>
            </w:r>
            <w:r w:rsidR="00F839F4" w:rsidRPr="00E8001D">
              <w:rPr>
                <w:rFonts w:cs="Times New Roman"/>
                <w:bCs/>
                <w:sz w:val="22"/>
                <w:szCs w:val="20"/>
                <w:lang w:val="en-GB"/>
              </w:rPr>
              <w:t xml:space="preserve">). </w:t>
            </w:r>
            <w:r w:rsidR="00A95ECF" w:rsidRPr="00E8001D">
              <w:rPr>
                <w:rFonts w:cs="Times New Roman"/>
                <w:bCs/>
                <w:sz w:val="22"/>
                <w:szCs w:val="20"/>
                <w:lang w:val="en-GB"/>
              </w:rPr>
              <w:t>Credibility in instructional supervision: A Catalyst for Differentiated Supervision</w:t>
            </w:r>
            <w:r w:rsidR="00F839F4" w:rsidRPr="00E8001D">
              <w:rPr>
                <w:rFonts w:cs="Times New Roman"/>
                <w:bCs/>
                <w:sz w:val="22"/>
                <w:szCs w:val="20"/>
                <w:lang w:val="en-GB"/>
              </w:rPr>
              <w:t xml:space="preserve">. In M. Derrington &amp; J. Brandon (Eds.), </w:t>
            </w:r>
            <w:r w:rsidR="00F839F4" w:rsidRPr="00E8001D">
              <w:rPr>
                <w:rFonts w:cs="Times New Roman"/>
                <w:bCs/>
                <w:i/>
                <w:sz w:val="22"/>
                <w:szCs w:val="20"/>
                <w:lang w:val="en-GB"/>
              </w:rPr>
              <w:t>Differentiated teacher evaluation over the career span: Promoting growth and assuring quality from pre-service to retirement.</w:t>
            </w:r>
            <w:r w:rsidR="002A451E" w:rsidRPr="00E8001D">
              <w:rPr>
                <w:rFonts w:cs="Times New Roman"/>
                <w:bCs/>
                <w:sz w:val="22"/>
                <w:szCs w:val="20"/>
                <w:lang w:val="en-GB"/>
              </w:rPr>
              <w:t xml:space="preserve"> (pp. </w:t>
            </w:r>
            <w:r w:rsidR="00A95ECF" w:rsidRPr="00E8001D">
              <w:rPr>
                <w:rFonts w:cs="Times New Roman"/>
                <w:bCs/>
                <w:sz w:val="22"/>
                <w:szCs w:val="20"/>
                <w:lang w:val="en-GB"/>
              </w:rPr>
              <w:t>83-105</w:t>
            </w:r>
            <w:r w:rsidR="002A451E" w:rsidRPr="00E8001D">
              <w:rPr>
                <w:rFonts w:cs="Times New Roman"/>
                <w:bCs/>
                <w:sz w:val="22"/>
                <w:szCs w:val="20"/>
                <w:lang w:val="en-GB"/>
              </w:rPr>
              <w:t xml:space="preserve">). </w:t>
            </w:r>
            <w:r w:rsidR="00F839F4" w:rsidRPr="00E8001D">
              <w:rPr>
                <w:rFonts w:cs="Times New Roman"/>
                <w:bCs/>
                <w:sz w:val="22"/>
                <w:szCs w:val="20"/>
                <w:lang w:val="en-GB"/>
              </w:rPr>
              <w:t xml:space="preserve">New York: Palgrave-MacMillan. </w:t>
            </w:r>
          </w:p>
        </w:tc>
      </w:tr>
      <w:tr w:rsidR="00F839F4" w:rsidRPr="00E8001D" w14:paraId="7575947A" w14:textId="77777777" w:rsidTr="004E2C15">
        <w:tc>
          <w:tcPr>
            <w:tcW w:w="542" w:type="dxa"/>
          </w:tcPr>
          <w:p w14:paraId="5B2D544F" w14:textId="77777777" w:rsidR="00F839F4" w:rsidRPr="00E8001D" w:rsidRDefault="00F839F4" w:rsidP="00DF2F5E">
            <w:pPr>
              <w:rPr>
                <w:rFonts w:cs="Times New Roman"/>
                <w:b/>
                <w:sz w:val="22"/>
                <w:szCs w:val="22"/>
              </w:rPr>
            </w:pPr>
          </w:p>
        </w:tc>
        <w:tc>
          <w:tcPr>
            <w:tcW w:w="583" w:type="dxa"/>
          </w:tcPr>
          <w:p w14:paraId="7508458B" w14:textId="77777777" w:rsidR="00F839F4" w:rsidRPr="00E8001D" w:rsidRDefault="00F839F4" w:rsidP="00DF2F5E">
            <w:pPr>
              <w:rPr>
                <w:rFonts w:cs="Times New Roman"/>
                <w:b/>
                <w:sz w:val="22"/>
                <w:szCs w:val="22"/>
              </w:rPr>
            </w:pPr>
          </w:p>
        </w:tc>
        <w:tc>
          <w:tcPr>
            <w:tcW w:w="8235" w:type="dxa"/>
          </w:tcPr>
          <w:p w14:paraId="5960E672" w14:textId="77777777" w:rsidR="00F839F4" w:rsidRPr="00E8001D" w:rsidRDefault="00F839F4" w:rsidP="001648F2">
            <w:pPr>
              <w:spacing w:before="100" w:beforeAutospacing="1" w:after="100" w:afterAutospacing="1"/>
              <w:ind w:left="720" w:hanging="720"/>
              <w:rPr>
                <w:rFonts w:cs="Times New Roman"/>
                <w:b/>
                <w:bCs/>
                <w:sz w:val="22"/>
                <w:szCs w:val="20"/>
                <w:lang w:val="en-GB"/>
              </w:rPr>
            </w:pPr>
          </w:p>
        </w:tc>
      </w:tr>
      <w:tr w:rsidR="00662E12" w:rsidRPr="00E8001D" w14:paraId="6DF25379" w14:textId="77777777" w:rsidTr="004E2C15">
        <w:tc>
          <w:tcPr>
            <w:tcW w:w="542" w:type="dxa"/>
          </w:tcPr>
          <w:p w14:paraId="43F17387" w14:textId="4D6125FB" w:rsidR="00662E12" w:rsidRPr="00E8001D" w:rsidRDefault="00662E12" w:rsidP="00662E12">
            <w:pPr>
              <w:rPr>
                <w:rFonts w:cs="Times New Roman"/>
                <w:b/>
                <w:sz w:val="22"/>
                <w:szCs w:val="22"/>
              </w:rPr>
            </w:pPr>
            <w:r w:rsidRPr="00E8001D">
              <w:rPr>
                <w:rFonts w:cs="Times New Roman"/>
                <w:b/>
                <w:sz w:val="22"/>
                <w:szCs w:val="22"/>
              </w:rPr>
              <w:t>10</w:t>
            </w:r>
          </w:p>
        </w:tc>
        <w:tc>
          <w:tcPr>
            <w:tcW w:w="583" w:type="dxa"/>
          </w:tcPr>
          <w:p w14:paraId="20E9D909" w14:textId="1FC8F037" w:rsidR="00662E12" w:rsidRPr="00E8001D" w:rsidRDefault="00242974" w:rsidP="00662E12">
            <w:pPr>
              <w:rPr>
                <w:rFonts w:cs="Times New Roman"/>
                <w:b/>
                <w:sz w:val="22"/>
                <w:szCs w:val="22"/>
              </w:rPr>
            </w:pPr>
            <w:r>
              <w:rPr>
                <w:rFonts w:cs="Times New Roman"/>
                <w:b/>
                <w:sz w:val="22"/>
                <w:szCs w:val="22"/>
              </w:rPr>
              <w:t>R/T</w:t>
            </w:r>
          </w:p>
        </w:tc>
        <w:tc>
          <w:tcPr>
            <w:tcW w:w="8235" w:type="dxa"/>
          </w:tcPr>
          <w:p w14:paraId="463803B0" w14:textId="4B44B574" w:rsidR="00662E12" w:rsidRPr="00E8001D" w:rsidRDefault="00DC1FA3" w:rsidP="00DC1FA3">
            <w:pPr>
              <w:spacing w:before="100" w:beforeAutospacing="1" w:after="100" w:afterAutospacing="1"/>
              <w:ind w:left="720" w:hanging="720"/>
              <w:rPr>
                <w:rFonts w:cs="Times New Roman"/>
                <w:color w:val="000000"/>
                <w:sz w:val="22"/>
              </w:rPr>
            </w:pPr>
            <w:r w:rsidRPr="00E8001D">
              <w:rPr>
                <w:rFonts w:cs="Times New Roman"/>
                <w:b/>
                <w:color w:val="000000"/>
                <w:sz w:val="22"/>
              </w:rPr>
              <w:t>*</w:t>
            </w:r>
            <w:r w:rsidR="00A3214A" w:rsidRPr="00E8001D">
              <w:rPr>
                <w:rFonts w:cs="Times New Roman"/>
                <w:b/>
                <w:color w:val="000000"/>
                <w:sz w:val="22"/>
              </w:rPr>
              <w:t>Lochmiller, C. R.</w:t>
            </w:r>
            <w:r w:rsidR="00A3214A" w:rsidRPr="00E8001D">
              <w:rPr>
                <w:rFonts w:cs="Times New Roman"/>
                <w:color w:val="000000"/>
                <w:sz w:val="22"/>
              </w:rPr>
              <w:t>,</w:t>
            </w:r>
            <w:r w:rsidRPr="00E8001D">
              <w:rPr>
                <w:rFonts w:cs="Times New Roman"/>
                <w:color w:val="000000"/>
                <w:sz w:val="22"/>
              </w:rPr>
              <w:t xml:space="preserve"> </w:t>
            </w:r>
            <w:r w:rsidR="00A3214A" w:rsidRPr="00E8001D">
              <w:rPr>
                <w:rFonts w:cs="Times New Roman"/>
                <w:color w:val="000000"/>
                <w:sz w:val="22"/>
              </w:rPr>
              <w:t>&amp; Lester, J. N. (2019). The qualitative side of data-drive</w:t>
            </w:r>
            <w:r w:rsidRPr="00E8001D">
              <w:rPr>
                <w:rFonts w:cs="Times New Roman"/>
                <w:color w:val="000000"/>
                <w:sz w:val="22"/>
              </w:rPr>
              <w:t xml:space="preserve">n </w:t>
            </w:r>
            <w:r w:rsidR="00A3214A" w:rsidRPr="00E8001D">
              <w:rPr>
                <w:rFonts w:cs="Times New Roman"/>
                <w:color w:val="000000"/>
                <w:sz w:val="22"/>
              </w:rPr>
              <w:t>leadership: Using qualitative software tools to inform and guide leadership practice. In</w:t>
            </w:r>
            <w:r w:rsidRPr="00E8001D">
              <w:rPr>
                <w:rFonts w:cs="Times New Roman"/>
                <w:color w:val="000000"/>
                <w:sz w:val="22"/>
              </w:rPr>
              <w:t xml:space="preserve"> </w:t>
            </w:r>
            <w:r w:rsidRPr="00E8001D">
              <w:rPr>
                <w:rFonts w:cs="Times New Roman"/>
                <w:sz w:val="22"/>
              </w:rPr>
              <w:t>G. I</w:t>
            </w:r>
            <w:r w:rsidR="00A3214A" w:rsidRPr="00E8001D">
              <w:rPr>
                <w:rFonts w:cs="Times New Roman"/>
                <w:color w:val="000000"/>
                <w:sz w:val="22"/>
              </w:rPr>
              <w:t>vory &amp; D. Christman (Eds.),</w:t>
            </w:r>
            <w:r w:rsidRPr="00E8001D">
              <w:rPr>
                <w:rFonts w:cs="Times New Roman"/>
                <w:color w:val="000000"/>
                <w:sz w:val="22"/>
              </w:rPr>
              <w:t xml:space="preserve"> </w:t>
            </w:r>
            <w:r w:rsidR="00A3214A" w:rsidRPr="00E8001D">
              <w:rPr>
                <w:rFonts w:cs="Times New Roman"/>
                <w:i/>
                <w:iCs/>
                <w:color w:val="000000"/>
                <w:sz w:val="22"/>
              </w:rPr>
              <w:t>Leading with technologies: Improving performance for educators</w:t>
            </w:r>
            <w:r w:rsidR="00A3214A" w:rsidRPr="00E8001D">
              <w:rPr>
                <w:rStyle w:val="apple-converted-space"/>
                <w:rFonts w:cs="Times New Roman"/>
                <w:i/>
                <w:iCs/>
                <w:color w:val="000000"/>
                <w:sz w:val="22"/>
              </w:rPr>
              <w:t> </w:t>
            </w:r>
            <w:r w:rsidR="00A3214A" w:rsidRPr="00E8001D">
              <w:rPr>
                <w:rFonts w:cs="Times New Roman"/>
                <w:color w:val="000000"/>
                <w:sz w:val="22"/>
              </w:rPr>
              <w:t>(pp. 9-24). London, UK: Rowman &amp; Littlefield.</w:t>
            </w:r>
          </w:p>
        </w:tc>
      </w:tr>
      <w:tr w:rsidR="00447AEB" w:rsidRPr="00E8001D" w14:paraId="601A794B" w14:textId="77777777" w:rsidTr="004E2C15">
        <w:tc>
          <w:tcPr>
            <w:tcW w:w="542" w:type="dxa"/>
          </w:tcPr>
          <w:p w14:paraId="57C8CB71" w14:textId="77777777" w:rsidR="00447AEB" w:rsidRPr="00E8001D" w:rsidRDefault="00447AEB" w:rsidP="00662E12">
            <w:pPr>
              <w:rPr>
                <w:b/>
                <w:sz w:val="22"/>
                <w:szCs w:val="22"/>
              </w:rPr>
            </w:pPr>
          </w:p>
        </w:tc>
        <w:tc>
          <w:tcPr>
            <w:tcW w:w="583" w:type="dxa"/>
          </w:tcPr>
          <w:p w14:paraId="4D31863E" w14:textId="77777777" w:rsidR="00447AEB" w:rsidRPr="00E8001D" w:rsidRDefault="00447AEB" w:rsidP="00662E12">
            <w:pPr>
              <w:rPr>
                <w:b/>
                <w:sz w:val="22"/>
                <w:szCs w:val="22"/>
              </w:rPr>
            </w:pPr>
          </w:p>
        </w:tc>
        <w:tc>
          <w:tcPr>
            <w:tcW w:w="8235" w:type="dxa"/>
          </w:tcPr>
          <w:p w14:paraId="7FF7CA57" w14:textId="77777777" w:rsidR="00447AEB" w:rsidRPr="00E8001D" w:rsidRDefault="00447AEB" w:rsidP="00662E12">
            <w:pPr>
              <w:spacing w:before="100" w:beforeAutospacing="1" w:after="100" w:afterAutospacing="1"/>
              <w:ind w:left="720" w:hanging="720"/>
              <w:rPr>
                <w:b/>
                <w:bCs/>
                <w:sz w:val="22"/>
                <w:szCs w:val="20"/>
                <w:lang w:val="en-GB"/>
              </w:rPr>
            </w:pPr>
          </w:p>
        </w:tc>
      </w:tr>
      <w:tr w:rsidR="00662E12" w:rsidRPr="00E8001D" w14:paraId="243A3FB0" w14:textId="77777777" w:rsidTr="004E2C15">
        <w:tc>
          <w:tcPr>
            <w:tcW w:w="542" w:type="dxa"/>
          </w:tcPr>
          <w:p w14:paraId="417B8540" w14:textId="5DD130D7" w:rsidR="00662E12" w:rsidRPr="00E8001D" w:rsidRDefault="00662E12" w:rsidP="00662E12">
            <w:pPr>
              <w:rPr>
                <w:rFonts w:cs="Times New Roman"/>
                <w:b/>
                <w:sz w:val="22"/>
                <w:szCs w:val="22"/>
              </w:rPr>
            </w:pPr>
            <w:r w:rsidRPr="00E8001D">
              <w:rPr>
                <w:rFonts w:cs="Times New Roman"/>
                <w:b/>
                <w:sz w:val="22"/>
                <w:szCs w:val="22"/>
              </w:rPr>
              <w:t>9</w:t>
            </w:r>
          </w:p>
        </w:tc>
        <w:tc>
          <w:tcPr>
            <w:tcW w:w="583" w:type="dxa"/>
          </w:tcPr>
          <w:p w14:paraId="3AB3CA7B" w14:textId="7056479A"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1E6BAF8C" w14:textId="538917D6" w:rsidR="00662E12" w:rsidRPr="00E8001D" w:rsidRDefault="00662E12" w:rsidP="00662E12">
            <w:pPr>
              <w:spacing w:before="100" w:beforeAutospacing="1" w:after="100" w:afterAutospacing="1"/>
              <w:ind w:left="720" w:hanging="720"/>
              <w:rPr>
                <w:rFonts w:cs="Times New Roman"/>
                <w:bCs/>
                <w:sz w:val="22"/>
                <w:szCs w:val="20"/>
                <w:lang w:val="en-GB"/>
              </w:rPr>
            </w:pPr>
            <w:r w:rsidRPr="00E8001D">
              <w:rPr>
                <w:rFonts w:cs="Times New Roman"/>
                <w:b/>
                <w:bCs/>
                <w:sz w:val="22"/>
                <w:szCs w:val="20"/>
                <w:lang w:val="en-GB"/>
              </w:rPr>
              <w:t>*Lochmiller, C. R.</w:t>
            </w:r>
            <w:r w:rsidRPr="00E8001D">
              <w:rPr>
                <w:rFonts w:cs="Times New Roman"/>
                <w:bCs/>
                <w:sz w:val="22"/>
                <w:szCs w:val="20"/>
                <w:lang w:val="en-GB"/>
              </w:rPr>
              <w:t xml:space="preserve"> (2018). Complementary research methods: An introduction to emerging approaches. In C. R. Lochmiller, (Ed.), </w:t>
            </w:r>
            <w:r w:rsidRPr="00E8001D">
              <w:rPr>
                <w:rFonts w:cs="Times New Roman"/>
                <w:bCs/>
                <w:i/>
                <w:sz w:val="22"/>
                <w:szCs w:val="20"/>
                <w:lang w:val="en-GB"/>
              </w:rPr>
              <w:t>Complementary research methods for educational leadership and policy studies</w:t>
            </w:r>
            <w:r w:rsidRPr="00E8001D">
              <w:rPr>
                <w:rFonts w:cs="Times New Roman"/>
                <w:bCs/>
                <w:sz w:val="22"/>
                <w:szCs w:val="20"/>
                <w:lang w:val="en-GB"/>
              </w:rPr>
              <w:t xml:space="preserve">. New York, NY: Palgrave-MacMillan. </w:t>
            </w:r>
          </w:p>
        </w:tc>
      </w:tr>
      <w:tr w:rsidR="00662E12" w:rsidRPr="00E8001D" w14:paraId="7D8FE6AE" w14:textId="77777777" w:rsidTr="004E2C15">
        <w:tc>
          <w:tcPr>
            <w:tcW w:w="542" w:type="dxa"/>
          </w:tcPr>
          <w:p w14:paraId="0F5BDCCF" w14:textId="77777777" w:rsidR="00662E12" w:rsidRPr="00E8001D" w:rsidRDefault="00662E12" w:rsidP="00662E12">
            <w:pPr>
              <w:rPr>
                <w:rFonts w:cs="Times New Roman"/>
                <w:b/>
                <w:sz w:val="22"/>
                <w:szCs w:val="22"/>
              </w:rPr>
            </w:pPr>
          </w:p>
        </w:tc>
        <w:tc>
          <w:tcPr>
            <w:tcW w:w="583" w:type="dxa"/>
          </w:tcPr>
          <w:p w14:paraId="52329A69" w14:textId="77777777" w:rsidR="00662E12" w:rsidRPr="00E8001D" w:rsidRDefault="00662E12" w:rsidP="00662E12">
            <w:pPr>
              <w:rPr>
                <w:rFonts w:cs="Times New Roman"/>
                <w:b/>
                <w:sz w:val="22"/>
                <w:szCs w:val="22"/>
              </w:rPr>
            </w:pPr>
          </w:p>
        </w:tc>
        <w:tc>
          <w:tcPr>
            <w:tcW w:w="8235" w:type="dxa"/>
          </w:tcPr>
          <w:p w14:paraId="7A5A843C" w14:textId="77777777" w:rsidR="00662E12" w:rsidRPr="00E8001D" w:rsidRDefault="00662E12" w:rsidP="00662E12">
            <w:pPr>
              <w:spacing w:before="100" w:beforeAutospacing="1" w:after="100" w:afterAutospacing="1"/>
              <w:ind w:left="720" w:hanging="720"/>
              <w:rPr>
                <w:rFonts w:cs="Times New Roman"/>
                <w:b/>
                <w:bCs/>
                <w:sz w:val="22"/>
                <w:szCs w:val="20"/>
                <w:lang w:val="en-GB"/>
              </w:rPr>
            </w:pPr>
          </w:p>
        </w:tc>
      </w:tr>
      <w:tr w:rsidR="00662E12" w:rsidRPr="00E8001D" w14:paraId="14944AED" w14:textId="77777777" w:rsidTr="004E2C15">
        <w:tc>
          <w:tcPr>
            <w:tcW w:w="542" w:type="dxa"/>
          </w:tcPr>
          <w:p w14:paraId="529E41DF" w14:textId="18F5225A" w:rsidR="00662E12" w:rsidRPr="00E8001D" w:rsidRDefault="00662E12" w:rsidP="00662E12">
            <w:pPr>
              <w:rPr>
                <w:rFonts w:cs="Times New Roman"/>
                <w:b/>
                <w:sz w:val="22"/>
                <w:szCs w:val="22"/>
              </w:rPr>
            </w:pPr>
            <w:r w:rsidRPr="00E8001D">
              <w:rPr>
                <w:rFonts w:cs="Times New Roman"/>
                <w:b/>
                <w:sz w:val="22"/>
                <w:szCs w:val="22"/>
              </w:rPr>
              <w:t>8</w:t>
            </w:r>
          </w:p>
        </w:tc>
        <w:tc>
          <w:tcPr>
            <w:tcW w:w="583" w:type="dxa"/>
          </w:tcPr>
          <w:p w14:paraId="1C51D856" w14:textId="3905C094"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0AE52A4C" w14:textId="61187E58" w:rsidR="00662E12" w:rsidRPr="00E8001D" w:rsidRDefault="00662E12" w:rsidP="00662E12">
            <w:pPr>
              <w:spacing w:before="100" w:beforeAutospacing="1" w:after="100" w:afterAutospacing="1"/>
              <w:ind w:left="720" w:hanging="720"/>
              <w:rPr>
                <w:rFonts w:cs="Times New Roman"/>
                <w:bCs/>
                <w:sz w:val="22"/>
                <w:szCs w:val="20"/>
                <w:lang w:val="en-GB"/>
              </w:rPr>
            </w:pPr>
            <w:r w:rsidRPr="00E8001D">
              <w:rPr>
                <w:rFonts w:cs="Times New Roman"/>
                <w:b/>
                <w:bCs/>
                <w:sz w:val="22"/>
                <w:szCs w:val="20"/>
                <w:lang w:val="en-GB"/>
              </w:rPr>
              <w:t xml:space="preserve">*Lochmiller, C. R. </w:t>
            </w:r>
            <w:r w:rsidRPr="00E8001D">
              <w:rPr>
                <w:rFonts w:cs="Times New Roman"/>
                <w:bCs/>
                <w:sz w:val="22"/>
                <w:szCs w:val="20"/>
                <w:lang w:val="en-GB"/>
              </w:rPr>
              <w:t xml:space="preserve">Lester, J. N. (2017d). Future directions for education policy research and language-based methods. </w:t>
            </w:r>
            <w:r w:rsidRPr="00E8001D">
              <w:rPr>
                <w:rFonts w:cs="Times New Roman"/>
                <w:sz w:val="22"/>
                <w:szCs w:val="20"/>
                <w:lang w:val="en-GB"/>
              </w:rPr>
              <w:t xml:space="preserve">In J. N. </w:t>
            </w:r>
            <w:r w:rsidRPr="00E8001D">
              <w:rPr>
                <w:rFonts w:cs="Times New Roman"/>
                <w:sz w:val="22"/>
                <w:szCs w:val="20"/>
              </w:rPr>
              <w:t xml:space="preserve">Lester, J. N., C. R. Lochmiller, &amp; R. Gabriel, (Eds.), (2017). </w:t>
            </w:r>
            <w:r w:rsidRPr="00E8001D">
              <w:rPr>
                <w:rFonts w:cs="Times New Roman"/>
                <w:i/>
                <w:iCs/>
                <w:sz w:val="22"/>
                <w:szCs w:val="20"/>
              </w:rPr>
              <w:t>Discursive perspectives on education policy and implementation.</w:t>
            </w:r>
            <w:r w:rsidRPr="00E8001D">
              <w:rPr>
                <w:rFonts w:cs="Times New Roman"/>
                <w:sz w:val="22"/>
                <w:szCs w:val="20"/>
              </w:rPr>
              <w:t xml:space="preserve"> (pp. 241-252). New York, NY: Palgrave-Macmillan.  </w:t>
            </w:r>
          </w:p>
        </w:tc>
      </w:tr>
      <w:tr w:rsidR="00662E12" w:rsidRPr="00E8001D" w14:paraId="52817A96" w14:textId="77777777" w:rsidTr="004E2C15">
        <w:tc>
          <w:tcPr>
            <w:tcW w:w="542" w:type="dxa"/>
          </w:tcPr>
          <w:p w14:paraId="00366A80" w14:textId="77777777" w:rsidR="00662E12" w:rsidRPr="00E8001D" w:rsidRDefault="00662E12" w:rsidP="00662E12">
            <w:pPr>
              <w:rPr>
                <w:rFonts w:cs="Times New Roman"/>
                <w:b/>
                <w:sz w:val="22"/>
                <w:szCs w:val="22"/>
              </w:rPr>
            </w:pPr>
          </w:p>
        </w:tc>
        <w:tc>
          <w:tcPr>
            <w:tcW w:w="583" w:type="dxa"/>
          </w:tcPr>
          <w:p w14:paraId="42A04E06" w14:textId="77777777" w:rsidR="00662E12" w:rsidRPr="00E8001D" w:rsidRDefault="00662E12" w:rsidP="00662E12">
            <w:pPr>
              <w:rPr>
                <w:rFonts w:cs="Times New Roman"/>
                <w:b/>
                <w:sz w:val="22"/>
                <w:szCs w:val="22"/>
              </w:rPr>
            </w:pPr>
          </w:p>
        </w:tc>
        <w:tc>
          <w:tcPr>
            <w:tcW w:w="8235" w:type="dxa"/>
          </w:tcPr>
          <w:p w14:paraId="1ADE0564" w14:textId="77777777" w:rsidR="00662E12" w:rsidRPr="00E8001D" w:rsidRDefault="00662E12" w:rsidP="00662E12">
            <w:pPr>
              <w:spacing w:before="100" w:beforeAutospacing="1" w:after="100" w:afterAutospacing="1"/>
              <w:ind w:left="720" w:hanging="720"/>
              <w:rPr>
                <w:rFonts w:cs="Times New Roman"/>
                <w:b/>
                <w:bCs/>
                <w:sz w:val="22"/>
                <w:szCs w:val="20"/>
                <w:lang w:val="en-GB"/>
              </w:rPr>
            </w:pPr>
          </w:p>
        </w:tc>
      </w:tr>
      <w:tr w:rsidR="00662E12" w:rsidRPr="00E8001D" w14:paraId="0631E520" w14:textId="77777777" w:rsidTr="004E2C15">
        <w:tc>
          <w:tcPr>
            <w:tcW w:w="542" w:type="dxa"/>
          </w:tcPr>
          <w:p w14:paraId="386BE914" w14:textId="46D2B0F5" w:rsidR="00662E12" w:rsidRPr="00E8001D" w:rsidRDefault="00662E12" w:rsidP="00662E12">
            <w:pPr>
              <w:rPr>
                <w:rFonts w:cs="Times New Roman"/>
                <w:b/>
                <w:sz w:val="22"/>
                <w:szCs w:val="22"/>
              </w:rPr>
            </w:pPr>
            <w:r w:rsidRPr="00E8001D">
              <w:rPr>
                <w:rFonts w:cs="Times New Roman"/>
                <w:b/>
                <w:sz w:val="22"/>
                <w:szCs w:val="22"/>
              </w:rPr>
              <w:t>7</w:t>
            </w:r>
          </w:p>
        </w:tc>
        <w:tc>
          <w:tcPr>
            <w:tcW w:w="583" w:type="dxa"/>
          </w:tcPr>
          <w:p w14:paraId="647B730F" w14:textId="2CB9BB51"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6EF9F4D1" w14:textId="10EBD4C8" w:rsidR="00662E12" w:rsidRPr="00E8001D" w:rsidRDefault="00662E12" w:rsidP="00662E12">
            <w:pPr>
              <w:spacing w:before="100" w:beforeAutospacing="1" w:after="100" w:afterAutospacing="1"/>
              <w:ind w:left="720" w:hanging="720"/>
              <w:rPr>
                <w:rFonts w:cs="Times New Roman"/>
                <w:bCs/>
                <w:sz w:val="22"/>
                <w:szCs w:val="20"/>
                <w:lang w:val="en-GB"/>
              </w:rPr>
            </w:pPr>
            <w:r w:rsidRPr="00E8001D">
              <w:rPr>
                <w:rFonts w:cs="Times New Roman"/>
                <w:sz w:val="22"/>
                <w:szCs w:val="22"/>
                <w:vertAlign w:val="superscript"/>
              </w:rPr>
              <w:t>S</w:t>
            </w:r>
            <w:r w:rsidRPr="00E8001D">
              <w:rPr>
                <w:rFonts w:cs="Times New Roman"/>
                <w:b/>
                <w:bCs/>
                <w:sz w:val="22"/>
                <w:szCs w:val="20"/>
                <w:lang w:val="en-GB"/>
              </w:rPr>
              <w:t>*Lochmiller, C. R.</w:t>
            </w:r>
            <w:r w:rsidRPr="00E8001D">
              <w:rPr>
                <w:rFonts w:cs="Times New Roman"/>
                <w:bCs/>
                <w:sz w:val="22"/>
                <w:szCs w:val="20"/>
                <w:lang w:val="en-GB"/>
              </w:rPr>
              <w:t xml:space="preserve">, &amp; Hedges, S. (2017). Education policy implementation research: A call for new approaches. </w:t>
            </w:r>
            <w:r w:rsidRPr="00E8001D">
              <w:rPr>
                <w:rFonts w:cs="Times New Roman"/>
                <w:sz w:val="22"/>
                <w:szCs w:val="20"/>
                <w:lang w:val="en-GB"/>
              </w:rPr>
              <w:t xml:space="preserve">In J. N. </w:t>
            </w:r>
            <w:r w:rsidRPr="00E8001D">
              <w:rPr>
                <w:rFonts w:cs="Times New Roman"/>
                <w:sz w:val="22"/>
                <w:szCs w:val="20"/>
              </w:rPr>
              <w:t xml:space="preserve">Lester, J. N., C. R. Lochmiller, &amp; R. Gabriel, (Eds.), (2017). </w:t>
            </w:r>
            <w:r w:rsidRPr="00E8001D">
              <w:rPr>
                <w:rFonts w:cs="Times New Roman"/>
                <w:i/>
                <w:iCs/>
                <w:sz w:val="22"/>
                <w:szCs w:val="20"/>
              </w:rPr>
              <w:t>Discursive perspectives on education policy and implementation.</w:t>
            </w:r>
            <w:r w:rsidRPr="00E8001D">
              <w:rPr>
                <w:rFonts w:cs="Times New Roman"/>
                <w:sz w:val="22"/>
                <w:szCs w:val="20"/>
              </w:rPr>
              <w:t xml:space="preserve"> (</w:t>
            </w:r>
            <w:proofErr w:type="gramStart"/>
            <w:r w:rsidRPr="00E8001D">
              <w:rPr>
                <w:rFonts w:cs="Times New Roman"/>
                <w:sz w:val="22"/>
                <w:szCs w:val="20"/>
              </w:rPr>
              <w:t>pp</w:t>
            </w:r>
            <w:proofErr w:type="gramEnd"/>
            <w:r w:rsidRPr="00E8001D">
              <w:rPr>
                <w:rFonts w:cs="Times New Roman"/>
                <w:sz w:val="22"/>
                <w:szCs w:val="20"/>
              </w:rPr>
              <w:t>. 17-40). New York, NY: Palgrave-Macmillan.  </w:t>
            </w:r>
          </w:p>
        </w:tc>
      </w:tr>
      <w:tr w:rsidR="00662E12" w:rsidRPr="00E8001D" w14:paraId="75387367" w14:textId="77777777" w:rsidTr="004E2C15">
        <w:tc>
          <w:tcPr>
            <w:tcW w:w="542" w:type="dxa"/>
          </w:tcPr>
          <w:p w14:paraId="17353597" w14:textId="77777777" w:rsidR="00662E12" w:rsidRPr="00E8001D" w:rsidRDefault="00662E12" w:rsidP="00662E12">
            <w:pPr>
              <w:rPr>
                <w:rFonts w:cs="Times New Roman"/>
                <w:b/>
                <w:sz w:val="22"/>
                <w:szCs w:val="22"/>
              </w:rPr>
            </w:pPr>
          </w:p>
        </w:tc>
        <w:tc>
          <w:tcPr>
            <w:tcW w:w="583" w:type="dxa"/>
          </w:tcPr>
          <w:p w14:paraId="73F17222" w14:textId="1ED9739E" w:rsidR="00662E12" w:rsidRPr="00E8001D" w:rsidRDefault="00662E12" w:rsidP="00662E12">
            <w:pPr>
              <w:rPr>
                <w:rFonts w:cs="Times New Roman"/>
                <w:b/>
                <w:sz w:val="22"/>
                <w:szCs w:val="22"/>
              </w:rPr>
            </w:pPr>
          </w:p>
        </w:tc>
        <w:tc>
          <w:tcPr>
            <w:tcW w:w="8235" w:type="dxa"/>
          </w:tcPr>
          <w:p w14:paraId="10B46FFA" w14:textId="77777777" w:rsidR="00662E12" w:rsidRPr="00E8001D" w:rsidRDefault="00662E12" w:rsidP="00662E12">
            <w:pPr>
              <w:spacing w:before="100" w:beforeAutospacing="1" w:after="100" w:afterAutospacing="1"/>
              <w:ind w:left="720" w:hanging="720"/>
              <w:rPr>
                <w:rFonts w:cs="Times New Roman"/>
                <w:bCs/>
                <w:sz w:val="22"/>
                <w:szCs w:val="20"/>
                <w:lang w:val="en-GB"/>
              </w:rPr>
            </w:pPr>
          </w:p>
        </w:tc>
      </w:tr>
      <w:tr w:rsidR="00662E12" w:rsidRPr="00E8001D" w14:paraId="55320861" w14:textId="77777777" w:rsidTr="004E2C15">
        <w:tc>
          <w:tcPr>
            <w:tcW w:w="542" w:type="dxa"/>
          </w:tcPr>
          <w:p w14:paraId="4176EDBE" w14:textId="512C7625" w:rsidR="00662E12" w:rsidRPr="00E8001D" w:rsidRDefault="00662E12" w:rsidP="00662E12">
            <w:pPr>
              <w:rPr>
                <w:rFonts w:cs="Times New Roman"/>
                <w:b/>
                <w:sz w:val="22"/>
                <w:szCs w:val="22"/>
              </w:rPr>
            </w:pPr>
            <w:r w:rsidRPr="00E8001D">
              <w:rPr>
                <w:rFonts w:cs="Times New Roman"/>
                <w:b/>
                <w:sz w:val="22"/>
                <w:szCs w:val="22"/>
              </w:rPr>
              <w:t>6</w:t>
            </w:r>
          </w:p>
        </w:tc>
        <w:tc>
          <w:tcPr>
            <w:tcW w:w="583" w:type="dxa"/>
          </w:tcPr>
          <w:p w14:paraId="48CDB2B9" w14:textId="6C53EC30"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164E4ECF" w14:textId="6B8AC42D" w:rsidR="00662E12" w:rsidRPr="00E8001D" w:rsidRDefault="00662E12" w:rsidP="00662E12">
            <w:pPr>
              <w:spacing w:before="100" w:beforeAutospacing="1" w:after="100" w:afterAutospacing="1"/>
              <w:ind w:left="720" w:hanging="720"/>
              <w:rPr>
                <w:rFonts w:cs="Times New Roman"/>
                <w:sz w:val="20"/>
                <w:szCs w:val="20"/>
              </w:rPr>
            </w:pPr>
            <w:r w:rsidRPr="00E8001D">
              <w:rPr>
                <w:rFonts w:cs="Times New Roman"/>
                <w:sz w:val="22"/>
                <w:szCs w:val="22"/>
                <w:vertAlign w:val="superscript"/>
              </w:rPr>
              <w:t>S</w:t>
            </w:r>
            <w:r w:rsidRPr="00E8001D">
              <w:rPr>
                <w:rFonts w:cs="Times New Roman"/>
                <w:bCs/>
                <w:sz w:val="22"/>
                <w:szCs w:val="20"/>
                <w:lang w:val="en-GB"/>
              </w:rPr>
              <w:t>*Lester, J. N.</w:t>
            </w:r>
            <w:r w:rsidRPr="00E8001D">
              <w:rPr>
                <w:rFonts w:cs="Times New Roman"/>
                <w:sz w:val="22"/>
                <w:szCs w:val="20"/>
                <w:lang w:val="en-GB"/>
              </w:rPr>
              <w:t xml:space="preserve">, White, F. W., &amp; </w:t>
            </w:r>
            <w:r w:rsidRPr="00E8001D">
              <w:rPr>
                <w:rFonts w:cs="Times New Roman"/>
                <w:b/>
                <w:sz w:val="22"/>
                <w:szCs w:val="20"/>
                <w:lang w:val="en-GB"/>
              </w:rPr>
              <w:t>Lochmiller C. R.</w:t>
            </w:r>
            <w:r w:rsidRPr="00E8001D">
              <w:rPr>
                <w:rFonts w:cs="Times New Roman"/>
                <w:sz w:val="22"/>
                <w:szCs w:val="20"/>
                <w:lang w:val="en-GB"/>
              </w:rPr>
              <w:t xml:space="preserve"> (2017). Language-based approaches to the study of education policy. In J. N. </w:t>
            </w:r>
            <w:r w:rsidRPr="00E8001D">
              <w:rPr>
                <w:rFonts w:cs="Times New Roman"/>
                <w:sz w:val="22"/>
                <w:szCs w:val="20"/>
              </w:rPr>
              <w:t xml:space="preserve">Lester, J. N., C. R. Lochmiller, &amp; R. Gabriel, (Eds.), </w:t>
            </w:r>
            <w:r w:rsidRPr="00E8001D">
              <w:rPr>
                <w:rFonts w:cs="Times New Roman"/>
                <w:i/>
                <w:iCs/>
                <w:sz w:val="22"/>
                <w:szCs w:val="20"/>
              </w:rPr>
              <w:t>Discursive perspectives on education policy and implementation.</w:t>
            </w:r>
            <w:r w:rsidRPr="00E8001D">
              <w:rPr>
                <w:rFonts w:cs="Times New Roman"/>
                <w:sz w:val="22"/>
                <w:szCs w:val="20"/>
              </w:rPr>
              <w:t xml:space="preserve"> (pp. 41-64). New York, NY: Palgrave-Macmillan.  </w:t>
            </w:r>
          </w:p>
        </w:tc>
      </w:tr>
      <w:tr w:rsidR="00662E12" w:rsidRPr="00E8001D" w14:paraId="18E6B7B0" w14:textId="77777777" w:rsidTr="004E2C15">
        <w:tc>
          <w:tcPr>
            <w:tcW w:w="542" w:type="dxa"/>
          </w:tcPr>
          <w:p w14:paraId="1EBEF11A" w14:textId="77777777" w:rsidR="00662E12" w:rsidRPr="00E8001D" w:rsidRDefault="00662E12" w:rsidP="00662E12">
            <w:pPr>
              <w:rPr>
                <w:rFonts w:cs="Times New Roman"/>
                <w:b/>
                <w:sz w:val="22"/>
                <w:szCs w:val="22"/>
              </w:rPr>
            </w:pPr>
          </w:p>
        </w:tc>
        <w:tc>
          <w:tcPr>
            <w:tcW w:w="583" w:type="dxa"/>
          </w:tcPr>
          <w:p w14:paraId="30047358" w14:textId="0A8B5816" w:rsidR="00662E12" w:rsidRPr="00E8001D" w:rsidRDefault="00662E12" w:rsidP="00662E12">
            <w:pPr>
              <w:rPr>
                <w:rFonts w:cs="Times New Roman"/>
                <w:b/>
                <w:sz w:val="22"/>
                <w:szCs w:val="22"/>
              </w:rPr>
            </w:pPr>
          </w:p>
        </w:tc>
        <w:tc>
          <w:tcPr>
            <w:tcW w:w="8235" w:type="dxa"/>
          </w:tcPr>
          <w:p w14:paraId="35C9C711" w14:textId="77777777" w:rsidR="00662E12" w:rsidRPr="00E8001D" w:rsidRDefault="00662E12" w:rsidP="00662E12">
            <w:pPr>
              <w:ind w:left="720" w:hanging="720"/>
              <w:rPr>
                <w:rFonts w:cs="Times New Roman"/>
                <w:b/>
                <w:sz w:val="22"/>
                <w:szCs w:val="22"/>
              </w:rPr>
            </w:pPr>
          </w:p>
        </w:tc>
      </w:tr>
      <w:tr w:rsidR="00662E12" w:rsidRPr="00E8001D" w14:paraId="4AB84E5A" w14:textId="77777777" w:rsidTr="004E2C15">
        <w:tc>
          <w:tcPr>
            <w:tcW w:w="542" w:type="dxa"/>
          </w:tcPr>
          <w:p w14:paraId="539F4963" w14:textId="47127893" w:rsidR="00662E12" w:rsidRPr="00E8001D" w:rsidRDefault="00662E12" w:rsidP="00662E12">
            <w:pPr>
              <w:rPr>
                <w:rFonts w:cs="Times New Roman"/>
                <w:b/>
                <w:sz w:val="22"/>
                <w:szCs w:val="22"/>
              </w:rPr>
            </w:pPr>
            <w:r w:rsidRPr="00E8001D">
              <w:rPr>
                <w:rFonts w:cs="Times New Roman"/>
                <w:b/>
                <w:sz w:val="22"/>
                <w:szCs w:val="22"/>
              </w:rPr>
              <w:t>5</w:t>
            </w:r>
          </w:p>
        </w:tc>
        <w:tc>
          <w:tcPr>
            <w:tcW w:w="583" w:type="dxa"/>
          </w:tcPr>
          <w:p w14:paraId="1EF61D90" w14:textId="6A98DE81"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32B7A817" w14:textId="25F1F8A3" w:rsidR="00662E12" w:rsidRPr="00E8001D" w:rsidRDefault="00662E12" w:rsidP="00DC1FA3">
            <w:pPr>
              <w:ind w:left="720" w:hanging="720"/>
              <w:rPr>
                <w:rFonts w:cs="Times New Roman"/>
                <w:sz w:val="22"/>
                <w:szCs w:val="22"/>
              </w:rPr>
            </w:pPr>
            <w:r w:rsidRPr="00E8001D">
              <w:rPr>
                <w:rFonts w:cs="Times New Roman"/>
                <w:sz w:val="22"/>
                <w:szCs w:val="22"/>
                <w:vertAlign w:val="superscript"/>
              </w:rPr>
              <w:t>S</w:t>
            </w:r>
            <w:r w:rsidRPr="00E8001D">
              <w:rPr>
                <w:rFonts w:cs="Times New Roman"/>
                <w:b/>
                <w:sz w:val="22"/>
                <w:szCs w:val="22"/>
              </w:rPr>
              <w:t xml:space="preserve">*Lochmiller, C. R., </w:t>
            </w:r>
            <w:r w:rsidRPr="00E8001D">
              <w:rPr>
                <w:rFonts w:cs="Times New Roman"/>
                <w:sz w:val="22"/>
                <w:szCs w:val="22"/>
              </w:rPr>
              <w:t xml:space="preserve">&amp; Pawlicki, C. R. (2017). Leadership and resource allocation in schools: Applying micropolitical perspectives. In D. Touchton &amp; M. Acker-Hocevar (Eds.), </w:t>
            </w:r>
            <w:r w:rsidRPr="00E8001D">
              <w:rPr>
                <w:rFonts w:cs="Times New Roman"/>
                <w:i/>
                <w:sz w:val="22"/>
                <w:szCs w:val="22"/>
              </w:rPr>
              <w:t>Quandaries of the Principalship</w:t>
            </w:r>
            <w:r w:rsidRPr="00E8001D">
              <w:rPr>
                <w:rFonts w:cs="Times New Roman"/>
                <w:sz w:val="22"/>
                <w:szCs w:val="22"/>
              </w:rPr>
              <w:t>. (</w:t>
            </w:r>
            <w:proofErr w:type="gramStart"/>
            <w:r w:rsidRPr="00E8001D">
              <w:rPr>
                <w:rFonts w:cs="Times New Roman"/>
                <w:sz w:val="22"/>
                <w:szCs w:val="22"/>
              </w:rPr>
              <w:t>pp</w:t>
            </w:r>
            <w:proofErr w:type="gramEnd"/>
            <w:r w:rsidRPr="00E8001D">
              <w:rPr>
                <w:rFonts w:cs="Times New Roman"/>
                <w:sz w:val="22"/>
                <w:szCs w:val="22"/>
              </w:rPr>
              <w:t>. 207-224). New York: Palgrave-McMillan.</w:t>
            </w:r>
          </w:p>
        </w:tc>
      </w:tr>
      <w:tr w:rsidR="00662E12" w:rsidRPr="00E8001D" w14:paraId="1943D382" w14:textId="77777777" w:rsidTr="004E2C15">
        <w:tc>
          <w:tcPr>
            <w:tcW w:w="542" w:type="dxa"/>
          </w:tcPr>
          <w:p w14:paraId="47661D4D" w14:textId="19004A9C" w:rsidR="00662E12" w:rsidRPr="00E8001D" w:rsidRDefault="00662E12" w:rsidP="00662E12">
            <w:pPr>
              <w:rPr>
                <w:rFonts w:cs="Times New Roman"/>
                <w:b/>
                <w:sz w:val="22"/>
                <w:szCs w:val="22"/>
              </w:rPr>
            </w:pPr>
          </w:p>
        </w:tc>
        <w:tc>
          <w:tcPr>
            <w:tcW w:w="583" w:type="dxa"/>
          </w:tcPr>
          <w:p w14:paraId="44AA3C97" w14:textId="073F0DC7" w:rsidR="00662E12" w:rsidRPr="00E8001D" w:rsidRDefault="00662E12" w:rsidP="00662E12">
            <w:pPr>
              <w:rPr>
                <w:rFonts w:cs="Times New Roman"/>
                <w:b/>
                <w:sz w:val="22"/>
                <w:szCs w:val="22"/>
              </w:rPr>
            </w:pPr>
          </w:p>
        </w:tc>
        <w:tc>
          <w:tcPr>
            <w:tcW w:w="8235" w:type="dxa"/>
          </w:tcPr>
          <w:p w14:paraId="51E35514" w14:textId="77777777" w:rsidR="00662E12" w:rsidRPr="00E8001D" w:rsidRDefault="00662E12" w:rsidP="00662E12">
            <w:pPr>
              <w:ind w:left="720" w:hanging="720"/>
              <w:rPr>
                <w:rFonts w:cs="Times New Roman"/>
                <w:b/>
                <w:sz w:val="22"/>
                <w:szCs w:val="22"/>
              </w:rPr>
            </w:pPr>
          </w:p>
        </w:tc>
      </w:tr>
      <w:tr w:rsidR="00662E12" w:rsidRPr="00E8001D" w14:paraId="367FAD49" w14:textId="77777777" w:rsidTr="004E2C15">
        <w:tc>
          <w:tcPr>
            <w:tcW w:w="542" w:type="dxa"/>
          </w:tcPr>
          <w:p w14:paraId="28FEE5D6" w14:textId="433A4E27" w:rsidR="00662E12" w:rsidRPr="00E8001D" w:rsidRDefault="00662E12" w:rsidP="00662E12">
            <w:pPr>
              <w:rPr>
                <w:rFonts w:cs="Times New Roman"/>
                <w:b/>
                <w:sz w:val="22"/>
                <w:szCs w:val="22"/>
              </w:rPr>
            </w:pPr>
            <w:r w:rsidRPr="00E8001D">
              <w:rPr>
                <w:rFonts w:cs="Times New Roman"/>
                <w:b/>
                <w:sz w:val="22"/>
                <w:szCs w:val="22"/>
              </w:rPr>
              <w:t>4</w:t>
            </w:r>
          </w:p>
        </w:tc>
        <w:tc>
          <w:tcPr>
            <w:tcW w:w="583" w:type="dxa"/>
          </w:tcPr>
          <w:p w14:paraId="44342ADE" w14:textId="059CD874"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2ABF6A25" w14:textId="77777777" w:rsidR="00662E12" w:rsidRPr="00E8001D" w:rsidRDefault="00662E12" w:rsidP="00662E12">
            <w:pPr>
              <w:ind w:left="720" w:hanging="720"/>
              <w:rPr>
                <w:rFonts w:cs="Times New Roman"/>
                <w:sz w:val="22"/>
                <w:szCs w:val="22"/>
              </w:rPr>
            </w:pPr>
            <w:r w:rsidRPr="00E8001D">
              <w:rPr>
                <w:rFonts w:cs="Times New Roman"/>
                <w:sz w:val="22"/>
                <w:szCs w:val="22"/>
              </w:rPr>
              <w:t>*</w:t>
            </w:r>
            <w:r w:rsidRPr="00E8001D">
              <w:rPr>
                <w:rFonts w:cs="Times New Roman"/>
                <w:b/>
                <w:sz w:val="22"/>
                <w:szCs w:val="22"/>
              </w:rPr>
              <w:t xml:space="preserve">Lochmiller, C. R., </w:t>
            </w:r>
            <w:r w:rsidRPr="00E8001D">
              <w:rPr>
                <w:rFonts w:cs="Times New Roman"/>
                <w:sz w:val="22"/>
                <w:szCs w:val="22"/>
              </w:rPr>
              <w:t>Chesnut,</w:t>
            </w:r>
            <w:r w:rsidRPr="00E8001D">
              <w:rPr>
                <w:rFonts w:cs="Times New Roman"/>
                <w:b/>
                <w:sz w:val="22"/>
                <w:szCs w:val="22"/>
              </w:rPr>
              <w:t xml:space="preserve"> </w:t>
            </w:r>
            <w:r w:rsidRPr="00E8001D">
              <w:rPr>
                <w:rFonts w:cs="Times New Roman"/>
                <w:sz w:val="22"/>
                <w:szCs w:val="22"/>
              </w:rPr>
              <w:t xml:space="preserve">C. E., &amp; Stewart, M. S. (2015). Preparing leaders in an era of school turnarounds: The promise of university/district partnerships. A. Wood, B. Barnett, &amp; A. </w:t>
            </w:r>
            <w:proofErr w:type="spellStart"/>
            <w:r w:rsidRPr="00E8001D">
              <w:rPr>
                <w:rFonts w:cs="Times New Roman"/>
                <w:sz w:val="22"/>
                <w:szCs w:val="22"/>
              </w:rPr>
              <w:t>Shoho</w:t>
            </w:r>
            <w:proofErr w:type="spellEnd"/>
            <w:r w:rsidRPr="00E8001D">
              <w:rPr>
                <w:rFonts w:cs="Times New Roman"/>
                <w:sz w:val="22"/>
                <w:szCs w:val="22"/>
              </w:rPr>
              <w:t xml:space="preserve"> (Eds.), </w:t>
            </w:r>
            <w:r w:rsidRPr="00E8001D">
              <w:rPr>
                <w:rFonts w:cs="Times New Roman"/>
                <w:i/>
                <w:sz w:val="22"/>
                <w:szCs w:val="22"/>
              </w:rPr>
              <w:t xml:space="preserve">Challenges and Opportunities of Educational Leadership and Practice: The State of the Field and Its Multiple Measures </w:t>
            </w:r>
            <w:r w:rsidRPr="00E8001D">
              <w:rPr>
                <w:rFonts w:cs="Times New Roman"/>
                <w:sz w:val="22"/>
                <w:szCs w:val="22"/>
              </w:rPr>
              <w:t>(Vol. 6, pp. 199-223)</w:t>
            </w:r>
            <w:r w:rsidRPr="00E8001D">
              <w:rPr>
                <w:rFonts w:cs="Times New Roman"/>
                <w:i/>
                <w:sz w:val="22"/>
                <w:szCs w:val="22"/>
              </w:rPr>
              <w:t xml:space="preserve">. </w:t>
            </w:r>
            <w:r w:rsidRPr="00E8001D">
              <w:rPr>
                <w:rFonts w:cs="Times New Roman"/>
                <w:sz w:val="22"/>
                <w:szCs w:val="22"/>
              </w:rPr>
              <w:t xml:space="preserve">Charlotte, NC: Information Age Publishing. </w:t>
            </w:r>
          </w:p>
          <w:p w14:paraId="205D4DD5" w14:textId="77777777" w:rsidR="00662E12" w:rsidRPr="00E8001D" w:rsidRDefault="00662E12" w:rsidP="00662E12">
            <w:pPr>
              <w:ind w:left="720" w:hanging="720"/>
              <w:rPr>
                <w:rFonts w:cs="Times New Roman"/>
                <w:b/>
                <w:sz w:val="22"/>
                <w:szCs w:val="22"/>
              </w:rPr>
            </w:pPr>
          </w:p>
        </w:tc>
      </w:tr>
      <w:tr w:rsidR="00662E12" w:rsidRPr="00E8001D" w14:paraId="39191DFE" w14:textId="77777777" w:rsidTr="004E2C15">
        <w:tc>
          <w:tcPr>
            <w:tcW w:w="542" w:type="dxa"/>
          </w:tcPr>
          <w:p w14:paraId="5ED15A13" w14:textId="3D641304" w:rsidR="00662E12" w:rsidRPr="00E8001D" w:rsidRDefault="00662E12" w:rsidP="00662E12">
            <w:pPr>
              <w:rPr>
                <w:rFonts w:cs="Times New Roman"/>
                <w:b/>
                <w:sz w:val="22"/>
                <w:szCs w:val="22"/>
              </w:rPr>
            </w:pPr>
            <w:r w:rsidRPr="00E8001D">
              <w:rPr>
                <w:rFonts w:cs="Times New Roman"/>
                <w:b/>
                <w:sz w:val="22"/>
                <w:szCs w:val="22"/>
              </w:rPr>
              <w:lastRenderedPageBreak/>
              <w:t>3</w:t>
            </w:r>
          </w:p>
        </w:tc>
        <w:tc>
          <w:tcPr>
            <w:tcW w:w="583" w:type="dxa"/>
          </w:tcPr>
          <w:p w14:paraId="3210E4DF" w14:textId="6D288898"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0AEF9813" w14:textId="12ACA743" w:rsidR="00662E12" w:rsidRPr="00E8001D" w:rsidRDefault="00662E12" w:rsidP="00662E12">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(2015). Political perspectives on resource allocation in rural school districts. In G. Ivory, A. Hyle, R. McClellan, &amp; M. Acker-Hocevar (Eds.), </w:t>
            </w:r>
            <w:r w:rsidRPr="00E8001D">
              <w:rPr>
                <w:rFonts w:cs="Times New Roman"/>
                <w:i/>
                <w:sz w:val="22"/>
                <w:szCs w:val="22"/>
              </w:rPr>
              <w:t xml:space="preserve">Quandaries of the small-district </w:t>
            </w:r>
            <w:proofErr w:type="gramStart"/>
            <w:r w:rsidRPr="00E8001D">
              <w:rPr>
                <w:rFonts w:cs="Times New Roman"/>
                <w:i/>
                <w:sz w:val="22"/>
                <w:szCs w:val="22"/>
              </w:rPr>
              <w:t>superintendency</w:t>
            </w:r>
            <w:proofErr w:type="gramEnd"/>
            <w:r w:rsidRPr="00E8001D">
              <w:rPr>
                <w:rFonts w:cs="Times New Roman"/>
                <w:i/>
                <w:sz w:val="22"/>
                <w:szCs w:val="22"/>
              </w:rPr>
              <w:t xml:space="preserve"> </w:t>
            </w:r>
            <w:r w:rsidRPr="00E8001D">
              <w:rPr>
                <w:rFonts w:cs="Times New Roman"/>
                <w:sz w:val="22"/>
                <w:szCs w:val="22"/>
              </w:rPr>
              <w:t xml:space="preserve">(pp. 131-152). New York: Palgrave-McMillan. </w:t>
            </w:r>
          </w:p>
          <w:p w14:paraId="4D290106" w14:textId="77777777" w:rsidR="00662E12" w:rsidRPr="00E8001D" w:rsidRDefault="00662E12" w:rsidP="00662E12">
            <w:pPr>
              <w:ind w:left="720" w:hanging="720"/>
              <w:rPr>
                <w:rFonts w:cs="Times New Roman"/>
                <w:b/>
                <w:sz w:val="22"/>
                <w:szCs w:val="22"/>
              </w:rPr>
            </w:pPr>
          </w:p>
        </w:tc>
      </w:tr>
      <w:tr w:rsidR="00662E12" w:rsidRPr="00E8001D" w14:paraId="5682E46B" w14:textId="77777777" w:rsidTr="004E2C15">
        <w:tc>
          <w:tcPr>
            <w:tcW w:w="542" w:type="dxa"/>
          </w:tcPr>
          <w:p w14:paraId="71112588" w14:textId="39B3AF97" w:rsidR="00662E12" w:rsidRPr="00E8001D" w:rsidRDefault="00662E12" w:rsidP="00662E12">
            <w:pPr>
              <w:rPr>
                <w:rFonts w:cs="Times New Roman"/>
                <w:b/>
                <w:sz w:val="22"/>
                <w:szCs w:val="22"/>
              </w:rPr>
            </w:pPr>
            <w:r w:rsidRPr="00E8001D">
              <w:rPr>
                <w:rFonts w:cs="Times New Roman"/>
                <w:b/>
                <w:sz w:val="22"/>
                <w:szCs w:val="22"/>
              </w:rPr>
              <w:t>2</w:t>
            </w:r>
          </w:p>
        </w:tc>
        <w:tc>
          <w:tcPr>
            <w:tcW w:w="583" w:type="dxa"/>
          </w:tcPr>
          <w:p w14:paraId="6455C755" w14:textId="470D20BC"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7997475A" w14:textId="77777777" w:rsidR="00662E12" w:rsidRPr="00E8001D" w:rsidRDefault="00662E12" w:rsidP="00662E12">
            <w:pPr>
              <w:ind w:left="720" w:hanging="720"/>
              <w:rPr>
                <w:rFonts w:cs="Times New Roman"/>
                <w:sz w:val="22"/>
                <w:szCs w:val="22"/>
              </w:rPr>
            </w:pPr>
            <w:r w:rsidRPr="00E8001D">
              <w:rPr>
                <w:rFonts w:cs="Times New Roman"/>
                <w:b/>
                <w:sz w:val="22"/>
                <w:szCs w:val="22"/>
              </w:rPr>
              <w:t xml:space="preserve">*Lochmiller, C. R. </w:t>
            </w:r>
            <w:r w:rsidRPr="00E8001D">
              <w:rPr>
                <w:rFonts w:cs="Times New Roman"/>
                <w:sz w:val="22"/>
                <w:szCs w:val="22"/>
              </w:rPr>
              <w:t xml:space="preserve">(2012). Leading with less: Principal leadership in austere times. In B. G. Barnett, A. R. </w:t>
            </w:r>
            <w:proofErr w:type="spellStart"/>
            <w:r w:rsidRPr="00E8001D">
              <w:rPr>
                <w:rFonts w:cs="Times New Roman"/>
                <w:sz w:val="22"/>
                <w:szCs w:val="22"/>
              </w:rPr>
              <w:t>Shoho</w:t>
            </w:r>
            <w:proofErr w:type="spellEnd"/>
            <w:r w:rsidRPr="00E8001D">
              <w:rPr>
                <w:rFonts w:cs="Times New Roman"/>
                <w:sz w:val="22"/>
                <w:szCs w:val="22"/>
              </w:rPr>
              <w:t xml:space="preserve">, &amp; A. K. Tooms (Eds.), </w:t>
            </w:r>
            <w:r w:rsidRPr="00E8001D">
              <w:rPr>
                <w:rFonts w:cs="Times New Roman"/>
                <w:i/>
                <w:sz w:val="22"/>
                <w:szCs w:val="22"/>
              </w:rPr>
              <w:t>The changing nature of instructional leadership in the 21</w:t>
            </w:r>
            <w:r w:rsidRPr="00E8001D">
              <w:rPr>
                <w:rFonts w:cs="Times New Roman"/>
                <w:i/>
                <w:sz w:val="22"/>
                <w:szCs w:val="22"/>
                <w:vertAlign w:val="superscript"/>
              </w:rPr>
              <w:t>st</w:t>
            </w:r>
            <w:r w:rsidRPr="00E8001D">
              <w:rPr>
                <w:rFonts w:cs="Times New Roman"/>
                <w:i/>
                <w:sz w:val="22"/>
                <w:szCs w:val="22"/>
              </w:rPr>
              <w:t xml:space="preserve"> century</w:t>
            </w:r>
            <w:r w:rsidRPr="00E8001D">
              <w:rPr>
                <w:rFonts w:cs="Times New Roman"/>
                <w:sz w:val="22"/>
                <w:szCs w:val="22"/>
              </w:rPr>
              <w:t xml:space="preserve"> (pp. 163-184). Charlotte, NC: Information Age Publishing. </w:t>
            </w:r>
          </w:p>
          <w:p w14:paraId="49CCF294" w14:textId="77777777" w:rsidR="00662E12" w:rsidRPr="00E8001D" w:rsidRDefault="00662E12" w:rsidP="00662E12">
            <w:pPr>
              <w:ind w:left="720" w:hanging="720"/>
              <w:rPr>
                <w:rFonts w:cs="Times New Roman"/>
                <w:b/>
                <w:sz w:val="22"/>
                <w:szCs w:val="22"/>
              </w:rPr>
            </w:pPr>
          </w:p>
        </w:tc>
      </w:tr>
      <w:tr w:rsidR="00662E12" w:rsidRPr="00E8001D" w14:paraId="5855DFDB" w14:textId="77777777" w:rsidTr="004E2C15">
        <w:tc>
          <w:tcPr>
            <w:tcW w:w="542" w:type="dxa"/>
          </w:tcPr>
          <w:p w14:paraId="719D1D02" w14:textId="336EB8C8" w:rsidR="00662E12" w:rsidRPr="00E8001D" w:rsidRDefault="00662E12" w:rsidP="00662E12">
            <w:pPr>
              <w:rPr>
                <w:rFonts w:cs="Times New Roman"/>
                <w:b/>
                <w:sz w:val="22"/>
                <w:szCs w:val="22"/>
              </w:rPr>
            </w:pPr>
            <w:r w:rsidRPr="00E8001D">
              <w:rPr>
                <w:rFonts w:cs="Times New Roman"/>
                <w:b/>
                <w:sz w:val="22"/>
                <w:szCs w:val="22"/>
              </w:rPr>
              <w:t>1</w:t>
            </w:r>
          </w:p>
        </w:tc>
        <w:tc>
          <w:tcPr>
            <w:tcW w:w="583" w:type="dxa"/>
          </w:tcPr>
          <w:p w14:paraId="75C6E803" w14:textId="5DADAD54" w:rsidR="00662E12" w:rsidRPr="00E8001D" w:rsidRDefault="00C636F4" w:rsidP="00662E12">
            <w:pPr>
              <w:rPr>
                <w:rFonts w:cs="Times New Roman"/>
                <w:b/>
                <w:sz w:val="22"/>
                <w:szCs w:val="22"/>
              </w:rPr>
            </w:pPr>
            <w:r w:rsidRPr="00E8001D">
              <w:rPr>
                <w:rFonts w:cs="Times New Roman"/>
                <w:b/>
                <w:sz w:val="22"/>
                <w:szCs w:val="22"/>
              </w:rPr>
              <w:t>R</w:t>
            </w:r>
          </w:p>
        </w:tc>
        <w:tc>
          <w:tcPr>
            <w:tcW w:w="8235" w:type="dxa"/>
          </w:tcPr>
          <w:p w14:paraId="7B379C64" w14:textId="4EDE4C11" w:rsidR="00662E12" w:rsidRPr="00E8001D" w:rsidRDefault="00662E12" w:rsidP="00662E12">
            <w:pPr>
              <w:ind w:left="720" w:hanging="720"/>
              <w:rPr>
                <w:rFonts w:cs="Times New Roman"/>
                <w:sz w:val="22"/>
                <w:szCs w:val="22"/>
              </w:rPr>
            </w:pPr>
            <w:r w:rsidRPr="00E8001D">
              <w:rPr>
                <w:rFonts w:cs="Times New Roman"/>
                <w:b/>
                <w:sz w:val="22"/>
                <w:szCs w:val="22"/>
              </w:rPr>
              <w:t>*Lochmiller, C.R.</w:t>
            </w:r>
            <w:r w:rsidRPr="00E8001D">
              <w:rPr>
                <w:rFonts w:cs="Times New Roman"/>
                <w:sz w:val="22"/>
                <w:szCs w:val="22"/>
              </w:rPr>
              <w:t xml:space="preserve"> &amp; Silver, M. Accelerating new principal development through leadership coaching (2010). In A. R. </w:t>
            </w:r>
            <w:proofErr w:type="spellStart"/>
            <w:r w:rsidRPr="00E8001D">
              <w:rPr>
                <w:rFonts w:cs="Times New Roman"/>
                <w:sz w:val="22"/>
                <w:szCs w:val="22"/>
              </w:rPr>
              <w:t>Shoho</w:t>
            </w:r>
            <w:proofErr w:type="spellEnd"/>
            <w:r w:rsidRPr="00E8001D">
              <w:rPr>
                <w:rFonts w:cs="Times New Roman"/>
                <w:sz w:val="22"/>
                <w:szCs w:val="22"/>
              </w:rPr>
              <w:t xml:space="preserve">, B. G. Barnett, &amp; A. K. Tooms (Eds.), </w:t>
            </w:r>
            <w:r w:rsidRPr="00E8001D">
              <w:rPr>
                <w:rFonts w:cs="Times New Roman"/>
                <w:i/>
                <w:sz w:val="22"/>
                <w:szCs w:val="22"/>
              </w:rPr>
              <w:t>International research on school leadership: The challenges of new principals in the 21</w:t>
            </w:r>
            <w:r w:rsidRPr="00E8001D">
              <w:rPr>
                <w:rFonts w:cs="Times New Roman"/>
                <w:i/>
                <w:sz w:val="22"/>
                <w:szCs w:val="22"/>
                <w:vertAlign w:val="superscript"/>
              </w:rPr>
              <w:t>st</w:t>
            </w:r>
            <w:r w:rsidRPr="00E8001D">
              <w:rPr>
                <w:rFonts w:cs="Times New Roman"/>
                <w:i/>
                <w:sz w:val="22"/>
                <w:szCs w:val="22"/>
              </w:rPr>
              <w:t xml:space="preserve"> century</w:t>
            </w:r>
            <w:r w:rsidRPr="00E8001D">
              <w:rPr>
                <w:rFonts w:cs="Times New Roman"/>
                <w:sz w:val="22"/>
                <w:szCs w:val="22"/>
              </w:rPr>
              <w:t xml:space="preserve"> (pp. 101-120). Charlotte, NC: Information Age Publishing.</w:t>
            </w:r>
          </w:p>
          <w:p w14:paraId="6ABFBA2A" w14:textId="77777777" w:rsidR="00662E12" w:rsidRPr="00E8001D" w:rsidRDefault="00662E12" w:rsidP="00662E12">
            <w:pPr>
              <w:ind w:left="720" w:hanging="720"/>
              <w:rPr>
                <w:rFonts w:cs="Times New Roman"/>
                <w:b/>
                <w:sz w:val="22"/>
                <w:szCs w:val="22"/>
              </w:rPr>
            </w:pPr>
          </w:p>
        </w:tc>
      </w:tr>
    </w:tbl>
    <w:p w14:paraId="216B7CD9" w14:textId="77777777" w:rsidR="0099051F" w:rsidRPr="00E8001D" w:rsidRDefault="0099051F" w:rsidP="0099051F">
      <w:pPr>
        <w:rPr>
          <w:b/>
          <w:i/>
          <w:sz w:val="22"/>
          <w:szCs w:val="22"/>
        </w:rPr>
      </w:pPr>
      <w:r w:rsidRPr="00E8001D">
        <w:rPr>
          <w:b/>
          <w:i/>
          <w:sz w:val="22"/>
          <w:szCs w:val="22"/>
        </w:rPr>
        <w:t>Journal Editorships and Special Issues</w:t>
      </w:r>
    </w:p>
    <w:p w14:paraId="33A164FA" w14:textId="77777777" w:rsidR="0099051F" w:rsidRPr="00E8001D" w:rsidRDefault="0099051F" w:rsidP="0099051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20"/>
        <w:gridCol w:w="7915"/>
      </w:tblGrid>
      <w:tr w:rsidR="00447AEB" w:rsidRPr="00E8001D" w14:paraId="302802E7" w14:textId="77777777" w:rsidTr="00ED25A5">
        <w:tc>
          <w:tcPr>
            <w:tcW w:w="715" w:type="dxa"/>
          </w:tcPr>
          <w:p w14:paraId="5FA2F168" w14:textId="77777777" w:rsidR="00447AEB" w:rsidRPr="00E8001D" w:rsidRDefault="00447AEB" w:rsidP="00ED25A5">
            <w:pPr>
              <w:jc w:val="center"/>
              <w:rPr>
                <w:b/>
                <w:sz w:val="22"/>
                <w:szCs w:val="22"/>
              </w:rPr>
            </w:pPr>
          </w:p>
        </w:tc>
        <w:tc>
          <w:tcPr>
            <w:tcW w:w="720" w:type="dxa"/>
          </w:tcPr>
          <w:p w14:paraId="0913FB20" w14:textId="77777777" w:rsidR="00447AEB" w:rsidRPr="00E8001D" w:rsidRDefault="00447AEB" w:rsidP="00ED25A5">
            <w:pPr>
              <w:jc w:val="center"/>
              <w:rPr>
                <w:b/>
                <w:sz w:val="22"/>
                <w:szCs w:val="22"/>
              </w:rPr>
            </w:pPr>
          </w:p>
        </w:tc>
        <w:tc>
          <w:tcPr>
            <w:tcW w:w="7915" w:type="dxa"/>
          </w:tcPr>
          <w:p w14:paraId="5E95B405" w14:textId="77777777" w:rsidR="00447AEB" w:rsidRPr="00E8001D" w:rsidRDefault="00447AEB" w:rsidP="00ED25A5">
            <w:pPr>
              <w:rPr>
                <w:b/>
                <w:sz w:val="22"/>
                <w:szCs w:val="22"/>
              </w:rPr>
            </w:pPr>
          </w:p>
        </w:tc>
      </w:tr>
      <w:tr w:rsidR="00C636F4" w:rsidRPr="00E8001D" w14:paraId="518840D1" w14:textId="77777777" w:rsidTr="00ED25A5">
        <w:tc>
          <w:tcPr>
            <w:tcW w:w="715" w:type="dxa"/>
          </w:tcPr>
          <w:p w14:paraId="77E976C2" w14:textId="45A707E4" w:rsidR="00C636F4" w:rsidRPr="00E8001D" w:rsidRDefault="00C636F4" w:rsidP="00ED25A5">
            <w:pPr>
              <w:jc w:val="center"/>
              <w:rPr>
                <w:rFonts w:cs="Times New Roman"/>
                <w:b/>
                <w:sz w:val="22"/>
                <w:szCs w:val="22"/>
              </w:rPr>
            </w:pPr>
            <w:r w:rsidRPr="00E8001D">
              <w:rPr>
                <w:rFonts w:cs="Times New Roman"/>
                <w:b/>
                <w:sz w:val="22"/>
                <w:szCs w:val="22"/>
              </w:rPr>
              <w:t>5</w:t>
            </w:r>
          </w:p>
        </w:tc>
        <w:tc>
          <w:tcPr>
            <w:tcW w:w="720" w:type="dxa"/>
          </w:tcPr>
          <w:p w14:paraId="527DF985" w14:textId="77777777" w:rsidR="00C636F4" w:rsidRPr="00E8001D" w:rsidRDefault="00C636F4" w:rsidP="00ED25A5">
            <w:pPr>
              <w:jc w:val="center"/>
              <w:rPr>
                <w:rFonts w:cs="Times New Roman"/>
                <w:b/>
                <w:sz w:val="22"/>
                <w:szCs w:val="22"/>
              </w:rPr>
            </w:pPr>
            <w:r w:rsidRPr="00E8001D">
              <w:rPr>
                <w:rFonts w:cs="Times New Roman"/>
                <w:b/>
                <w:sz w:val="22"/>
                <w:szCs w:val="22"/>
              </w:rPr>
              <w:t>R</w:t>
            </w:r>
          </w:p>
        </w:tc>
        <w:tc>
          <w:tcPr>
            <w:tcW w:w="7915" w:type="dxa"/>
          </w:tcPr>
          <w:p w14:paraId="7B5E4753" w14:textId="77777777" w:rsidR="003078AB" w:rsidRPr="00E8001D" w:rsidRDefault="00C636F4" w:rsidP="00ED25A5">
            <w:pPr>
              <w:rPr>
                <w:rFonts w:cs="Times New Roman"/>
                <w:bCs/>
                <w:sz w:val="22"/>
                <w:szCs w:val="22"/>
              </w:rPr>
            </w:pPr>
            <w:r w:rsidRPr="00E8001D">
              <w:rPr>
                <w:rFonts w:cs="Times New Roman"/>
                <w:b/>
                <w:sz w:val="22"/>
                <w:szCs w:val="22"/>
              </w:rPr>
              <w:t>Lochmiller, C. R.</w:t>
            </w:r>
            <w:r w:rsidRPr="00E8001D">
              <w:rPr>
                <w:rFonts w:cs="Times New Roman"/>
                <w:bCs/>
                <w:sz w:val="22"/>
                <w:szCs w:val="22"/>
              </w:rPr>
              <w:t xml:space="preserve"> (Ed.). (2021). Coaching and mentoring for school improvement. </w:t>
            </w:r>
            <w:r w:rsidR="003078AB" w:rsidRPr="00E8001D">
              <w:rPr>
                <w:rFonts w:cs="Times New Roman"/>
                <w:bCs/>
                <w:sz w:val="22"/>
                <w:szCs w:val="22"/>
              </w:rPr>
              <w:t xml:space="preserve"> </w:t>
            </w:r>
          </w:p>
          <w:p w14:paraId="61B0AA75" w14:textId="5AB6BDE3" w:rsidR="00C636F4" w:rsidRPr="00E8001D" w:rsidRDefault="003078AB" w:rsidP="00ED25A5">
            <w:pPr>
              <w:rPr>
                <w:rFonts w:cs="Times New Roman"/>
                <w:b/>
                <w:sz w:val="22"/>
                <w:szCs w:val="22"/>
              </w:rPr>
            </w:pPr>
            <w:r w:rsidRPr="00E8001D">
              <w:rPr>
                <w:rFonts w:cs="Times New Roman"/>
                <w:bCs/>
                <w:i/>
                <w:iCs/>
                <w:sz w:val="22"/>
                <w:szCs w:val="22"/>
              </w:rPr>
              <w:t xml:space="preserve">              </w:t>
            </w:r>
            <w:r w:rsidR="00C636F4" w:rsidRPr="00E8001D">
              <w:rPr>
                <w:rFonts w:cs="Times New Roman"/>
                <w:bCs/>
                <w:i/>
                <w:iCs/>
                <w:sz w:val="22"/>
                <w:szCs w:val="22"/>
              </w:rPr>
              <w:t>International Journal of Coaching and Mentoring in Education</w:t>
            </w:r>
            <w:r w:rsidR="00C636F4" w:rsidRPr="00E8001D">
              <w:rPr>
                <w:rFonts w:cs="Times New Roman"/>
                <w:bCs/>
                <w:sz w:val="22"/>
                <w:szCs w:val="22"/>
              </w:rPr>
              <w:t>.</w:t>
            </w:r>
          </w:p>
        </w:tc>
      </w:tr>
      <w:tr w:rsidR="00447AEB" w:rsidRPr="00E8001D" w14:paraId="3DF4BF56" w14:textId="77777777" w:rsidTr="00ED25A5">
        <w:tc>
          <w:tcPr>
            <w:tcW w:w="715" w:type="dxa"/>
          </w:tcPr>
          <w:p w14:paraId="26CDEE98" w14:textId="77777777" w:rsidR="00447AEB" w:rsidRPr="00E8001D" w:rsidRDefault="00447AEB" w:rsidP="00ED25A5">
            <w:pPr>
              <w:jc w:val="center"/>
              <w:rPr>
                <w:b/>
                <w:sz w:val="22"/>
                <w:szCs w:val="22"/>
              </w:rPr>
            </w:pPr>
          </w:p>
        </w:tc>
        <w:tc>
          <w:tcPr>
            <w:tcW w:w="720" w:type="dxa"/>
          </w:tcPr>
          <w:p w14:paraId="45470E5E" w14:textId="77777777" w:rsidR="00447AEB" w:rsidRPr="00E8001D" w:rsidRDefault="00447AEB" w:rsidP="00ED25A5">
            <w:pPr>
              <w:jc w:val="center"/>
              <w:rPr>
                <w:b/>
                <w:sz w:val="22"/>
                <w:szCs w:val="22"/>
              </w:rPr>
            </w:pPr>
          </w:p>
        </w:tc>
        <w:tc>
          <w:tcPr>
            <w:tcW w:w="7915" w:type="dxa"/>
          </w:tcPr>
          <w:p w14:paraId="51FEFB1F" w14:textId="77777777" w:rsidR="00447AEB" w:rsidRPr="00E8001D" w:rsidRDefault="00447AEB" w:rsidP="00C636F4">
            <w:pPr>
              <w:ind w:left="720" w:hanging="720"/>
              <w:rPr>
                <w:b/>
                <w:sz w:val="22"/>
                <w:szCs w:val="22"/>
              </w:rPr>
            </w:pPr>
          </w:p>
        </w:tc>
      </w:tr>
      <w:tr w:rsidR="00C636F4" w:rsidRPr="00E8001D" w14:paraId="0AE1E488" w14:textId="77777777" w:rsidTr="00ED25A5">
        <w:tc>
          <w:tcPr>
            <w:tcW w:w="715" w:type="dxa"/>
          </w:tcPr>
          <w:p w14:paraId="2A5206B5" w14:textId="433CE646" w:rsidR="00C636F4" w:rsidRPr="00E8001D" w:rsidRDefault="00C636F4" w:rsidP="00ED25A5">
            <w:pPr>
              <w:jc w:val="center"/>
              <w:rPr>
                <w:rFonts w:cs="Times New Roman"/>
                <w:b/>
                <w:sz w:val="22"/>
                <w:szCs w:val="22"/>
              </w:rPr>
            </w:pPr>
            <w:r w:rsidRPr="00E8001D">
              <w:rPr>
                <w:rFonts w:cs="Times New Roman"/>
                <w:b/>
                <w:sz w:val="22"/>
                <w:szCs w:val="22"/>
              </w:rPr>
              <w:t>4</w:t>
            </w:r>
          </w:p>
        </w:tc>
        <w:tc>
          <w:tcPr>
            <w:tcW w:w="720" w:type="dxa"/>
          </w:tcPr>
          <w:p w14:paraId="27D826B2" w14:textId="06571DDC" w:rsidR="00C636F4" w:rsidRPr="00E8001D" w:rsidRDefault="00C636F4" w:rsidP="00ED25A5">
            <w:pPr>
              <w:jc w:val="center"/>
              <w:rPr>
                <w:rFonts w:cs="Times New Roman"/>
                <w:b/>
                <w:sz w:val="22"/>
                <w:szCs w:val="22"/>
              </w:rPr>
            </w:pPr>
            <w:r w:rsidRPr="00E8001D">
              <w:rPr>
                <w:rFonts w:cs="Times New Roman"/>
                <w:b/>
                <w:sz w:val="22"/>
                <w:szCs w:val="22"/>
              </w:rPr>
              <w:t>R</w:t>
            </w:r>
          </w:p>
        </w:tc>
        <w:tc>
          <w:tcPr>
            <w:tcW w:w="7915" w:type="dxa"/>
          </w:tcPr>
          <w:p w14:paraId="17F8FAB0" w14:textId="77777777" w:rsidR="00C636F4" w:rsidRPr="00E8001D" w:rsidRDefault="00C636F4" w:rsidP="00C636F4">
            <w:pPr>
              <w:ind w:left="720" w:hanging="720"/>
              <w:rPr>
                <w:rFonts w:cs="Times New Roman"/>
                <w:i/>
                <w:sz w:val="22"/>
                <w:szCs w:val="22"/>
              </w:rPr>
            </w:pPr>
            <w:r w:rsidRPr="00E8001D">
              <w:rPr>
                <w:rFonts w:cs="Times New Roman"/>
                <w:b/>
                <w:sz w:val="22"/>
                <w:szCs w:val="22"/>
              </w:rPr>
              <w:t>Lochmiller, C. R.</w:t>
            </w:r>
            <w:r w:rsidRPr="00E8001D">
              <w:rPr>
                <w:rFonts w:cs="Times New Roman"/>
                <w:sz w:val="22"/>
                <w:szCs w:val="22"/>
              </w:rPr>
              <w:t xml:space="preserve">, &amp; Lester, J. N. (Eds.). (2017, April). Preparing practitioner-scholars for education research. </w:t>
            </w:r>
            <w:r w:rsidRPr="00E8001D">
              <w:rPr>
                <w:rFonts w:cs="Times New Roman"/>
                <w:i/>
                <w:sz w:val="22"/>
                <w:szCs w:val="22"/>
              </w:rPr>
              <w:t xml:space="preserve">Journal of Research on Leadership Education. </w:t>
            </w:r>
          </w:p>
          <w:p w14:paraId="2A514572" w14:textId="77777777" w:rsidR="00C636F4" w:rsidRPr="00E8001D" w:rsidRDefault="00C636F4" w:rsidP="00ED25A5">
            <w:pPr>
              <w:ind w:left="720" w:hanging="720"/>
              <w:rPr>
                <w:rFonts w:cs="Times New Roman"/>
                <w:b/>
                <w:sz w:val="22"/>
                <w:szCs w:val="22"/>
              </w:rPr>
            </w:pPr>
          </w:p>
        </w:tc>
      </w:tr>
      <w:tr w:rsidR="00C636F4" w:rsidRPr="00E8001D" w14:paraId="09665445" w14:textId="77777777" w:rsidTr="00ED25A5">
        <w:tc>
          <w:tcPr>
            <w:tcW w:w="715" w:type="dxa"/>
          </w:tcPr>
          <w:p w14:paraId="1D19643D" w14:textId="48BE2FCF" w:rsidR="00C636F4" w:rsidRPr="00E8001D" w:rsidRDefault="00C636F4" w:rsidP="00ED25A5">
            <w:pPr>
              <w:jc w:val="center"/>
              <w:rPr>
                <w:rFonts w:cs="Times New Roman"/>
                <w:b/>
                <w:sz w:val="22"/>
                <w:szCs w:val="22"/>
              </w:rPr>
            </w:pPr>
            <w:r w:rsidRPr="00E8001D">
              <w:rPr>
                <w:rFonts w:cs="Times New Roman"/>
                <w:b/>
                <w:sz w:val="22"/>
                <w:szCs w:val="22"/>
              </w:rPr>
              <w:t>3</w:t>
            </w:r>
          </w:p>
        </w:tc>
        <w:tc>
          <w:tcPr>
            <w:tcW w:w="720" w:type="dxa"/>
          </w:tcPr>
          <w:p w14:paraId="722739CB" w14:textId="59E020CC" w:rsidR="00C636F4" w:rsidRPr="00E8001D" w:rsidRDefault="00C636F4" w:rsidP="00ED25A5">
            <w:pPr>
              <w:jc w:val="center"/>
              <w:rPr>
                <w:rFonts w:cs="Times New Roman"/>
                <w:b/>
                <w:sz w:val="22"/>
                <w:szCs w:val="22"/>
              </w:rPr>
            </w:pPr>
            <w:r w:rsidRPr="00E8001D">
              <w:rPr>
                <w:rFonts w:cs="Times New Roman"/>
                <w:b/>
                <w:sz w:val="22"/>
                <w:szCs w:val="22"/>
              </w:rPr>
              <w:t>R</w:t>
            </w:r>
          </w:p>
        </w:tc>
        <w:tc>
          <w:tcPr>
            <w:tcW w:w="7915" w:type="dxa"/>
          </w:tcPr>
          <w:p w14:paraId="710BE433" w14:textId="77777777" w:rsidR="00C636F4" w:rsidRPr="00E8001D" w:rsidRDefault="00C636F4" w:rsidP="00C636F4">
            <w:pPr>
              <w:ind w:left="720" w:hanging="720"/>
              <w:rPr>
                <w:rFonts w:cs="Times New Roman"/>
                <w:i/>
                <w:sz w:val="22"/>
                <w:szCs w:val="22"/>
              </w:rPr>
            </w:pPr>
            <w:r w:rsidRPr="00E8001D">
              <w:rPr>
                <w:rFonts w:cs="Times New Roman"/>
                <w:b/>
                <w:sz w:val="22"/>
                <w:szCs w:val="22"/>
              </w:rPr>
              <w:t>Lochmiller, C. R.</w:t>
            </w:r>
            <w:r w:rsidRPr="00E8001D">
              <w:rPr>
                <w:rFonts w:cs="Times New Roman"/>
                <w:sz w:val="22"/>
                <w:szCs w:val="22"/>
              </w:rPr>
              <w:t xml:space="preserve">, &amp; Lester, J. N. (Eds.). (2017, April). Preparing practitioner-scholars for education research. </w:t>
            </w:r>
            <w:r w:rsidRPr="00E8001D">
              <w:rPr>
                <w:rFonts w:cs="Times New Roman"/>
                <w:i/>
                <w:sz w:val="22"/>
                <w:szCs w:val="22"/>
              </w:rPr>
              <w:t xml:space="preserve">Journal of Research on Leadership Education. </w:t>
            </w:r>
          </w:p>
          <w:p w14:paraId="65E12571" w14:textId="77777777" w:rsidR="00C636F4" w:rsidRPr="00E8001D" w:rsidRDefault="00C636F4" w:rsidP="00ED25A5">
            <w:pPr>
              <w:ind w:left="720" w:hanging="720"/>
              <w:rPr>
                <w:rFonts w:cs="Times New Roman"/>
                <w:b/>
                <w:sz w:val="22"/>
                <w:szCs w:val="22"/>
              </w:rPr>
            </w:pPr>
          </w:p>
        </w:tc>
      </w:tr>
      <w:tr w:rsidR="00C636F4" w:rsidRPr="00E8001D" w14:paraId="220819DA" w14:textId="77777777" w:rsidTr="00ED25A5">
        <w:tc>
          <w:tcPr>
            <w:tcW w:w="715" w:type="dxa"/>
          </w:tcPr>
          <w:p w14:paraId="7126B526" w14:textId="31093189" w:rsidR="00C636F4" w:rsidRPr="00E8001D" w:rsidRDefault="00C636F4" w:rsidP="00ED25A5">
            <w:pPr>
              <w:jc w:val="center"/>
              <w:rPr>
                <w:rFonts w:cs="Times New Roman"/>
                <w:b/>
                <w:sz w:val="22"/>
                <w:szCs w:val="22"/>
              </w:rPr>
            </w:pPr>
            <w:r w:rsidRPr="00E8001D">
              <w:rPr>
                <w:rFonts w:cs="Times New Roman"/>
                <w:b/>
                <w:sz w:val="22"/>
                <w:szCs w:val="22"/>
              </w:rPr>
              <w:t>2</w:t>
            </w:r>
          </w:p>
        </w:tc>
        <w:tc>
          <w:tcPr>
            <w:tcW w:w="720" w:type="dxa"/>
          </w:tcPr>
          <w:p w14:paraId="750060DF" w14:textId="1DCCEE56" w:rsidR="00C636F4" w:rsidRPr="00E8001D" w:rsidRDefault="00C636F4" w:rsidP="00ED25A5">
            <w:pPr>
              <w:jc w:val="center"/>
              <w:rPr>
                <w:rFonts w:cs="Times New Roman"/>
                <w:b/>
                <w:sz w:val="22"/>
                <w:szCs w:val="22"/>
              </w:rPr>
            </w:pPr>
            <w:r w:rsidRPr="00E8001D">
              <w:rPr>
                <w:rFonts w:cs="Times New Roman"/>
                <w:b/>
                <w:sz w:val="22"/>
                <w:szCs w:val="22"/>
              </w:rPr>
              <w:t>R</w:t>
            </w:r>
          </w:p>
        </w:tc>
        <w:tc>
          <w:tcPr>
            <w:tcW w:w="7915" w:type="dxa"/>
          </w:tcPr>
          <w:p w14:paraId="12BF2421" w14:textId="77777777" w:rsidR="00C636F4" w:rsidRPr="00E8001D" w:rsidRDefault="00C636F4" w:rsidP="00C636F4">
            <w:pPr>
              <w:ind w:left="720" w:hanging="720"/>
              <w:rPr>
                <w:rFonts w:cs="Times New Roman"/>
                <w:i/>
                <w:sz w:val="22"/>
                <w:szCs w:val="22"/>
              </w:rPr>
            </w:pPr>
            <w:r w:rsidRPr="00E8001D">
              <w:rPr>
                <w:rFonts w:cs="Times New Roman"/>
                <w:sz w:val="22"/>
                <w:szCs w:val="22"/>
              </w:rPr>
              <w:t xml:space="preserve">Lester, J. N., </w:t>
            </w:r>
            <w:r w:rsidRPr="00E8001D">
              <w:rPr>
                <w:rFonts w:cs="Times New Roman"/>
                <w:b/>
                <w:sz w:val="22"/>
                <w:szCs w:val="22"/>
              </w:rPr>
              <w:t xml:space="preserve">Lochmiller, C. R., </w:t>
            </w:r>
            <w:r w:rsidRPr="00E8001D">
              <w:rPr>
                <w:rFonts w:cs="Times New Roman"/>
                <w:sz w:val="22"/>
                <w:szCs w:val="22"/>
              </w:rPr>
              <w:t xml:space="preserve">&amp; Gabriel, R. (Eds.). (2017, March). Diverse discourse perspectives on policy analysis. </w:t>
            </w:r>
            <w:r w:rsidRPr="00E8001D">
              <w:rPr>
                <w:rFonts w:cs="Times New Roman"/>
                <w:i/>
                <w:sz w:val="22"/>
                <w:szCs w:val="22"/>
              </w:rPr>
              <w:t xml:space="preserve">Education Policy Analysis Archives. </w:t>
            </w:r>
          </w:p>
          <w:p w14:paraId="2A9144C6" w14:textId="77777777" w:rsidR="00C636F4" w:rsidRPr="00E8001D" w:rsidRDefault="00C636F4" w:rsidP="00C636F4">
            <w:pPr>
              <w:ind w:left="720" w:hanging="720"/>
              <w:rPr>
                <w:rFonts w:cs="Times New Roman"/>
                <w:b/>
                <w:sz w:val="22"/>
                <w:szCs w:val="22"/>
              </w:rPr>
            </w:pPr>
          </w:p>
        </w:tc>
      </w:tr>
      <w:tr w:rsidR="00C636F4" w:rsidRPr="00E8001D" w14:paraId="2EE43F58" w14:textId="77777777" w:rsidTr="00ED25A5">
        <w:tc>
          <w:tcPr>
            <w:tcW w:w="715" w:type="dxa"/>
          </w:tcPr>
          <w:p w14:paraId="5C61FAAF" w14:textId="57213C0A" w:rsidR="00C636F4" w:rsidRPr="00E8001D" w:rsidRDefault="00C636F4" w:rsidP="00ED25A5">
            <w:pPr>
              <w:jc w:val="center"/>
              <w:rPr>
                <w:rFonts w:cs="Times New Roman"/>
                <w:b/>
                <w:sz w:val="22"/>
                <w:szCs w:val="22"/>
              </w:rPr>
            </w:pPr>
            <w:r w:rsidRPr="00E8001D">
              <w:rPr>
                <w:rFonts w:cs="Times New Roman"/>
                <w:b/>
                <w:sz w:val="22"/>
                <w:szCs w:val="22"/>
              </w:rPr>
              <w:t>1</w:t>
            </w:r>
          </w:p>
        </w:tc>
        <w:tc>
          <w:tcPr>
            <w:tcW w:w="720" w:type="dxa"/>
          </w:tcPr>
          <w:p w14:paraId="35DAF453" w14:textId="19063286" w:rsidR="00C636F4" w:rsidRPr="00E8001D" w:rsidRDefault="00C636F4" w:rsidP="00ED25A5">
            <w:pPr>
              <w:jc w:val="center"/>
              <w:rPr>
                <w:rFonts w:cs="Times New Roman"/>
                <w:b/>
                <w:sz w:val="22"/>
                <w:szCs w:val="22"/>
              </w:rPr>
            </w:pPr>
            <w:r w:rsidRPr="00E8001D">
              <w:rPr>
                <w:rFonts w:cs="Times New Roman"/>
                <w:b/>
                <w:sz w:val="22"/>
                <w:szCs w:val="22"/>
              </w:rPr>
              <w:t>R</w:t>
            </w:r>
          </w:p>
        </w:tc>
        <w:tc>
          <w:tcPr>
            <w:tcW w:w="7915" w:type="dxa"/>
          </w:tcPr>
          <w:p w14:paraId="239EAAAB" w14:textId="77777777" w:rsidR="00C636F4" w:rsidRPr="00E8001D" w:rsidRDefault="00C636F4" w:rsidP="00C636F4">
            <w:pPr>
              <w:ind w:left="720" w:hanging="720"/>
              <w:rPr>
                <w:rFonts w:cs="Times New Roman"/>
                <w:i/>
                <w:sz w:val="22"/>
                <w:szCs w:val="22"/>
              </w:rPr>
            </w:pPr>
            <w:r w:rsidRPr="00E8001D">
              <w:rPr>
                <w:rFonts w:cs="Times New Roman"/>
                <w:sz w:val="22"/>
                <w:szCs w:val="22"/>
              </w:rPr>
              <w:t xml:space="preserve">Lester, J. N., </w:t>
            </w:r>
            <w:r w:rsidRPr="00E8001D">
              <w:rPr>
                <w:rFonts w:cs="Times New Roman"/>
                <w:b/>
                <w:sz w:val="22"/>
                <w:szCs w:val="22"/>
              </w:rPr>
              <w:t>Lochmiller, C. R.</w:t>
            </w:r>
            <w:r w:rsidRPr="00E8001D">
              <w:rPr>
                <w:rFonts w:cs="Times New Roman"/>
                <w:sz w:val="22"/>
                <w:szCs w:val="22"/>
              </w:rPr>
              <w:t xml:space="preserve">, &amp; Gabriel, R. (Eds.). (2016, October). Critical discourse perspectives on education policy design, implementation, and analysis. </w:t>
            </w:r>
            <w:r w:rsidRPr="00E8001D">
              <w:rPr>
                <w:rFonts w:cs="Times New Roman"/>
                <w:i/>
                <w:sz w:val="22"/>
                <w:szCs w:val="22"/>
              </w:rPr>
              <w:t>Education Policy Analysis Archives.</w:t>
            </w:r>
          </w:p>
          <w:p w14:paraId="2BDBEB72" w14:textId="77777777" w:rsidR="00C636F4" w:rsidRPr="00E8001D" w:rsidRDefault="00C636F4" w:rsidP="00C636F4">
            <w:pPr>
              <w:ind w:left="720" w:hanging="720"/>
              <w:rPr>
                <w:rFonts w:cs="Times New Roman"/>
                <w:sz w:val="22"/>
                <w:szCs w:val="22"/>
              </w:rPr>
            </w:pPr>
          </w:p>
        </w:tc>
      </w:tr>
    </w:tbl>
    <w:p w14:paraId="47521F81" w14:textId="77777777" w:rsidR="00087D7E" w:rsidRPr="00E8001D" w:rsidRDefault="00087D7E" w:rsidP="0055272A">
      <w:pPr>
        <w:rPr>
          <w:b/>
          <w:i/>
          <w:sz w:val="22"/>
          <w:szCs w:val="22"/>
        </w:rPr>
      </w:pPr>
      <w:r w:rsidRPr="00E8001D">
        <w:rPr>
          <w:b/>
          <w:i/>
          <w:sz w:val="22"/>
          <w:szCs w:val="22"/>
        </w:rPr>
        <w:t>Book Reviews</w:t>
      </w:r>
    </w:p>
    <w:p w14:paraId="348F75F9" w14:textId="77777777" w:rsidR="00087D7E" w:rsidRPr="00E8001D" w:rsidRDefault="00087D7E" w:rsidP="0055272A">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20"/>
        <w:gridCol w:w="7915"/>
      </w:tblGrid>
      <w:tr w:rsidR="00447AEB" w:rsidRPr="00E8001D" w14:paraId="48EED34C" w14:textId="77777777" w:rsidTr="00ED25A5">
        <w:tc>
          <w:tcPr>
            <w:tcW w:w="715" w:type="dxa"/>
          </w:tcPr>
          <w:p w14:paraId="3445160B" w14:textId="77777777" w:rsidR="00447AEB" w:rsidRPr="00E8001D" w:rsidRDefault="00447AEB" w:rsidP="00ED25A5">
            <w:pPr>
              <w:jc w:val="center"/>
              <w:rPr>
                <w:b/>
                <w:sz w:val="22"/>
                <w:szCs w:val="22"/>
              </w:rPr>
            </w:pPr>
          </w:p>
        </w:tc>
        <w:tc>
          <w:tcPr>
            <w:tcW w:w="720" w:type="dxa"/>
          </w:tcPr>
          <w:p w14:paraId="596B6DCD" w14:textId="77777777" w:rsidR="00447AEB" w:rsidRPr="00E8001D" w:rsidRDefault="00447AEB" w:rsidP="00ED25A5">
            <w:pPr>
              <w:jc w:val="center"/>
              <w:rPr>
                <w:b/>
                <w:sz w:val="22"/>
                <w:szCs w:val="22"/>
              </w:rPr>
            </w:pPr>
          </w:p>
        </w:tc>
        <w:tc>
          <w:tcPr>
            <w:tcW w:w="7915" w:type="dxa"/>
          </w:tcPr>
          <w:p w14:paraId="09602818" w14:textId="77777777" w:rsidR="00447AEB" w:rsidRPr="00E8001D" w:rsidRDefault="00447AEB" w:rsidP="00C636F4">
            <w:pPr>
              <w:ind w:left="720" w:hanging="720"/>
              <w:rPr>
                <w:b/>
                <w:sz w:val="22"/>
                <w:szCs w:val="22"/>
              </w:rPr>
            </w:pPr>
          </w:p>
        </w:tc>
      </w:tr>
      <w:tr w:rsidR="00C636F4" w:rsidRPr="00E8001D" w14:paraId="720FF33A" w14:textId="77777777" w:rsidTr="00ED25A5">
        <w:tc>
          <w:tcPr>
            <w:tcW w:w="715" w:type="dxa"/>
          </w:tcPr>
          <w:p w14:paraId="4303FCDE" w14:textId="6FA9DFE1" w:rsidR="00C636F4" w:rsidRPr="00E8001D" w:rsidRDefault="00C636F4" w:rsidP="00ED25A5">
            <w:pPr>
              <w:jc w:val="center"/>
              <w:rPr>
                <w:rFonts w:cs="Times New Roman"/>
                <w:b/>
                <w:sz w:val="22"/>
                <w:szCs w:val="22"/>
              </w:rPr>
            </w:pPr>
            <w:r w:rsidRPr="00E8001D">
              <w:rPr>
                <w:rFonts w:cs="Times New Roman"/>
                <w:b/>
                <w:sz w:val="22"/>
                <w:szCs w:val="22"/>
              </w:rPr>
              <w:t>2</w:t>
            </w:r>
          </w:p>
        </w:tc>
        <w:tc>
          <w:tcPr>
            <w:tcW w:w="720" w:type="dxa"/>
          </w:tcPr>
          <w:p w14:paraId="0B08BA73" w14:textId="77777777" w:rsidR="00C636F4" w:rsidRPr="00E8001D" w:rsidRDefault="00C636F4" w:rsidP="00ED25A5">
            <w:pPr>
              <w:jc w:val="center"/>
              <w:rPr>
                <w:rFonts w:cs="Times New Roman"/>
                <w:b/>
                <w:sz w:val="22"/>
                <w:szCs w:val="22"/>
              </w:rPr>
            </w:pPr>
            <w:r w:rsidRPr="00E8001D">
              <w:rPr>
                <w:rFonts w:cs="Times New Roman"/>
                <w:b/>
                <w:sz w:val="22"/>
                <w:szCs w:val="22"/>
              </w:rPr>
              <w:t>R</w:t>
            </w:r>
          </w:p>
        </w:tc>
        <w:tc>
          <w:tcPr>
            <w:tcW w:w="7915" w:type="dxa"/>
          </w:tcPr>
          <w:p w14:paraId="61661F5A" w14:textId="77777777" w:rsidR="00C636F4" w:rsidRPr="00E8001D" w:rsidRDefault="00C636F4" w:rsidP="00C636F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(2014). Review of the book </w:t>
            </w:r>
            <w:r w:rsidRPr="00E8001D">
              <w:rPr>
                <w:rFonts w:cs="Times New Roman"/>
                <w:i/>
                <w:sz w:val="22"/>
                <w:szCs w:val="22"/>
              </w:rPr>
              <w:t>Excellence for All</w:t>
            </w:r>
            <w:r w:rsidRPr="00E8001D">
              <w:rPr>
                <w:rFonts w:cs="Times New Roman"/>
                <w:sz w:val="22"/>
                <w:szCs w:val="22"/>
              </w:rPr>
              <w:t xml:space="preserve">: </w:t>
            </w:r>
            <w:r w:rsidRPr="00E8001D">
              <w:rPr>
                <w:rFonts w:cs="Times New Roman"/>
                <w:i/>
                <w:sz w:val="22"/>
                <w:szCs w:val="22"/>
              </w:rPr>
              <w:t>How a new breed of reformers is transforming America’s public schools</w:t>
            </w:r>
            <w:r w:rsidRPr="00E8001D">
              <w:rPr>
                <w:rFonts w:cs="Times New Roman"/>
                <w:sz w:val="22"/>
                <w:szCs w:val="22"/>
              </w:rPr>
              <w:t xml:space="preserve">, by Jack Schneider. </w:t>
            </w:r>
            <w:r w:rsidRPr="00E8001D">
              <w:rPr>
                <w:rFonts w:cs="Times New Roman"/>
                <w:i/>
                <w:sz w:val="22"/>
                <w:szCs w:val="22"/>
              </w:rPr>
              <w:t>Teachers College Record</w:t>
            </w:r>
            <w:r w:rsidRPr="00E8001D">
              <w:rPr>
                <w:rFonts w:cs="Times New Roman"/>
                <w:sz w:val="22"/>
                <w:szCs w:val="22"/>
              </w:rPr>
              <w:t xml:space="preserve">, Published January 24, 2014. </w:t>
            </w:r>
          </w:p>
          <w:p w14:paraId="4A59CCBB" w14:textId="77777777" w:rsidR="00C636F4" w:rsidRPr="00E8001D" w:rsidRDefault="00C636F4" w:rsidP="00ED25A5">
            <w:pPr>
              <w:rPr>
                <w:rFonts w:cs="Times New Roman"/>
                <w:b/>
                <w:sz w:val="22"/>
                <w:szCs w:val="22"/>
              </w:rPr>
            </w:pPr>
          </w:p>
        </w:tc>
      </w:tr>
      <w:tr w:rsidR="00C636F4" w:rsidRPr="00E8001D" w14:paraId="3711ACCE" w14:textId="77777777" w:rsidTr="00ED25A5">
        <w:tc>
          <w:tcPr>
            <w:tcW w:w="715" w:type="dxa"/>
          </w:tcPr>
          <w:p w14:paraId="17B37558" w14:textId="3C1F3C2B" w:rsidR="00C636F4" w:rsidRPr="00E8001D" w:rsidRDefault="00C636F4" w:rsidP="00ED25A5">
            <w:pPr>
              <w:jc w:val="center"/>
              <w:rPr>
                <w:rFonts w:cs="Times New Roman"/>
                <w:b/>
                <w:sz w:val="22"/>
                <w:szCs w:val="22"/>
              </w:rPr>
            </w:pPr>
            <w:r w:rsidRPr="00E8001D">
              <w:rPr>
                <w:rFonts w:cs="Times New Roman"/>
                <w:b/>
                <w:sz w:val="22"/>
                <w:szCs w:val="22"/>
              </w:rPr>
              <w:t>1</w:t>
            </w:r>
          </w:p>
        </w:tc>
        <w:tc>
          <w:tcPr>
            <w:tcW w:w="720" w:type="dxa"/>
          </w:tcPr>
          <w:p w14:paraId="5AA96844" w14:textId="15541597" w:rsidR="00C636F4" w:rsidRPr="00E8001D" w:rsidRDefault="00C636F4" w:rsidP="00ED25A5">
            <w:pPr>
              <w:jc w:val="center"/>
              <w:rPr>
                <w:rFonts w:cs="Times New Roman"/>
                <w:b/>
                <w:sz w:val="22"/>
                <w:szCs w:val="22"/>
              </w:rPr>
            </w:pPr>
            <w:r w:rsidRPr="00E8001D">
              <w:rPr>
                <w:rFonts w:cs="Times New Roman"/>
                <w:b/>
                <w:sz w:val="22"/>
                <w:szCs w:val="22"/>
              </w:rPr>
              <w:t>R</w:t>
            </w:r>
          </w:p>
        </w:tc>
        <w:tc>
          <w:tcPr>
            <w:tcW w:w="7915" w:type="dxa"/>
          </w:tcPr>
          <w:p w14:paraId="3456BF42" w14:textId="77777777" w:rsidR="00C636F4" w:rsidRPr="00E8001D" w:rsidRDefault="00C636F4" w:rsidP="00C636F4">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(2008). Review of the book </w:t>
            </w:r>
            <w:r w:rsidRPr="00E8001D">
              <w:rPr>
                <w:rFonts w:cs="Times New Roman"/>
                <w:i/>
                <w:sz w:val="22"/>
                <w:szCs w:val="22"/>
              </w:rPr>
              <w:t>Tough choices or tough times: The report of the New Commission on the Skills of the American Workforce</w:t>
            </w:r>
            <w:r w:rsidRPr="00E8001D">
              <w:rPr>
                <w:rFonts w:cs="Times New Roman"/>
                <w:sz w:val="22"/>
                <w:szCs w:val="22"/>
              </w:rPr>
              <w:t xml:space="preserve">, by National Center on Education and the Economy. </w:t>
            </w:r>
            <w:r w:rsidRPr="00E8001D">
              <w:rPr>
                <w:rFonts w:cs="Times New Roman"/>
                <w:i/>
                <w:sz w:val="22"/>
                <w:szCs w:val="22"/>
              </w:rPr>
              <w:t>Education Review</w:t>
            </w:r>
            <w:r w:rsidRPr="00E8001D">
              <w:rPr>
                <w:rFonts w:cs="Times New Roman"/>
                <w:sz w:val="22"/>
                <w:szCs w:val="22"/>
              </w:rPr>
              <w:t>. Retrieved from http://edrev.asu.edu/reviews/rev578.htm</w:t>
            </w:r>
          </w:p>
          <w:p w14:paraId="3011D47E" w14:textId="77777777" w:rsidR="00C636F4" w:rsidRPr="00E8001D" w:rsidRDefault="00C636F4" w:rsidP="00C636F4">
            <w:pPr>
              <w:ind w:left="720" w:hanging="720"/>
              <w:rPr>
                <w:rFonts w:cs="Times New Roman"/>
                <w:b/>
                <w:sz w:val="22"/>
                <w:szCs w:val="22"/>
              </w:rPr>
            </w:pPr>
          </w:p>
        </w:tc>
      </w:tr>
    </w:tbl>
    <w:p w14:paraId="5128EFD3" w14:textId="77777777" w:rsidR="003A63E5" w:rsidRPr="00E8001D" w:rsidRDefault="003A63E5" w:rsidP="002930EC">
      <w:pPr>
        <w:rPr>
          <w:b/>
          <w:sz w:val="22"/>
          <w:szCs w:val="22"/>
        </w:rPr>
      </w:pPr>
    </w:p>
    <w:p w14:paraId="571D2083" w14:textId="4DD60D39" w:rsidR="00714F12" w:rsidRPr="00E8001D" w:rsidRDefault="00714F12" w:rsidP="002930EC">
      <w:pPr>
        <w:rPr>
          <w:b/>
          <w:sz w:val="22"/>
          <w:szCs w:val="22"/>
        </w:rPr>
      </w:pPr>
      <w:r w:rsidRPr="00E8001D">
        <w:rPr>
          <w:b/>
          <w:sz w:val="22"/>
          <w:szCs w:val="22"/>
        </w:rPr>
        <w:t>INVITED KEYNOTES, LECTURES</w:t>
      </w:r>
      <w:r w:rsidR="00E8001D">
        <w:rPr>
          <w:b/>
          <w:sz w:val="22"/>
          <w:szCs w:val="22"/>
        </w:rPr>
        <w:t>, WORKSHOPS, &amp; PANELS</w:t>
      </w:r>
    </w:p>
    <w:p w14:paraId="712EBAB6" w14:textId="77777777" w:rsidR="00714F12" w:rsidRPr="00E8001D" w:rsidRDefault="00714F12" w:rsidP="002930E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20"/>
        <w:gridCol w:w="7915"/>
      </w:tblGrid>
      <w:tr w:rsidR="00447AEB" w:rsidRPr="00E8001D" w14:paraId="6F5E51A8" w14:textId="77777777" w:rsidTr="00495DC8">
        <w:tc>
          <w:tcPr>
            <w:tcW w:w="9350" w:type="dxa"/>
            <w:gridSpan w:val="3"/>
          </w:tcPr>
          <w:p w14:paraId="5E0E8DAF" w14:textId="6F6B8A85" w:rsidR="00447AEB" w:rsidRPr="00E8001D" w:rsidRDefault="00447AEB" w:rsidP="009A4957">
            <w:pPr>
              <w:rPr>
                <w:b/>
                <w:sz w:val="22"/>
                <w:szCs w:val="22"/>
              </w:rPr>
            </w:pPr>
          </w:p>
        </w:tc>
      </w:tr>
      <w:tr w:rsidR="00E8001D" w:rsidRPr="00E8001D" w14:paraId="347AE684" w14:textId="77777777" w:rsidTr="00C636F4">
        <w:tc>
          <w:tcPr>
            <w:tcW w:w="715" w:type="dxa"/>
          </w:tcPr>
          <w:p w14:paraId="419098C4" w14:textId="5452DD4B" w:rsidR="00E8001D" w:rsidRPr="00E8001D" w:rsidRDefault="00E8001D" w:rsidP="00C636F4">
            <w:pPr>
              <w:jc w:val="center"/>
              <w:rPr>
                <w:rFonts w:cs="Times New Roman"/>
                <w:b/>
                <w:sz w:val="22"/>
                <w:szCs w:val="22"/>
              </w:rPr>
            </w:pPr>
            <w:r w:rsidRPr="00E8001D">
              <w:rPr>
                <w:rFonts w:cs="Times New Roman"/>
                <w:b/>
                <w:sz w:val="22"/>
                <w:szCs w:val="22"/>
              </w:rPr>
              <w:lastRenderedPageBreak/>
              <w:t>13</w:t>
            </w:r>
          </w:p>
        </w:tc>
        <w:tc>
          <w:tcPr>
            <w:tcW w:w="720" w:type="dxa"/>
          </w:tcPr>
          <w:p w14:paraId="634175D6" w14:textId="0A006A34" w:rsidR="00E8001D" w:rsidRPr="00E8001D" w:rsidRDefault="00E8001D" w:rsidP="00C636F4">
            <w:pPr>
              <w:jc w:val="center"/>
              <w:rPr>
                <w:rFonts w:cs="Times New Roman"/>
                <w:b/>
                <w:sz w:val="22"/>
                <w:szCs w:val="22"/>
              </w:rPr>
            </w:pPr>
            <w:r w:rsidRPr="00E8001D">
              <w:rPr>
                <w:rFonts w:cs="Times New Roman"/>
                <w:b/>
                <w:sz w:val="22"/>
                <w:szCs w:val="22"/>
              </w:rPr>
              <w:t>R</w:t>
            </w:r>
          </w:p>
        </w:tc>
        <w:tc>
          <w:tcPr>
            <w:tcW w:w="7915" w:type="dxa"/>
          </w:tcPr>
          <w:p w14:paraId="61527C64" w14:textId="5FC80FFB" w:rsidR="00E8001D" w:rsidRPr="00E8001D" w:rsidRDefault="00E8001D" w:rsidP="00C636F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 xml:space="preserve">(2024). </w:t>
            </w:r>
            <w:r w:rsidRPr="00E8001D">
              <w:rPr>
                <w:rFonts w:cs="Times New Roman"/>
                <w:bCs/>
                <w:i/>
                <w:iCs/>
                <w:sz w:val="22"/>
                <w:szCs w:val="22"/>
              </w:rPr>
              <w:t>Understanding the conditions needed for initiation of networked improvement in rural settings</w:t>
            </w:r>
            <w:r w:rsidRPr="00E8001D">
              <w:rPr>
                <w:rFonts w:cs="Times New Roman"/>
                <w:bCs/>
                <w:sz w:val="22"/>
                <w:szCs w:val="22"/>
              </w:rPr>
              <w:t xml:space="preserve">. Invited Talk. University of Glasgow, Glasgow, Scotland. </w:t>
            </w:r>
          </w:p>
        </w:tc>
      </w:tr>
      <w:tr w:rsidR="00E8001D" w:rsidRPr="00E8001D" w14:paraId="6C333C8A" w14:textId="77777777" w:rsidTr="00C636F4">
        <w:tc>
          <w:tcPr>
            <w:tcW w:w="715" w:type="dxa"/>
          </w:tcPr>
          <w:p w14:paraId="13BC297C" w14:textId="77777777" w:rsidR="00E8001D" w:rsidRPr="00E8001D" w:rsidRDefault="00E8001D" w:rsidP="00C636F4">
            <w:pPr>
              <w:jc w:val="center"/>
              <w:rPr>
                <w:rFonts w:cs="Times New Roman"/>
                <w:b/>
                <w:sz w:val="22"/>
                <w:szCs w:val="22"/>
              </w:rPr>
            </w:pPr>
          </w:p>
        </w:tc>
        <w:tc>
          <w:tcPr>
            <w:tcW w:w="720" w:type="dxa"/>
          </w:tcPr>
          <w:p w14:paraId="3490377D" w14:textId="77777777" w:rsidR="00E8001D" w:rsidRPr="00E8001D" w:rsidRDefault="00E8001D" w:rsidP="00C636F4">
            <w:pPr>
              <w:jc w:val="center"/>
              <w:rPr>
                <w:rFonts w:cs="Times New Roman"/>
                <w:b/>
                <w:sz w:val="22"/>
                <w:szCs w:val="22"/>
              </w:rPr>
            </w:pPr>
          </w:p>
        </w:tc>
        <w:tc>
          <w:tcPr>
            <w:tcW w:w="7915" w:type="dxa"/>
          </w:tcPr>
          <w:p w14:paraId="1BAD8E27" w14:textId="77777777" w:rsidR="00E8001D" w:rsidRPr="00E8001D" w:rsidRDefault="00E8001D" w:rsidP="00C636F4">
            <w:pPr>
              <w:ind w:left="720" w:hanging="720"/>
              <w:rPr>
                <w:rFonts w:cs="Times New Roman"/>
                <w:b/>
                <w:sz w:val="22"/>
                <w:szCs w:val="22"/>
              </w:rPr>
            </w:pPr>
          </w:p>
        </w:tc>
      </w:tr>
      <w:tr w:rsidR="00C636F4" w:rsidRPr="00E8001D" w14:paraId="5B31FC94" w14:textId="77777777" w:rsidTr="00C636F4">
        <w:tc>
          <w:tcPr>
            <w:tcW w:w="715" w:type="dxa"/>
          </w:tcPr>
          <w:p w14:paraId="46D54366" w14:textId="38C2658E" w:rsidR="00C636F4" w:rsidRPr="00E8001D" w:rsidRDefault="00C636F4" w:rsidP="00C636F4">
            <w:pPr>
              <w:jc w:val="center"/>
              <w:rPr>
                <w:rFonts w:cs="Times New Roman"/>
                <w:b/>
                <w:sz w:val="22"/>
                <w:szCs w:val="22"/>
              </w:rPr>
            </w:pPr>
            <w:r w:rsidRPr="00E8001D">
              <w:rPr>
                <w:rFonts w:cs="Times New Roman"/>
                <w:b/>
                <w:sz w:val="22"/>
                <w:szCs w:val="22"/>
              </w:rPr>
              <w:t>12</w:t>
            </w:r>
          </w:p>
        </w:tc>
        <w:tc>
          <w:tcPr>
            <w:tcW w:w="720" w:type="dxa"/>
          </w:tcPr>
          <w:p w14:paraId="7E8775D8" w14:textId="6957C2DB" w:rsidR="00C636F4" w:rsidRPr="00E8001D" w:rsidRDefault="00DC7A29" w:rsidP="00C636F4">
            <w:pPr>
              <w:jc w:val="center"/>
              <w:rPr>
                <w:rFonts w:cs="Times New Roman"/>
                <w:b/>
                <w:sz w:val="22"/>
                <w:szCs w:val="22"/>
              </w:rPr>
            </w:pPr>
            <w:r w:rsidRPr="00E8001D">
              <w:rPr>
                <w:rFonts w:cs="Times New Roman"/>
                <w:b/>
                <w:sz w:val="22"/>
                <w:szCs w:val="22"/>
              </w:rPr>
              <w:t>R/T</w:t>
            </w:r>
          </w:p>
        </w:tc>
        <w:tc>
          <w:tcPr>
            <w:tcW w:w="7915" w:type="dxa"/>
          </w:tcPr>
          <w:p w14:paraId="355C15C5" w14:textId="77777777" w:rsidR="00C636F4" w:rsidRPr="00E8001D" w:rsidRDefault="00C636F4" w:rsidP="00C636F4">
            <w:pPr>
              <w:ind w:left="720" w:hanging="720"/>
              <w:rPr>
                <w:rFonts w:cs="Times New Roman"/>
                <w:bCs/>
                <w:sz w:val="22"/>
                <w:szCs w:val="22"/>
              </w:rPr>
            </w:pPr>
            <w:r w:rsidRPr="00E8001D">
              <w:rPr>
                <w:rFonts w:cs="Times New Roman"/>
                <w:b/>
                <w:sz w:val="22"/>
                <w:szCs w:val="22"/>
              </w:rPr>
              <w:t>Lochmiller, C. R.</w:t>
            </w:r>
            <w:r w:rsidRPr="00E8001D">
              <w:rPr>
                <w:rFonts w:cs="Times New Roman"/>
                <w:bCs/>
                <w:sz w:val="22"/>
                <w:szCs w:val="22"/>
              </w:rPr>
              <w:t xml:space="preserve"> (2024). </w:t>
            </w:r>
            <w:r w:rsidRPr="00E8001D">
              <w:rPr>
                <w:rFonts w:cs="Times New Roman"/>
                <w:bCs/>
                <w:i/>
                <w:iCs/>
                <w:sz w:val="22"/>
                <w:szCs w:val="22"/>
              </w:rPr>
              <w:t>Preparing policy briefs for a public audience</w:t>
            </w:r>
            <w:r w:rsidRPr="00E8001D">
              <w:rPr>
                <w:rFonts w:cs="Times New Roman"/>
                <w:bCs/>
                <w:sz w:val="22"/>
                <w:szCs w:val="22"/>
              </w:rPr>
              <w:t xml:space="preserve">. Invited Workshop, University Council for Educational Administration Headquarters, Michigan State University, East Lansing, Michigan. </w:t>
            </w:r>
          </w:p>
          <w:p w14:paraId="2DC0DED9" w14:textId="77777777" w:rsidR="00C636F4" w:rsidRPr="00E8001D" w:rsidRDefault="00C636F4" w:rsidP="002930EC">
            <w:pPr>
              <w:rPr>
                <w:rFonts w:cs="Times New Roman"/>
                <w:b/>
                <w:sz w:val="22"/>
                <w:szCs w:val="22"/>
              </w:rPr>
            </w:pPr>
          </w:p>
        </w:tc>
      </w:tr>
      <w:tr w:rsidR="00C636F4" w:rsidRPr="00E8001D" w14:paraId="4525A3E9" w14:textId="77777777" w:rsidTr="00C636F4">
        <w:tc>
          <w:tcPr>
            <w:tcW w:w="715" w:type="dxa"/>
          </w:tcPr>
          <w:p w14:paraId="57283099" w14:textId="439EFADA" w:rsidR="00C636F4" w:rsidRPr="00E8001D" w:rsidRDefault="00C636F4" w:rsidP="00C636F4">
            <w:pPr>
              <w:jc w:val="center"/>
              <w:rPr>
                <w:rFonts w:cs="Times New Roman"/>
                <w:b/>
                <w:sz w:val="22"/>
                <w:szCs w:val="22"/>
              </w:rPr>
            </w:pPr>
            <w:r w:rsidRPr="00E8001D">
              <w:rPr>
                <w:rFonts w:cs="Times New Roman"/>
                <w:b/>
                <w:sz w:val="22"/>
                <w:szCs w:val="22"/>
              </w:rPr>
              <w:t>11</w:t>
            </w:r>
          </w:p>
        </w:tc>
        <w:tc>
          <w:tcPr>
            <w:tcW w:w="720" w:type="dxa"/>
          </w:tcPr>
          <w:p w14:paraId="3BDD4189" w14:textId="75AFE762" w:rsidR="00C636F4" w:rsidRPr="00E8001D" w:rsidRDefault="00C636F4" w:rsidP="00C636F4">
            <w:pPr>
              <w:jc w:val="center"/>
              <w:rPr>
                <w:rFonts w:cs="Times New Roman"/>
                <w:b/>
                <w:sz w:val="22"/>
                <w:szCs w:val="22"/>
              </w:rPr>
            </w:pPr>
            <w:r w:rsidRPr="00E8001D">
              <w:rPr>
                <w:rFonts w:cs="Times New Roman"/>
                <w:b/>
                <w:sz w:val="22"/>
                <w:szCs w:val="22"/>
              </w:rPr>
              <w:t>R</w:t>
            </w:r>
          </w:p>
        </w:tc>
        <w:tc>
          <w:tcPr>
            <w:tcW w:w="7915" w:type="dxa"/>
          </w:tcPr>
          <w:p w14:paraId="2D88AD69" w14:textId="77777777" w:rsidR="00C636F4" w:rsidRPr="00E8001D" w:rsidRDefault="00C636F4" w:rsidP="00C636F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(2023).</w:t>
            </w:r>
            <w:r w:rsidRPr="00E8001D">
              <w:rPr>
                <w:rFonts w:cs="Times New Roman"/>
                <w:b/>
                <w:sz w:val="22"/>
                <w:szCs w:val="22"/>
              </w:rPr>
              <w:t xml:space="preserve"> </w:t>
            </w:r>
            <w:r w:rsidRPr="00E8001D">
              <w:rPr>
                <w:rFonts w:cs="Times New Roman"/>
                <w:bCs/>
                <w:i/>
                <w:iCs/>
                <w:sz w:val="22"/>
                <w:szCs w:val="22"/>
              </w:rPr>
              <w:t>Accelerating improvement and change in complex educational systems and practices: Theory, method, and evidence</w:t>
            </w:r>
            <w:r w:rsidRPr="00E8001D">
              <w:rPr>
                <w:rFonts w:cs="Times New Roman"/>
                <w:bCs/>
                <w:sz w:val="22"/>
                <w:szCs w:val="22"/>
              </w:rPr>
              <w:t>. Higher Seminar/Invited Talk, Linköping University, Linköping, Sweden.</w:t>
            </w:r>
          </w:p>
          <w:p w14:paraId="32280A73" w14:textId="77777777" w:rsidR="00C636F4" w:rsidRPr="00E8001D" w:rsidRDefault="00C636F4" w:rsidP="00C636F4">
            <w:pPr>
              <w:ind w:left="720" w:hanging="720"/>
              <w:rPr>
                <w:rFonts w:cs="Times New Roman"/>
                <w:b/>
                <w:sz w:val="22"/>
                <w:szCs w:val="22"/>
              </w:rPr>
            </w:pPr>
          </w:p>
        </w:tc>
      </w:tr>
      <w:tr w:rsidR="00C636F4" w:rsidRPr="00E8001D" w14:paraId="2D09A2E2" w14:textId="77777777" w:rsidTr="00C636F4">
        <w:tc>
          <w:tcPr>
            <w:tcW w:w="715" w:type="dxa"/>
          </w:tcPr>
          <w:p w14:paraId="048286A6" w14:textId="10E5C224" w:rsidR="00C636F4" w:rsidRPr="00E8001D" w:rsidRDefault="00C636F4" w:rsidP="00C636F4">
            <w:pPr>
              <w:jc w:val="center"/>
              <w:rPr>
                <w:rFonts w:cs="Times New Roman"/>
                <w:b/>
                <w:sz w:val="22"/>
                <w:szCs w:val="22"/>
              </w:rPr>
            </w:pPr>
            <w:r w:rsidRPr="00E8001D">
              <w:rPr>
                <w:rFonts w:cs="Times New Roman"/>
                <w:b/>
                <w:sz w:val="22"/>
                <w:szCs w:val="22"/>
              </w:rPr>
              <w:t>10</w:t>
            </w:r>
          </w:p>
        </w:tc>
        <w:tc>
          <w:tcPr>
            <w:tcW w:w="720" w:type="dxa"/>
          </w:tcPr>
          <w:p w14:paraId="1E743DE4" w14:textId="784C8226" w:rsidR="00C636F4" w:rsidRPr="00E8001D" w:rsidRDefault="00C636F4" w:rsidP="00C636F4">
            <w:pPr>
              <w:jc w:val="center"/>
              <w:rPr>
                <w:rFonts w:cs="Times New Roman"/>
                <w:b/>
                <w:sz w:val="22"/>
                <w:szCs w:val="22"/>
              </w:rPr>
            </w:pPr>
            <w:r w:rsidRPr="00E8001D">
              <w:rPr>
                <w:rFonts w:cs="Times New Roman"/>
                <w:b/>
                <w:sz w:val="22"/>
                <w:szCs w:val="22"/>
              </w:rPr>
              <w:t>R</w:t>
            </w:r>
          </w:p>
        </w:tc>
        <w:tc>
          <w:tcPr>
            <w:tcW w:w="7915" w:type="dxa"/>
          </w:tcPr>
          <w:p w14:paraId="5CE97685" w14:textId="77777777" w:rsidR="00C636F4" w:rsidRPr="00E8001D" w:rsidRDefault="00C636F4" w:rsidP="00C636F4">
            <w:pPr>
              <w:ind w:left="720" w:hanging="720"/>
              <w:rPr>
                <w:rFonts w:cs="Times New Roman"/>
                <w:b/>
                <w:sz w:val="22"/>
                <w:szCs w:val="22"/>
              </w:rPr>
            </w:pPr>
            <w:r w:rsidRPr="00E8001D">
              <w:rPr>
                <w:rFonts w:cs="Times New Roman"/>
                <w:b/>
                <w:sz w:val="22"/>
                <w:szCs w:val="22"/>
              </w:rPr>
              <w:t xml:space="preserve">Lochmiller, C. R. </w:t>
            </w:r>
            <w:r w:rsidRPr="00E8001D">
              <w:rPr>
                <w:rFonts w:cs="Times New Roman"/>
                <w:bCs/>
                <w:sz w:val="22"/>
                <w:szCs w:val="22"/>
              </w:rPr>
              <w:t xml:space="preserve">(2022). </w:t>
            </w:r>
            <w:r w:rsidRPr="00E8001D">
              <w:rPr>
                <w:rFonts w:cs="Times New Roman"/>
                <w:bCs/>
                <w:i/>
                <w:iCs/>
                <w:sz w:val="22"/>
                <w:szCs w:val="22"/>
              </w:rPr>
              <w:t>Leadership education: local, national, and international contexts.</w:t>
            </w:r>
            <w:r w:rsidRPr="00E8001D">
              <w:rPr>
                <w:rFonts w:cs="Times New Roman"/>
                <w:bCs/>
                <w:sz w:val="22"/>
                <w:szCs w:val="22"/>
              </w:rPr>
              <w:t xml:space="preserve"> Invited Talk. Southeast Indiana Study Council. Seymore, Indiana.</w:t>
            </w:r>
            <w:r w:rsidRPr="00E8001D">
              <w:rPr>
                <w:rFonts w:cs="Times New Roman"/>
                <w:b/>
                <w:sz w:val="22"/>
                <w:szCs w:val="22"/>
              </w:rPr>
              <w:t xml:space="preserve"> </w:t>
            </w:r>
          </w:p>
          <w:p w14:paraId="6C77050D" w14:textId="77777777" w:rsidR="00C636F4" w:rsidRPr="00E8001D" w:rsidRDefault="00C636F4" w:rsidP="00C636F4">
            <w:pPr>
              <w:ind w:left="720" w:hanging="720"/>
              <w:rPr>
                <w:rFonts w:cs="Times New Roman"/>
                <w:b/>
                <w:sz w:val="22"/>
                <w:szCs w:val="22"/>
              </w:rPr>
            </w:pPr>
          </w:p>
        </w:tc>
      </w:tr>
      <w:tr w:rsidR="00C636F4" w:rsidRPr="00E8001D" w14:paraId="2CB27FC3" w14:textId="77777777" w:rsidTr="00C636F4">
        <w:tc>
          <w:tcPr>
            <w:tcW w:w="715" w:type="dxa"/>
          </w:tcPr>
          <w:p w14:paraId="142E9C76" w14:textId="3B978247" w:rsidR="00C636F4" w:rsidRPr="00E8001D" w:rsidRDefault="00C636F4" w:rsidP="00C636F4">
            <w:pPr>
              <w:jc w:val="center"/>
              <w:rPr>
                <w:rFonts w:cs="Times New Roman"/>
                <w:b/>
                <w:sz w:val="22"/>
                <w:szCs w:val="22"/>
              </w:rPr>
            </w:pPr>
            <w:r w:rsidRPr="00E8001D">
              <w:rPr>
                <w:rFonts w:cs="Times New Roman"/>
                <w:b/>
                <w:sz w:val="22"/>
                <w:szCs w:val="22"/>
              </w:rPr>
              <w:t>9</w:t>
            </w:r>
          </w:p>
        </w:tc>
        <w:tc>
          <w:tcPr>
            <w:tcW w:w="720" w:type="dxa"/>
          </w:tcPr>
          <w:p w14:paraId="5B3521AC" w14:textId="2A29ED0F" w:rsidR="00C636F4" w:rsidRPr="00E8001D" w:rsidRDefault="00C636F4" w:rsidP="00C636F4">
            <w:pPr>
              <w:jc w:val="center"/>
              <w:rPr>
                <w:rFonts w:cs="Times New Roman"/>
                <w:b/>
                <w:sz w:val="22"/>
                <w:szCs w:val="22"/>
              </w:rPr>
            </w:pPr>
            <w:r w:rsidRPr="00E8001D">
              <w:rPr>
                <w:rFonts w:cs="Times New Roman"/>
                <w:b/>
                <w:sz w:val="22"/>
                <w:szCs w:val="22"/>
              </w:rPr>
              <w:t>R</w:t>
            </w:r>
          </w:p>
        </w:tc>
        <w:tc>
          <w:tcPr>
            <w:tcW w:w="7915" w:type="dxa"/>
          </w:tcPr>
          <w:p w14:paraId="3BD638E4" w14:textId="77777777" w:rsidR="00C636F4" w:rsidRPr="00E8001D" w:rsidRDefault="00C636F4" w:rsidP="00C636F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(2020).</w:t>
            </w:r>
            <w:r w:rsidRPr="00E8001D">
              <w:rPr>
                <w:rFonts w:cs="Times New Roman"/>
                <w:b/>
                <w:sz w:val="22"/>
                <w:szCs w:val="22"/>
              </w:rPr>
              <w:t xml:space="preserve"> </w:t>
            </w:r>
            <w:r w:rsidRPr="00E8001D">
              <w:rPr>
                <w:rFonts w:cs="Times New Roman"/>
                <w:bCs/>
                <w:i/>
                <w:iCs/>
                <w:sz w:val="22"/>
                <w:szCs w:val="22"/>
              </w:rPr>
              <w:t xml:space="preserve">Practical evaluation and </w:t>
            </w:r>
            <w:proofErr w:type="gramStart"/>
            <w:r w:rsidRPr="00E8001D">
              <w:rPr>
                <w:rFonts w:cs="Times New Roman"/>
                <w:bCs/>
                <w:i/>
                <w:iCs/>
                <w:sz w:val="22"/>
                <w:szCs w:val="22"/>
              </w:rPr>
              <w:t>improvement</w:t>
            </w:r>
            <w:proofErr w:type="gramEnd"/>
            <w:r w:rsidRPr="00E8001D">
              <w:rPr>
                <w:rFonts w:cs="Times New Roman"/>
                <w:bCs/>
                <w:i/>
                <w:iCs/>
                <w:sz w:val="22"/>
                <w:szCs w:val="22"/>
              </w:rPr>
              <w:t xml:space="preserve"> science</w:t>
            </w:r>
            <w:r w:rsidRPr="00E8001D">
              <w:rPr>
                <w:rFonts w:cs="Times New Roman"/>
                <w:bCs/>
                <w:sz w:val="22"/>
                <w:szCs w:val="22"/>
              </w:rPr>
              <w:t>. Invited Talk. School of Education and Human Development. University of Virginia. Charlottesville, Virginia.</w:t>
            </w:r>
          </w:p>
          <w:p w14:paraId="2059B647" w14:textId="77777777" w:rsidR="00C636F4" w:rsidRPr="00E8001D" w:rsidRDefault="00C636F4" w:rsidP="00C636F4">
            <w:pPr>
              <w:ind w:left="720" w:hanging="720"/>
              <w:rPr>
                <w:rFonts w:cs="Times New Roman"/>
                <w:b/>
                <w:sz w:val="22"/>
                <w:szCs w:val="22"/>
              </w:rPr>
            </w:pPr>
          </w:p>
        </w:tc>
      </w:tr>
      <w:tr w:rsidR="00C636F4" w:rsidRPr="00E8001D" w14:paraId="52D6A84D" w14:textId="77777777" w:rsidTr="00C636F4">
        <w:tc>
          <w:tcPr>
            <w:tcW w:w="715" w:type="dxa"/>
          </w:tcPr>
          <w:p w14:paraId="4E4A96B0" w14:textId="25E41F75" w:rsidR="00C636F4" w:rsidRPr="00E8001D" w:rsidRDefault="00C636F4" w:rsidP="00C636F4">
            <w:pPr>
              <w:jc w:val="center"/>
              <w:rPr>
                <w:rFonts w:cs="Times New Roman"/>
                <w:b/>
                <w:sz w:val="22"/>
                <w:szCs w:val="22"/>
              </w:rPr>
            </w:pPr>
            <w:r w:rsidRPr="00E8001D">
              <w:rPr>
                <w:rFonts w:cs="Times New Roman"/>
                <w:b/>
                <w:sz w:val="22"/>
                <w:szCs w:val="22"/>
              </w:rPr>
              <w:t>8</w:t>
            </w:r>
          </w:p>
        </w:tc>
        <w:tc>
          <w:tcPr>
            <w:tcW w:w="720" w:type="dxa"/>
          </w:tcPr>
          <w:p w14:paraId="1E83C8CA" w14:textId="4FA9ED18" w:rsidR="00C636F4" w:rsidRPr="00E8001D" w:rsidRDefault="00DC7A29" w:rsidP="00C636F4">
            <w:pPr>
              <w:jc w:val="center"/>
              <w:rPr>
                <w:rFonts w:cs="Times New Roman"/>
                <w:b/>
                <w:sz w:val="22"/>
                <w:szCs w:val="22"/>
              </w:rPr>
            </w:pPr>
            <w:r w:rsidRPr="00E8001D">
              <w:rPr>
                <w:rFonts w:cs="Times New Roman"/>
                <w:b/>
                <w:sz w:val="22"/>
                <w:szCs w:val="22"/>
              </w:rPr>
              <w:t>T</w:t>
            </w:r>
          </w:p>
        </w:tc>
        <w:tc>
          <w:tcPr>
            <w:tcW w:w="7915" w:type="dxa"/>
          </w:tcPr>
          <w:p w14:paraId="619ECF4F" w14:textId="77777777" w:rsidR="00C636F4" w:rsidRPr="00E8001D" w:rsidRDefault="00C636F4" w:rsidP="00C636F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 xml:space="preserve">(2020). </w:t>
            </w:r>
            <w:r w:rsidRPr="00E8001D">
              <w:rPr>
                <w:rFonts w:cs="Times New Roman"/>
                <w:bCs/>
                <w:i/>
                <w:iCs/>
                <w:sz w:val="22"/>
                <w:szCs w:val="22"/>
              </w:rPr>
              <w:t>Introduction to continuous improvement for classroom teachers and school leaders</w:t>
            </w:r>
            <w:r w:rsidRPr="00E8001D">
              <w:rPr>
                <w:rFonts w:cs="Times New Roman"/>
                <w:bCs/>
                <w:sz w:val="22"/>
                <w:szCs w:val="22"/>
              </w:rPr>
              <w:t xml:space="preserve">. Invited Workshop. MSD Wayne Township, Indianapolis, Indiana. </w:t>
            </w:r>
          </w:p>
          <w:p w14:paraId="40BAA19C" w14:textId="77777777" w:rsidR="00C636F4" w:rsidRPr="00E8001D" w:rsidRDefault="00C636F4" w:rsidP="00C636F4">
            <w:pPr>
              <w:ind w:left="720" w:hanging="720"/>
              <w:rPr>
                <w:rFonts w:cs="Times New Roman"/>
                <w:b/>
                <w:sz w:val="22"/>
                <w:szCs w:val="22"/>
              </w:rPr>
            </w:pPr>
          </w:p>
        </w:tc>
      </w:tr>
      <w:tr w:rsidR="00C636F4" w:rsidRPr="00E8001D" w14:paraId="10D342DC" w14:textId="77777777" w:rsidTr="00C636F4">
        <w:tc>
          <w:tcPr>
            <w:tcW w:w="715" w:type="dxa"/>
          </w:tcPr>
          <w:p w14:paraId="5DCB0DD0" w14:textId="512C2715" w:rsidR="00C636F4" w:rsidRPr="00E8001D" w:rsidRDefault="00C636F4" w:rsidP="00C636F4">
            <w:pPr>
              <w:jc w:val="center"/>
              <w:rPr>
                <w:rFonts w:cs="Times New Roman"/>
                <w:b/>
                <w:sz w:val="22"/>
                <w:szCs w:val="22"/>
              </w:rPr>
            </w:pPr>
            <w:r w:rsidRPr="00E8001D">
              <w:rPr>
                <w:rFonts w:cs="Times New Roman"/>
                <w:b/>
                <w:sz w:val="22"/>
                <w:szCs w:val="22"/>
              </w:rPr>
              <w:t>7</w:t>
            </w:r>
          </w:p>
        </w:tc>
        <w:tc>
          <w:tcPr>
            <w:tcW w:w="720" w:type="dxa"/>
          </w:tcPr>
          <w:p w14:paraId="51DDDF38" w14:textId="0B56FECA" w:rsidR="00C636F4" w:rsidRPr="00E8001D" w:rsidRDefault="00C636F4" w:rsidP="00C636F4">
            <w:pPr>
              <w:jc w:val="center"/>
              <w:rPr>
                <w:rFonts w:cs="Times New Roman"/>
                <w:b/>
                <w:sz w:val="22"/>
                <w:szCs w:val="22"/>
              </w:rPr>
            </w:pPr>
            <w:r w:rsidRPr="00E8001D">
              <w:rPr>
                <w:rFonts w:cs="Times New Roman"/>
                <w:b/>
                <w:sz w:val="22"/>
                <w:szCs w:val="22"/>
              </w:rPr>
              <w:t>R</w:t>
            </w:r>
          </w:p>
        </w:tc>
        <w:tc>
          <w:tcPr>
            <w:tcW w:w="7915" w:type="dxa"/>
          </w:tcPr>
          <w:p w14:paraId="4905287C" w14:textId="77777777" w:rsidR="00C636F4" w:rsidRPr="00E8001D" w:rsidRDefault="00C636F4" w:rsidP="00C636F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 xml:space="preserve">(2020). </w:t>
            </w:r>
            <w:r w:rsidRPr="00E8001D">
              <w:rPr>
                <w:rFonts w:cs="Times New Roman"/>
                <w:bCs/>
                <w:i/>
                <w:iCs/>
                <w:sz w:val="22"/>
                <w:szCs w:val="22"/>
              </w:rPr>
              <w:t>Continuous improvement and strategic finance</w:t>
            </w:r>
            <w:r w:rsidRPr="00E8001D">
              <w:rPr>
                <w:rFonts w:cs="Times New Roman"/>
                <w:bCs/>
                <w:sz w:val="22"/>
                <w:szCs w:val="22"/>
              </w:rPr>
              <w:t xml:space="preserve">. Invited Talk. Indiana CFO Roundtable, Indianapolis, Indiana. </w:t>
            </w:r>
          </w:p>
          <w:p w14:paraId="47C94E72" w14:textId="77777777" w:rsidR="00C636F4" w:rsidRPr="00E8001D" w:rsidRDefault="00C636F4" w:rsidP="00C636F4">
            <w:pPr>
              <w:ind w:left="720" w:hanging="720"/>
              <w:rPr>
                <w:rFonts w:cs="Times New Roman"/>
                <w:b/>
                <w:sz w:val="22"/>
                <w:szCs w:val="22"/>
              </w:rPr>
            </w:pPr>
          </w:p>
        </w:tc>
      </w:tr>
      <w:tr w:rsidR="00C636F4" w:rsidRPr="00E8001D" w14:paraId="03CA2D88" w14:textId="77777777" w:rsidTr="00C636F4">
        <w:tc>
          <w:tcPr>
            <w:tcW w:w="715" w:type="dxa"/>
          </w:tcPr>
          <w:p w14:paraId="50B398E9" w14:textId="16E7AEDE" w:rsidR="00C636F4" w:rsidRPr="00E8001D" w:rsidRDefault="00C636F4" w:rsidP="00C636F4">
            <w:pPr>
              <w:jc w:val="center"/>
              <w:rPr>
                <w:rFonts w:cs="Times New Roman"/>
                <w:b/>
                <w:sz w:val="22"/>
                <w:szCs w:val="22"/>
              </w:rPr>
            </w:pPr>
            <w:r w:rsidRPr="00E8001D">
              <w:rPr>
                <w:rFonts w:cs="Times New Roman"/>
                <w:b/>
                <w:sz w:val="22"/>
                <w:szCs w:val="22"/>
              </w:rPr>
              <w:t>6</w:t>
            </w:r>
          </w:p>
        </w:tc>
        <w:tc>
          <w:tcPr>
            <w:tcW w:w="720" w:type="dxa"/>
          </w:tcPr>
          <w:p w14:paraId="14FDF61E" w14:textId="7D0B2387" w:rsidR="00C636F4" w:rsidRPr="00E8001D" w:rsidRDefault="00C636F4" w:rsidP="00C636F4">
            <w:pPr>
              <w:jc w:val="center"/>
              <w:rPr>
                <w:rFonts w:cs="Times New Roman"/>
                <w:b/>
                <w:sz w:val="22"/>
                <w:szCs w:val="22"/>
              </w:rPr>
            </w:pPr>
            <w:r w:rsidRPr="00E8001D">
              <w:rPr>
                <w:rFonts w:cs="Times New Roman"/>
                <w:b/>
                <w:sz w:val="22"/>
                <w:szCs w:val="22"/>
              </w:rPr>
              <w:t>R</w:t>
            </w:r>
            <w:r w:rsidR="00DC7A29" w:rsidRPr="00E8001D">
              <w:rPr>
                <w:rFonts w:cs="Times New Roman"/>
                <w:b/>
                <w:sz w:val="22"/>
                <w:szCs w:val="22"/>
              </w:rPr>
              <w:t>/T</w:t>
            </w:r>
          </w:p>
        </w:tc>
        <w:tc>
          <w:tcPr>
            <w:tcW w:w="7915" w:type="dxa"/>
          </w:tcPr>
          <w:p w14:paraId="1DA45B91" w14:textId="77777777" w:rsidR="00C636F4" w:rsidRPr="00E8001D" w:rsidRDefault="00C636F4" w:rsidP="00C636F4">
            <w:pPr>
              <w:ind w:left="720" w:hanging="720"/>
              <w:rPr>
                <w:rFonts w:cs="Times New Roman"/>
                <w:bCs/>
                <w:sz w:val="22"/>
                <w:szCs w:val="22"/>
              </w:rPr>
            </w:pPr>
            <w:r w:rsidRPr="00E8001D">
              <w:rPr>
                <w:rFonts w:cs="Times New Roman"/>
                <w:b/>
                <w:sz w:val="22"/>
                <w:szCs w:val="22"/>
              </w:rPr>
              <w:t>Lochmiller, C. R.</w:t>
            </w:r>
            <w:r w:rsidRPr="00E8001D">
              <w:rPr>
                <w:rFonts w:cs="Times New Roman"/>
                <w:bCs/>
                <w:sz w:val="22"/>
                <w:szCs w:val="22"/>
              </w:rPr>
              <w:t xml:space="preserve"> (2019). </w:t>
            </w:r>
            <w:r w:rsidRPr="00E8001D">
              <w:rPr>
                <w:rFonts w:cs="Times New Roman"/>
                <w:bCs/>
                <w:i/>
                <w:iCs/>
                <w:sz w:val="22"/>
                <w:szCs w:val="22"/>
              </w:rPr>
              <w:t xml:space="preserve">Supporting renewal of Reading Recovery: </w:t>
            </w:r>
            <w:proofErr w:type="gramStart"/>
            <w:r w:rsidRPr="00E8001D">
              <w:rPr>
                <w:rFonts w:cs="Times New Roman"/>
                <w:bCs/>
                <w:i/>
                <w:iCs/>
                <w:sz w:val="22"/>
                <w:szCs w:val="22"/>
              </w:rPr>
              <w:t>Improvement</w:t>
            </w:r>
            <w:proofErr w:type="gramEnd"/>
            <w:r w:rsidRPr="00E8001D">
              <w:rPr>
                <w:rFonts w:cs="Times New Roman"/>
                <w:bCs/>
                <w:i/>
                <w:iCs/>
                <w:sz w:val="22"/>
                <w:szCs w:val="22"/>
              </w:rPr>
              <w:t xml:space="preserve"> science as a catalyst and method</w:t>
            </w:r>
            <w:r w:rsidRPr="00E8001D">
              <w:rPr>
                <w:rFonts w:cs="Times New Roman"/>
                <w:bCs/>
                <w:sz w:val="22"/>
                <w:szCs w:val="22"/>
              </w:rPr>
              <w:t>. Invited Workshop. Reading Recovery Council North America, Columbus, Ohio.</w:t>
            </w:r>
          </w:p>
          <w:p w14:paraId="6DD79DB5" w14:textId="77777777" w:rsidR="00C636F4" w:rsidRPr="00E8001D" w:rsidRDefault="00C636F4" w:rsidP="00C636F4">
            <w:pPr>
              <w:ind w:left="720" w:hanging="720"/>
              <w:rPr>
                <w:rFonts w:cs="Times New Roman"/>
                <w:b/>
                <w:sz w:val="22"/>
                <w:szCs w:val="22"/>
              </w:rPr>
            </w:pPr>
          </w:p>
        </w:tc>
      </w:tr>
      <w:tr w:rsidR="00C636F4" w:rsidRPr="00E8001D" w14:paraId="266558D1" w14:textId="77777777" w:rsidTr="00C636F4">
        <w:tc>
          <w:tcPr>
            <w:tcW w:w="715" w:type="dxa"/>
          </w:tcPr>
          <w:p w14:paraId="344DA33A" w14:textId="2E0F2ABF" w:rsidR="00C636F4" w:rsidRPr="00E8001D" w:rsidRDefault="00C636F4" w:rsidP="00C636F4">
            <w:pPr>
              <w:jc w:val="center"/>
              <w:rPr>
                <w:rFonts w:cs="Times New Roman"/>
                <w:b/>
                <w:sz w:val="22"/>
                <w:szCs w:val="22"/>
              </w:rPr>
            </w:pPr>
            <w:r w:rsidRPr="00E8001D">
              <w:rPr>
                <w:rFonts w:cs="Times New Roman"/>
                <w:b/>
                <w:sz w:val="22"/>
                <w:szCs w:val="22"/>
              </w:rPr>
              <w:t>5</w:t>
            </w:r>
          </w:p>
        </w:tc>
        <w:tc>
          <w:tcPr>
            <w:tcW w:w="720" w:type="dxa"/>
          </w:tcPr>
          <w:p w14:paraId="217BBD1E" w14:textId="3D9326CF" w:rsidR="00C636F4" w:rsidRPr="00E8001D" w:rsidRDefault="00DC7A29" w:rsidP="00C636F4">
            <w:pPr>
              <w:jc w:val="center"/>
              <w:rPr>
                <w:rFonts w:cs="Times New Roman"/>
                <w:b/>
                <w:sz w:val="22"/>
                <w:szCs w:val="22"/>
              </w:rPr>
            </w:pPr>
            <w:r w:rsidRPr="00E8001D">
              <w:rPr>
                <w:rFonts w:cs="Times New Roman"/>
                <w:b/>
                <w:sz w:val="22"/>
                <w:szCs w:val="22"/>
              </w:rPr>
              <w:t>T</w:t>
            </w:r>
          </w:p>
        </w:tc>
        <w:tc>
          <w:tcPr>
            <w:tcW w:w="7915" w:type="dxa"/>
          </w:tcPr>
          <w:p w14:paraId="1875EC90" w14:textId="77777777" w:rsidR="00C636F4" w:rsidRPr="00E8001D" w:rsidRDefault="00C636F4" w:rsidP="00C636F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 xml:space="preserve">(2019). </w:t>
            </w:r>
            <w:r w:rsidRPr="00E8001D">
              <w:rPr>
                <w:rFonts w:cs="Times New Roman"/>
                <w:bCs/>
                <w:i/>
                <w:iCs/>
                <w:sz w:val="22"/>
                <w:szCs w:val="22"/>
              </w:rPr>
              <w:t>Introduction to continuous improvement for classroom teachers and school leaders</w:t>
            </w:r>
            <w:r w:rsidRPr="00E8001D">
              <w:rPr>
                <w:rFonts w:cs="Times New Roman"/>
                <w:bCs/>
                <w:sz w:val="22"/>
                <w:szCs w:val="22"/>
              </w:rPr>
              <w:t xml:space="preserve">. Invited Workshop. MSD Wayne Township, Indianapolis, Indiana. </w:t>
            </w:r>
          </w:p>
          <w:p w14:paraId="2312E198" w14:textId="77777777" w:rsidR="00C636F4" w:rsidRPr="00E8001D" w:rsidRDefault="00C636F4" w:rsidP="00C636F4">
            <w:pPr>
              <w:ind w:left="720" w:hanging="720"/>
              <w:rPr>
                <w:rFonts w:cs="Times New Roman"/>
                <w:b/>
                <w:sz w:val="22"/>
                <w:szCs w:val="22"/>
              </w:rPr>
            </w:pPr>
          </w:p>
        </w:tc>
      </w:tr>
      <w:tr w:rsidR="00C636F4" w:rsidRPr="00E8001D" w14:paraId="307E3D05" w14:textId="77777777" w:rsidTr="00C636F4">
        <w:tc>
          <w:tcPr>
            <w:tcW w:w="715" w:type="dxa"/>
          </w:tcPr>
          <w:p w14:paraId="23533E1E" w14:textId="53CB01C1" w:rsidR="00C636F4" w:rsidRPr="00E8001D" w:rsidRDefault="00C636F4" w:rsidP="00C636F4">
            <w:pPr>
              <w:jc w:val="center"/>
              <w:rPr>
                <w:rFonts w:cs="Times New Roman"/>
                <w:b/>
                <w:sz w:val="22"/>
                <w:szCs w:val="22"/>
              </w:rPr>
            </w:pPr>
            <w:r w:rsidRPr="00E8001D">
              <w:rPr>
                <w:rFonts w:cs="Times New Roman"/>
                <w:b/>
                <w:sz w:val="22"/>
                <w:szCs w:val="22"/>
              </w:rPr>
              <w:t>4</w:t>
            </w:r>
          </w:p>
        </w:tc>
        <w:tc>
          <w:tcPr>
            <w:tcW w:w="720" w:type="dxa"/>
          </w:tcPr>
          <w:p w14:paraId="4B82C171" w14:textId="4DF01750" w:rsidR="00C636F4" w:rsidRPr="00E8001D" w:rsidRDefault="00DC7A29" w:rsidP="00C636F4">
            <w:pPr>
              <w:jc w:val="center"/>
              <w:rPr>
                <w:rFonts w:cs="Times New Roman"/>
                <w:b/>
                <w:sz w:val="22"/>
                <w:szCs w:val="22"/>
              </w:rPr>
            </w:pPr>
            <w:r w:rsidRPr="00E8001D">
              <w:rPr>
                <w:rFonts w:cs="Times New Roman"/>
                <w:b/>
                <w:sz w:val="22"/>
                <w:szCs w:val="22"/>
              </w:rPr>
              <w:t>T</w:t>
            </w:r>
          </w:p>
        </w:tc>
        <w:tc>
          <w:tcPr>
            <w:tcW w:w="7915" w:type="dxa"/>
          </w:tcPr>
          <w:p w14:paraId="6614E161" w14:textId="77777777" w:rsidR="00C636F4" w:rsidRPr="00E8001D" w:rsidRDefault="00C636F4" w:rsidP="00C636F4">
            <w:pPr>
              <w:ind w:left="720" w:hanging="720"/>
              <w:rPr>
                <w:rFonts w:cs="Times New Roman"/>
                <w:bCs/>
                <w:sz w:val="22"/>
                <w:szCs w:val="22"/>
              </w:rPr>
            </w:pPr>
            <w:r w:rsidRPr="00E8001D">
              <w:rPr>
                <w:rFonts w:cs="Times New Roman"/>
                <w:b/>
                <w:sz w:val="22"/>
                <w:szCs w:val="22"/>
              </w:rPr>
              <w:t>Lochmiller, C. R.</w:t>
            </w:r>
            <w:r w:rsidRPr="00E8001D">
              <w:rPr>
                <w:rFonts w:cs="Times New Roman"/>
                <w:bCs/>
                <w:sz w:val="22"/>
                <w:szCs w:val="22"/>
              </w:rPr>
              <w:t xml:space="preserve"> (2019). </w:t>
            </w:r>
            <w:r w:rsidRPr="00E8001D">
              <w:rPr>
                <w:rFonts w:cs="Times New Roman"/>
                <w:bCs/>
                <w:i/>
                <w:iCs/>
                <w:sz w:val="22"/>
                <w:szCs w:val="22"/>
              </w:rPr>
              <w:t>Using iterative improvement cycles in school improvement processes</w:t>
            </w:r>
            <w:r w:rsidRPr="00E8001D">
              <w:rPr>
                <w:rFonts w:cs="Times New Roman"/>
                <w:bCs/>
                <w:sz w:val="22"/>
                <w:szCs w:val="22"/>
              </w:rPr>
              <w:t xml:space="preserve">. Invited Workshop. Evansville-Vanderburgh School Corporation, Evansville, Indiana. </w:t>
            </w:r>
          </w:p>
          <w:p w14:paraId="7243DCE5" w14:textId="77777777" w:rsidR="00C636F4" w:rsidRPr="00E8001D" w:rsidRDefault="00C636F4" w:rsidP="00C636F4">
            <w:pPr>
              <w:ind w:left="720" w:hanging="720"/>
              <w:rPr>
                <w:rFonts w:cs="Times New Roman"/>
                <w:b/>
                <w:sz w:val="22"/>
                <w:szCs w:val="22"/>
              </w:rPr>
            </w:pPr>
          </w:p>
        </w:tc>
      </w:tr>
      <w:tr w:rsidR="00C636F4" w:rsidRPr="00E8001D" w14:paraId="316F0114" w14:textId="77777777" w:rsidTr="00C636F4">
        <w:tc>
          <w:tcPr>
            <w:tcW w:w="715" w:type="dxa"/>
          </w:tcPr>
          <w:p w14:paraId="3813DC50" w14:textId="2B00ABC9" w:rsidR="00C636F4" w:rsidRPr="00E8001D" w:rsidRDefault="00C636F4" w:rsidP="00C636F4">
            <w:pPr>
              <w:jc w:val="center"/>
              <w:rPr>
                <w:rFonts w:cs="Times New Roman"/>
                <w:b/>
                <w:sz w:val="22"/>
                <w:szCs w:val="22"/>
              </w:rPr>
            </w:pPr>
            <w:r w:rsidRPr="00E8001D">
              <w:rPr>
                <w:rFonts w:cs="Times New Roman"/>
                <w:b/>
                <w:sz w:val="22"/>
                <w:szCs w:val="22"/>
              </w:rPr>
              <w:t>3</w:t>
            </w:r>
          </w:p>
        </w:tc>
        <w:tc>
          <w:tcPr>
            <w:tcW w:w="720" w:type="dxa"/>
          </w:tcPr>
          <w:p w14:paraId="6CF7A8F9" w14:textId="123F7996" w:rsidR="00C636F4" w:rsidRPr="00E8001D" w:rsidRDefault="00C636F4" w:rsidP="00C636F4">
            <w:pPr>
              <w:jc w:val="center"/>
              <w:rPr>
                <w:rFonts w:cs="Times New Roman"/>
                <w:b/>
                <w:sz w:val="22"/>
                <w:szCs w:val="22"/>
              </w:rPr>
            </w:pPr>
            <w:r w:rsidRPr="00E8001D">
              <w:rPr>
                <w:rFonts w:cs="Times New Roman"/>
                <w:b/>
                <w:sz w:val="22"/>
                <w:szCs w:val="22"/>
              </w:rPr>
              <w:t>R</w:t>
            </w:r>
          </w:p>
        </w:tc>
        <w:tc>
          <w:tcPr>
            <w:tcW w:w="7915" w:type="dxa"/>
          </w:tcPr>
          <w:p w14:paraId="76DCD26A" w14:textId="77777777" w:rsidR="00C636F4" w:rsidRPr="00E8001D" w:rsidRDefault="00C636F4" w:rsidP="00C636F4">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 xml:space="preserve">(2019). </w:t>
            </w:r>
            <w:r w:rsidRPr="00E8001D">
              <w:rPr>
                <w:rFonts w:cs="Times New Roman"/>
                <w:bCs/>
                <w:i/>
                <w:iCs/>
                <w:sz w:val="22"/>
                <w:szCs w:val="22"/>
              </w:rPr>
              <w:t>Improvement Science Institute</w:t>
            </w:r>
            <w:r w:rsidRPr="00E8001D">
              <w:rPr>
                <w:rFonts w:cs="Times New Roman"/>
                <w:bCs/>
                <w:sz w:val="22"/>
                <w:szCs w:val="22"/>
              </w:rPr>
              <w:t xml:space="preserve">. Invited Keynote. Evansville-Vanderburgh School Corporation, Evansville, Indiana. </w:t>
            </w:r>
          </w:p>
          <w:p w14:paraId="741A5655" w14:textId="77777777" w:rsidR="00C636F4" w:rsidRPr="00E8001D" w:rsidRDefault="00C636F4" w:rsidP="00C636F4">
            <w:pPr>
              <w:ind w:left="720" w:hanging="720"/>
              <w:rPr>
                <w:rFonts w:cs="Times New Roman"/>
                <w:b/>
                <w:sz w:val="22"/>
                <w:szCs w:val="22"/>
              </w:rPr>
            </w:pPr>
          </w:p>
        </w:tc>
      </w:tr>
      <w:tr w:rsidR="00C636F4" w:rsidRPr="00E8001D" w14:paraId="48EE35F5" w14:textId="77777777" w:rsidTr="00C636F4">
        <w:tc>
          <w:tcPr>
            <w:tcW w:w="715" w:type="dxa"/>
          </w:tcPr>
          <w:p w14:paraId="7E776F54" w14:textId="2FCEC8F8" w:rsidR="00C636F4" w:rsidRPr="00E8001D" w:rsidRDefault="00C636F4" w:rsidP="00C636F4">
            <w:pPr>
              <w:jc w:val="center"/>
              <w:rPr>
                <w:rFonts w:cs="Times New Roman"/>
                <w:b/>
                <w:sz w:val="22"/>
                <w:szCs w:val="22"/>
              </w:rPr>
            </w:pPr>
            <w:r w:rsidRPr="00E8001D">
              <w:rPr>
                <w:rFonts w:cs="Times New Roman"/>
                <w:b/>
                <w:sz w:val="22"/>
                <w:szCs w:val="22"/>
              </w:rPr>
              <w:t>2</w:t>
            </w:r>
          </w:p>
        </w:tc>
        <w:tc>
          <w:tcPr>
            <w:tcW w:w="720" w:type="dxa"/>
          </w:tcPr>
          <w:p w14:paraId="46F6DEEE" w14:textId="28283C85" w:rsidR="00C636F4" w:rsidRPr="00E8001D" w:rsidRDefault="00C636F4" w:rsidP="00C636F4">
            <w:pPr>
              <w:jc w:val="center"/>
              <w:rPr>
                <w:rFonts w:cs="Times New Roman"/>
                <w:b/>
                <w:sz w:val="22"/>
                <w:szCs w:val="22"/>
              </w:rPr>
            </w:pPr>
            <w:r w:rsidRPr="00E8001D">
              <w:rPr>
                <w:rFonts w:cs="Times New Roman"/>
                <w:b/>
                <w:sz w:val="22"/>
                <w:szCs w:val="22"/>
              </w:rPr>
              <w:t>R</w:t>
            </w:r>
          </w:p>
        </w:tc>
        <w:tc>
          <w:tcPr>
            <w:tcW w:w="7915" w:type="dxa"/>
          </w:tcPr>
          <w:p w14:paraId="03C550FD" w14:textId="77777777" w:rsidR="00C636F4" w:rsidRPr="00E8001D" w:rsidRDefault="00C636F4" w:rsidP="00C636F4">
            <w:pPr>
              <w:ind w:left="720" w:hanging="720"/>
              <w:rPr>
                <w:rFonts w:cs="Times New Roman"/>
                <w:bCs/>
                <w:sz w:val="22"/>
                <w:szCs w:val="22"/>
              </w:rPr>
            </w:pPr>
            <w:r w:rsidRPr="00E8001D">
              <w:rPr>
                <w:rFonts w:cs="Times New Roman"/>
                <w:b/>
                <w:sz w:val="22"/>
                <w:szCs w:val="22"/>
              </w:rPr>
              <w:t>Lochmiller, C. R.</w:t>
            </w:r>
            <w:r w:rsidRPr="00E8001D">
              <w:rPr>
                <w:rFonts w:cs="Times New Roman"/>
                <w:bCs/>
                <w:sz w:val="22"/>
                <w:szCs w:val="22"/>
              </w:rPr>
              <w:t xml:space="preserve"> (2019). </w:t>
            </w:r>
            <w:proofErr w:type="gramStart"/>
            <w:r w:rsidRPr="00E8001D">
              <w:rPr>
                <w:rFonts w:cs="Times New Roman"/>
                <w:bCs/>
                <w:i/>
                <w:iCs/>
                <w:sz w:val="22"/>
                <w:szCs w:val="22"/>
              </w:rPr>
              <w:t>Improvement</w:t>
            </w:r>
            <w:proofErr w:type="gramEnd"/>
            <w:r w:rsidRPr="00E8001D">
              <w:rPr>
                <w:rFonts w:cs="Times New Roman"/>
                <w:bCs/>
                <w:i/>
                <w:iCs/>
                <w:sz w:val="22"/>
                <w:szCs w:val="22"/>
              </w:rPr>
              <w:t xml:space="preserve"> science in rural schools and districts</w:t>
            </w:r>
            <w:r w:rsidRPr="00E8001D">
              <w:rPr>
                <w:rFonts w:cs="Times New Roman"/>
                <w:bCs/>
                <w:sz w:val="22"/>
                <w:szCs w:val="22"/>
              </w:rPr>
              <w:t xml:space="preserve">. Invited Talk. Southern Hills Study Council, Spring Mill, Indiana. </w:t>
            </w:r>
          </w:p>
          <w:p w14:paraId="07D31C38" w14:textId="77777777" w:rsidR="00C636F4" w:rsidRPr="00E8001D" w:rsidRDefault="00C636F4" w:rsidP="00C636F4">
            <w:pPr>
              <w:ind w:left="720" w:hanging="720"/>
              <w:rPr>
                <w:rFonts w:cs="Times New Roman"/>
                <w:b/>
                <w:sz w:val="22"/>
                <w:szCs w:val="22"/>
              </w:rPr>
            </w:pPr>
          </w:p>
        </w:tc>
      </w:tr>
      <w:tr w:rsidR="00C636F4" w:rsidRPr="00E8001D" w14:paraId="62695E43" w14:textId="77777777" w:rsidTr="00C636F4">
        <w:tc>
          <w:tcPr>
            <w:tcW w:w="715" w:type="dxa"/>
          </w:tcPr>
          <w:p w14:paraId="044D6B2F" w14:textId="5A920B77" w:rsidR="00C636F4" w:rsidRPr="00E8001D" w:rsidRDefault="00C636F4" w:rsidP="00C636F4">
            <w:pPr>
              <w:jc w:val="center"/>
              <w:rPr>
                <w:rFonts w:cs="Times New Roman"/>
                <w:b/>
                <w:sz w:val="22"/>
                <w:szCs w:val="22"/>
              </w:rPr>
            </w:pPr>
            <w:r w:rsidRPr="00E8001D">
              <w:rPr>
                <w:rFonts w:cs="Times New Roman"/>
                <w:b/>
                <w:sz w:val="22"/>
                <w:szCs w:val="22"/>
              </w:rPr>
              <w:t>1</w:t>
            </w:r>
          </w:p>
        </w:tc>
        <w:tc>
          <w:tcPr>
            <w:tcW w:w="720" w:type="dxa"/>
          </w:tcPr>
          <w:p w14:paraId="291594DC" w14:textId="2AA689AB" w:rsidR="00C636F4" w:rsidRPr="00E8001D" w:rsidRDefault="00C636F4" w:rsidP="00C636F4">
            <w:pPr>
              <w:jc w:val="center"/>
              <w:rPr>
                <w:rFonts w:cs="Times New Roman"/>
                <w:b/>
                <w:sz w:val="22"/>
                <w:szCs w:val="22"/>
              </w:rPr>
            </w:pPr>
            <w:r w:rsidRPr="00E8001D">
              <w:rPr>
                <w:rFonts w:cs="Times New Roman"/>
                <w:b/>
                <w:sz w:val="22"/>
                <w:szCs w:val="22"/>
              </w:rPr>
              <w:t>R</w:t>
            </w:r>
          </w:p>
        </w:tc>
        <w:tc>
          <w:tcPr>
            <w:tcW w:w="7915" w:type="dxa"/>
          </w:tcPr>
          <w:p w14:paraId="0C9C1303" w14:textId="77777777" w:rsidR="00C636F4" w:rsidRPr="00E8001D" w:rsidRDefault="00C636F4" w:rsidP="00C636F4">
            <w:pPr>
              <w:ind w:left="720" w:hanging="720"/>
              <w:rPr>
                <w:rFonts w:cs="Times New Roman"/>
                <w:bCs/>
                <w:sz w:val="22"/>
                <w:szCs w:val="22"/>
              </w:rPr>
            </w:pPr>
            <w:r w:rsidRPr="00E8001D">
              <w:rPr>
                <w:rFonts w:cs="Times New Roman"/>
                <w:b/>
                <w:sz w:val="22"/>
                <w:szCs w:val="22"/>
              </w:rPr>
              <w:t>Lochmiller, C. R.</w:t>
            </w:r>
            <w:r w:rsidRPr="00E8001D">
              <w:rPr>
                <w:rFonts w:cs="Times New Roman"/>
                <w:bCs/>
                <w:sz w:val="22"/>
                <w:szCs w:val="22"/>
              </w:rPr>
              <w:t xml:space="preserve"> (2014). </w:t>
            </w:r>
            <w:r w:rsidRPr="00E8001D">
              <w:rPr>
                <w:rFonts w:cs="Times New Roman"/>
                <w:bCs/>
                <w:i/>
                <w:iCs/>
                <w:sz w:val="22"/>
                <w:szCs w:val="22"/>
              </w:rPr>
              <w:t>Improving attendance in Indiana’s public schools</w:t>
            </w:r>
            <w:r w:rsidRPr="00E8001D">
              <w:rPr>
                <w:rFonts w:cs="Times New Roman"/>
                <w:bCs/>
                <w:sz w:val="22"/>
                <w:szCs w:val="22"/>
              </w:rPr>
              <w:t xml:space="preserve">. Invited Talk. Indiana Department of Education, Indianapolis, Indiana. </w:t>
            </w:r>
          </w:p>
          <w:p w14:paraId="3BFC8AE6" w14:textId="77777777" w:rsidR="00C636F4" w:rsidRPr="00E8001D" w:rsidRDefault="00C636F4" w:rsidP="00C636F4">
            <w:pPr>
              <w:ind w:left="720" w:hanging="720"/>
              <w:rPr>
                <w:rFonts w:cs="Times New Roman"/>
                <w:b/>
                <w:sz w:val="22"/>
                <w:szCs w:val="22"/>
              </w:rPr>
            </w:pPr>
          </w:p>
        </w:tc>
      </w:tr>
    </w:tbl>
    <w:p w14:paraId="66265CD1" w14:textId="77777777" w:rsidR="00714F12" w:rsidRPr="00E8001D" w:rsidRDefault="00714F12" w:rsidP="00714F12">
      <w:pPr>
        <w:rPr>
          <w:b/>
          <w:sz w:val="22"/>
          <w:szCs w:val="22"/>
        </w:rPr>
      </w:pPr>
    </w:p>
    <w:p w14:paraId="2A85426D" w14:textId="4F2AF3A8" w:rsidR="00C12F9C" w:rsidRPr="00E8001D" w:rsidRDefault="00C12F9C" w:rsidP="00C12F9C">
      <w:pPr>
        <w:rPr>
          <w:b/>
          <w:sz w:val="22"/>
          <w:szCs w:val="22"/>
        </w:rPr>
      </w:pPr>
      <w:r w:rsidRPr="00E8001D">
        <w:rPr>
          <w:b/>
          <w:sz w:val="22"/>
          <w:szCs w:val="22"/>
        </w:rPr>
        <w:t xml:space="preserve">REFEREED CONFERENCE PAPERS </w:t>
      </w:r>
      <w:r w:rsidR="003A620B" w:rsidRPr="00E8001D">
        <w:rPr>
          <w:b/>
          <w:sz w:val="22"/>
          <w:szCs w:val="22"/>
        </w:rPr>
        <w:t>AND</w:t>
      </w:r>
      <w:r w:rsidRPr="00E8001D">
        <w:rPr>
          <w:b/>
          <w:sz w:val="22"/>
          <w:szCs w:val="22"/>
        </w:rPr>
        <w:t xml:space="preserve"> SYMPOSIA</w:t>
      </w:r>
    </w:p>
    <w:p w14:paraId="55522218" w14:textId="77777777" w:rsidR="00C12F9C" w:rsidRPr="00E8001D" w:rsidRDefault="00C12F9C" w:rsidP="00C12F9C">
      <w:pPr>
        <w:rPr>
          <w:sz w:val="22"/>
          <w:szCs w:val="22"/>
        </w:rPr>
      </w:pPr>
    </w:p>
    <w:p w14:paraId="0F7131E3" w14:textId="77777777" w:rsidR="006F5C72" w:rsidRPr="00E8001D" w:rsidRDefault="006F5C72" w:rsidP="006F5C72">
      <w:pPr>
        <w:rPr>
          <w:b/>
        </w:rPr>
      </w:pPr>
      <w:r w:rsidRPr="00E8001D">
        <w:rPr>
          <w:b/>
        </w:rPr>
        <w:t>American Educational Research Association (AERA)</w:t>
      </w:r>
    </w:p>
    <w:p w14:paraId="4FB3AE73" w14:textId="77777777" w:rsidR="00447AEB" w:rsidRPr="00E8001D" w:rsidRDefault="00447AEB" w:rsidP="006F5C72"/>
    <w:p w14:paraId="6A9EBE39" w14:textId="161E0106" w:rsidR="0041712F" w:rsidRPr="00E8001D" w:rsidRDefault="0041712F" w:rsidP="00111D43">
      <w:pPr>
        <w:ind w:left="720" w:hanging="720"/>
        <w:rPr>
          <w:bCs/>
          <w:sz w:val="22"/>
          <w:szCs w:val="22"/>
        </w:rPr>
      </w:pPr>
      <w:r w:rsidRPr="00E8001D">
        <w:rPr>
          <w:b/>
          <w:sz w:val="22"/>
          <w:szCs w:val="22"/>
        </w:rPr>
        <w:t>Lochmiller, C. R.</w:t>
      </w:r>
      <w:r w:rsidRPr="00E8001D">
        <w:rPr>
          <w:bCs/>
          <w:sz w:val="22"/>
          <w:szCs w:val="22"/>
        </w:rPr>
        <w:t>, and Reed, T.</w:t>
      </w:r>
      <w:r w:rsidRPr="00E8001D">
        <w:rPr>
          <w:b/>
          <w:sz w:val="22"/>
          <w:szCs w:val="22"/>
        </w:rPr>
        <w:t xml:space="preserve"> </w:t>
      </w:r>
      <w:r w:rsidRPr="00E8001D">
        <w:rPr>
          <w:bCs/>
          <w:sz w:val="22"/>
          <w:szCs w:val="22"/>
        </w:rPr>
        <w:t xml:space="preserve">(2023, April). </w:t>
      </w:r>
      <w:r w:rsidRPr="00E8001D">
        <w:rPr>
          <w:bCs/>
          <w:i/>
          <w:iCs/>
          <w:sz w:val="22"/>
          <w:szCs w:val="22"/>
        </w:rPr>
        <w:t>Cabinet-level leadership and equity framing: A case study of an urban school district</w:t>
      </w:r>
      <w:r w:rsidRPr="00E8001D">
        <w:rPr>
          <w:bCs/>
          <w:sz w:val="22"/>
          <w:szCs w:val="22"/>
        </w:rPr>
        <w:t xml:space="preserve">. Paper presented at the Annual Meeting of the American Educational Research Association, Chicago, Illinois. </w:t>
      </w:r>
    </w:p>
    <w:p w14:paraId="4B5A5B01" w14:textId="77777777" w:rsidR="0041712F" w:rsidRPr="00E8001D" w:rsidRDefault="0041712F" w:rsidP="00111D43">
      <w:pPr>
        <w:ind w:left="720" w:hanging="720"/>
        <w:rPr>
          <w:b/>
          <w:sz w:val="22"/>
          <w:szCs w:val="22"/>
        </w:rPr>
      </w:pPr>
    </w:p>
    <w:p w14:paraId="6BFEC5CE" w14:textId="66F475DC" w:rsidR="00135201" w:rsidRPr="00E8001D" w:rsidRDefault="00135201" w:rsidP="00111D43">
      <w:pPr>
        <w:ind w:left="720" w:hanging="720"/>
        <w:rPr>
          <w:sz w:val="22"/>
          <w:szCs w:val="22"/>
        </w:rPr>
      </w:pPr>
      <w:r w:rsidRPr="00E8001D">
        <w:rPr>
          <w:b/>
          <w:sz w:val="22"/>
          <w:szCs w:val="22"/>
        </w:rPr>
        <w:t>Lochmiller, C. R.</w:t>
      </w:r>
      <w:r w:rsidRPr="00E8001D">
        <w:rPr>
          <w:sz w:val="22"/>
          <w:szCs w:val="22"/>
        </w:rPr>
        <w:t xml:space="preserve"> (2019, April). </w:t>
      </w:r>
      <w:r w:rsidRPr="00E8001D">
        <w:rPr>
          <w:i/>
          <w:iCs/>
          <w:sz w:val="22"/>
          <w:szCs w:val="22"/>
        </w:rPr>
        <w:t>Improvement leadership education and development (</w:t>
      </w:r>
      <w:proofErr w:type="spellStart"/>
      <w:r w:rsidRPr="00E8001D">
        <w:rPr>
          <w:i/>
          <w:iCs/>
          <w:sz w:val="22"/>
          <w:szCs w:val="22"/>
        </w:rPr>
        <w:t>iLEAD</w:t>
      </w:r>
      <w:proofErr w:type="spellEnd"/>
      <w:r w:rsidRPr="00E8001D">
        <w:rPr>
          <w:i/>
          <w:iCs/>
          <w:sz w:val="22"/>
          <w:szCs w:val="22"/>
        </w:rPr>
        <w:t>) research practice partnership: Indiana University and Evansville Vanderburgh School Corporation</w:t>
      </w:r>
      <w:r w:rsidRPr="00E8001D">
        <w:rPr>
          <w:sz w:val="22"/>
          <w:szCs w:val="22"/>
        </w:rPr>
        <w:t>. Poster presented at the Annual Meeting of the American Educational Research Association, Toronto, Ontario</w:t>
      </w:r>
    </w:p>
    <w:p w14:paraId="58F13435" w14:textId="77777777" w:rsidR="00135201" w:rsidRPr="00E8001D" w:rsidRDefault="00135201" w:rsidP="00111D43">
      <w:pPr>
        <w:ind w:left="720" w:hanging="720"/>
        <w:rPr>
          <w:b/>
          <w:sz w:val="22"/>
          <w:szCs w:val="22"/>
        </w:rPr>
      </w:pPr>
    </w:p>
    <w:p w14:paraId="45176675" w14:textId="27F7652D" w:rsidR="00135201" w:rsidRPr="00E8001D" w:rsidRDefault="00135201" w:rsidP="00111D43">
      <w:pPr>
        <w:ind w:left="720" w:hanging="720"/>
        <w:rPr>
          <w:sz w:val="22"/>
          <w:szCs w:val="22"/>
        </w:rPr>
      </w:pPr>
      <w:r w:rsidRPr="00E8001D">
        <w:rPr>
          <w:b/>
          <w:sz w:val="22"/>
          <w:szCs w:val="22"/>
        </w:rPr>
        <w:t>Lochmiller, C. R.</w:t>
      </w:r>
      <w:r w:rsidRPr="00E8001D">
        <w:rPr>
          <w:sz w:val="22"/>
          <w:szCs w:val="22"/>
        </w:rPr>
        <w:t xml:space="preserve"> (2019, April). </w:t>
      </w:r>
      <w:r w:rsidRPr="00E8001D">
        <w:rPr>
          <w:i/>
          <w:sz w:val="22"/>
          <w:szCs w:val="22"/>
        </w:rPr>
        <w:t xml:space="preserve">Preparing for improvement: Initial learnings from a partnership using improvement science in school reform. </w:t>
      </w:r>
      <w:r w:rsidRPr="00E8001D">
        <w:rPr>
          <w:sz w:val="22"/>
          <w:szCs w:val="22"/>
        </w:rPr>
        <w:t>Paper presented at the Annual Meeting of the American Educational Research Association, Toronto, Ontario.</w:t>
      </w:r>
    </w:p>
    <w:p w14:paraId="2DAF68C9" w14:textId="77777777" w:rsidR="00447AEB" w:rsidRPr="00E8001D" w:rsidRDefault="00447AEB" w:rsidP="006F5C72"/>
    <w:p w14:paraId="79252214" w14:textId="18425232" w:rsidR="00260440" w:rsidRPr="00E8001D" w:rsidRDefault="00260440" w:rsidP="006F5C72">
      <w:pPr>
        <w:ind w:left="720" w:hanging="720"/>
        <w:rPr>
          <w:b/>
          <w:sz w:val="22"/>
          <w:szCs w:val="22"/>
        </w:rPr>
      </w:pPr>
      <w:r w:rsidRPr="00E8001D">
        <w:rPr>
          <w:sz w:val="22"/>
          <w:szCs w:val="22"/>
        </w:rPr>
        <w:t>Winn, K. M. &amp;</w:t>
      </w:r>
      <w:r w:rsidRPr="00E8001D">
        <w:rPr>
          <w:b/>
          <w:sz w:val="22"/>
          <w:szCs w:val="22"/>
        </w:rPr>
        <w:t xml:space="preserve"> Lochmiller, C. R. </w:t>
      </w:r>
      <w:r w:rsidRPr="00E8001D">
        <w:rPr>
          <w:sz w:val="22"/>
          <w:szCs w:val="22"/>
        </w:rPr>
        <w:t xml:space="preserve">(2018, April). </w:t>
      </w:r>
      <w:r w:rsidRPr="00E8001D">
        <w:rPr>
          <w:i/>
          <w:sz w:val="22"/>
          <w:szCs w:val="22"/>
        </w:rPr>
        <w:t xml:space="preserve">Subject-specific leadership: What </w:t>
      </w:r>
      <w:proofErr w:type="gramStart"/>
      <w:r w:rsidRPr="00E8001D">
        <w:rPr>
          <w:i/>
          <w:sz w:val="22"/>
          <w:szCs w:val="22"/>
        </w:rPr>
        <w:t>the literature</w:t>
      </w:r>
      <w:proofErr w:type="gramEnd"/>
      <w:r w:rsidRPr="00E8001D">
        <w:rPr>
          <w:i/>
          <w:sz w:val="22"/>
          <w:szCs w:val="22"/>
        </w:rPr>
        <w:t xml:space="preserve"> implies for consideration in preparation and development</w:t>
      </w:r>
      <w:r w:rsidRPr="00E8001D">
        <w:rPr>
          <w:sz w:val="22"/>
          <w:szCs w:val="22"/>
        </w:rPr>
        <w:t>. Paper presented at the Annual Meeting of the American Educational Research Association, New York, NY.</w:t>
      </w:r>
    </w:p>
    <w:p w14:paraId="209960AA" w14:textId="77777777" w:rsidR="00260440" w:rsidRPr="00E8001D" w:rsidRDefault="00260440" w:rsidP="006F5C72">
      <w:pPr>
        <w:ind w:left="720" w:hanging="720"/>
        <w:rPr>
          <w:b/>
          <w:sz w:val="22"/>
          <w:szCs w:val="22"/>
        </w:rPr>
      </w:pPr>
    </w:p>
    <w:p w14:paraId="294BEFA4"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(2018, April). </w:t>
      </w:r>
      <w:r w:rsidRPr="00E8001D">
        <w:rPr>
          <w:i/>
          <w:sz w:val="22"/>
          <w:szCs w:val="22"/>
        </w:rPr>
        <w:t>Exploring role retentions in central office supervisory coaching for school principals</w:t>
      </w:r>
      <w:r w:rsidRPr="00E8001D">
        <w:rPr>
          <w:sz w:val="22"/>
          <w:szCs w:val="22"/>
        </w:rPr>
        <w:t xml:space="preserve">. Paper presented at the Annual Meeting of the American Educational Research Association, New York, NY. </w:t>
      </w:r>
    </w:p>
    <w:p w14:paraId="61352597" w14:textId="77777777" w:rsidR="006F5C72" w:rsidRPr="00E8001D" w:rsidRDefault="006F5C72" w:rsidP="006F5C72">
      <w:pPr>
        <w:ind w:left="720" w:hanging="720"/>
        <w:rPr>
          <w:sz w:val="22"/>
          <w:szCs w:val="22"/>
        </w:rPr>
      </w:pPr>
    </w:p>
    <w:p w14:paraId="4EF008D7"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(2018, April). </w:t>
      </w:r>
      <w:r w:rsidRPr="00E8001D">
        <w:rPr>
          <w:i/>
          <w:sz w:val="22"/>
          <w:szCs w:val="22"/>
        </w:rPr>
        <w:t>Exploring the micropolitical strategies principals use in district staffing processes</w:t>
      </w:r>
      <w:r w:rsidRPr="00E8001D">
        <w:rPr>
          <w:sz w:val="22"/>
          <w:szCs w:val="22"/>
        </w:rPr>
        <w:t xml:space="preserve">. Paper presented at the Annual Meeting of the American Educational Research Association, New York, NY. </w:t>
      </w:r>
    </w:p>
    <w:p w14:paraId="69900B07" w14:textId="77777777" w:rsidR="006F5C72" w:rsidRPr="00E8001D" w:rsidRDefault="006F5C72" w:rsidP="006F5C72"/>
    <w:p w14:paraId="5603ED19" w14:textId="77777777" w:rsidR="006F5C72" w:rsidRPr="00E8001D" w:rsidRDefault="006F5C72" w:rsidP="006F5C72">
      <w:pPr>
        <w:ind w:left="720" w:hanging="720"/>
        <w:rPr>
          <w:sz w:val="22"/>
          <w:szCs w:val="22"/>
        </w:rPr>
      </w:pPr>
      <w:r w:rsidRPr="00E8001D">
        <w:rPr>
          <w:sz w:val="22"/>
          <w:szCs w:val="22"/>
        </w:rPr>
        <w:t xml:space="preserve">Kannapel, P. J., </w:t>
      </w:r>
      <w:r w:rsidRPr="00E8001D">
        <w:rPr>
          <w:b/>
          <w:sz w:val="22"/>
          <w:szCs w:val="22"/>
        </w:rPr>
        <w:t>Lochmiller, C. R.</w:t>
      </w:r>
      <w:r w:rsidRPr="00E8001D">
        <w:rPr>
          <w:sz w:val="22"/>
          <w:szCs w:val="22"/>
        </w:rPr>
        <w:t xml:space="preserve">, Flory, M., &amp; Stewart, M. (2017, April). </w:t>
      </w:r>
      <w:r w:rsidRPr="00E8001D">
        <w:rPr>
          <w:i/>
          <w:sz w:val="22"/>
          <w:szCs w:val="22"/>
        </w:rPr>
        <w:t>Dual enrollment and dual credit in Kentucky: Examining program implementation, participation, and completion</w:t>
      </w:r>
      <w:r w:rsidRPr="00E8001D">
        <w:rPr>
          <w:sz w:val="22"/>
          <w:szCs w:val="22"/>
        </w:rPr>
        <w:t>. Poster presented at the Annual Meeting of the American Educational Research Association, San Antonio, TX.</w:t>
      </w:r>
    </w:p>
    <w:p w14:paraId="6FABC4F3" w14:textId="77777777" w:rsidR="006F5C72" w:rsidRPr="00E8001D" w:rsidRDefault="006F5C72" w:rsidP="006F5C72">
      <w:pPr>
        <w:rPr>
          <w:sz w:val="22"/>
          <w:szCs w:val="22"/>
        </w:rPr>
      </w:pPr>
    </w:p>
    <w:p w14:paraId="2BAF9B8F" w14:textId="77777777" w:rsidR="006F5C72" w:rsidRPr="00E8001D" w:rsidRDefault="006F5C72" w:rsidP="006F5C72">
      <w:pPr>
        <w:ind w:left="720" w:hanging="720"/>
        <w:rPr>
          <w:sz w:val="22"/>
          <w:szCs w:val="22"/>
        </w:rPr>
      </w:pPr>
      <w:r w:rsidRPr="00E8001D">
        <w:rPr>
          <w:b/>
          <w:sz w:val="22"/>
          <w:szCs w:val="22"/>
        </w:rPr>
        <w:t xml:space="preserve">Lochmiller, C. R. </w:t>
      </w:r>
      <w:r w:rsidRPr="00E8001D">
        <w:rPr>
          <w:sz w:val="22"/>
          <w:szCs w:val="22"/>
        </w:rPr>
        <w:t xml:space="preserve">(2017, April). </w:t>
      </w:r>
      <w:r w:rsidRPr="00E8001D">
        <w:rPr>
          <w:i/>
          <w:sz w:val="22"/>
          <w:szCs w:val="22"/>
        </w:rPr>
        <w:t>Leading across content areas: Credibility enhancing strategies employed in instructional leadership and supervision</w:t>
      </w:r>
      <w:r w:rsidRPr="00E8001D">
        <w:rPr>
          <w:sz w:val="22"/>
          <w:szCs w:val="22"/>
        </w:rPr>
        <w:t xml:space="preserve">. Paper presented at the Annual Meeting of the American Educational Research Association, San Antonio, TX. </w:t>
      </w:r>
    </w:p>
    <w:p w14:paraId="0AEF8B67" w14:textId="77777777" w:rsidR="006F5C72" w:rsidRPr="00E8001D" w:rsidRDefault="006F5C72" w:rsidP="006F5C72">
      <w:pPr>
        <w:ind w:left="720" w:hanging="720"/>
        <w:rPr>
          <w:b/>
          <w:sz w:val="22"/>
          <w:szCs w:val="22"/>
        </w:rPr>
      </w:pPr>
    </w:p>
    <w:p w14:paraId="22C3A8B7" w14:textId="77777777" w:rsidR="006F5C72" w:rsidRPr="00E8001D" w:rsidRDefault="006F5C72" w:rsidP="006F5C72">
      <w:pPr>
        <w:ind w:left="720" w:hanging="720"/>
        <w:rPr>
          <w:sz w:val="22"/>
          <w:szCs w:val="22"/>
        </w:rPr>
      </w:pPr>
      <w:r w:rsidRPr="00E8001D">
        <w:rPr>
          <w:b/>
          <w:sz w:val="22"/>
          <w:szCs w:val="22"/>
        </w:rPr>
        <w:t xml:space="preserve">Lochmiller, C. R. </w:t>
      </w:r>
      <w:r w:rsidRPr="00E8001D">
        <w:rPr>
          <w:sz w:val="22"/>
          <w:szCs w:val="22"/>
        </w:rPr>
        <w:t xml:space="preserve">(2017, April). </w:t>
      </w:r>
      <w:r w:rsidRPr="00E8001D">
        <w:rPr>
          <w:i/>
          <w:sz w:val="22"/>
          <w:szCs w:val="22"/>
        </w:rPr>
        <w:t>The politics of coaching assisting principals.</w:t>
      </w:r>
      <w:r w:rsidRPr="00E8001D">
        <w:rPr>
          <w:sz w:val="22"/>
          <w:szCs w:val="22"/>
        </w:rPr>
        <w:t xml:space="preserve"> Paper presented at the Annual Meeting of the American Educational Research Association, San Antonio, TX.</w:t>
      </w:r>
    </w:p>
    <w:p w14:paraId="472C3418" w14:textId="77777777" w:rsidR="006F5C72" w:rsidRPr="00E8001D" w:rsidRDefault="006F5C72" w:rsidP="006F5C72">
      <w:pPr>
        <w:ind w:left="720" w:hanging="720"/>
      </w:pPr>
    </w:p>
    <w:p w14:paraId="05D75EBB" w14:textId="77777777" w:rsidR="006F5C72" w:rsidRPr="00E8001D" w:rsidRDefault="006F5C72" w:rsidP="006F5C72">
      <w:pPr>
        <w:ind w:left="720" w:hanging="720"/>
        <w:rPr>
          <w:sz w:val="22"/>
          <w:szCs w:val="22"/>
        </w:rPr>
      </w:pPr>
      <w:r w:rsidRPr="00E8001D">
        <w:rPr>
          <w:sz w:val="22"/>
          <w:szCs w:val="22"/>
        </w:rPr>
        <w:t xml:space="preserve">Mosier, G. M., </w:t>
      </w:r>
      <w:r w:rsidRPr="00E8001D">
        <w:rPr>
          <w:b/>
          <w:sz w:val="22"/>
          <w:szCs w:val="22"/>
        </w:rPr>
        <w:t>Lochmiller, C. R.</w:t>
      </w:r>
      <w:r w:rsidRPr="00E8001D">
        <w:rPr>
          <w:sz w:val="22"/>
          <w:szCs w:val="22"/>
        </w:rPr>
        <w:t xml:space="preserve">, &amp; Sugimoto, T. J. (2016, April). </w:t>
      </w:r>
      <w:r w:rsidRPr="00E8001D">
        <w:rPr>
          <w:i/>
          <w:sz w:val="22"/>
          <w:szCs w:val="22"/>
        </w:rPr>
        <w:t>Assessing district-level effects on student mobility: A multi-level examination of student mobility in Indiana</w:t>
      </w:r>
      <w:r w:rsidRPr="00E8001D">
        <w:rPr>
          <w:sz w:val="22"/>
          <w:szCs w:val="22"/>
        </w:rPr>
        <w:t>. Paper presented at the annual meeting of the American Education Research Association, Washington, D.C.</w:t>
      </w:r>
    </w:p>
    <w:p w14:paraId="3259CF87" w14:textId="77777777" w:rsidR="006F5C72" w:rsidRPr="00E8001D" w:rsidRDefault="006F5C72" w:rsidP="006F5C72">
      <w:pPr>
        <w:ind w:left="720" w:hanging="720"/>
        <w:rPr>
          <w:sz w:val="22"/>
          <w:szCs w:val="22"/>
        </w:rPr>
      </w:pPr>
    </w:p>
    <w:p w14:paraId="3A7B2C3C" w14:textId="77777777" w:rsidR="006F5C72" w:rsidRPr="00E8001D" w:rsidRDefault="006F5C72" w:rsidP="006F5C72">
      <w:pPr>
        <w:ind w:left="720" w:hanging="720"/>
        <w:rPr>
          <w:b/>
          <w:sz w:val="22"/>
          <w:szCs w:val="22"/>
        </w:rPr>
      </w:pPr>
      <w:r w:rsidRPr="00E8001D">
        <w:rPr>
          <w:sz w:val="22"/>
          <w:szCs w:val="22"/>
        </w:rPr>
        <w:t>Luter, G. D., Lester, J. N., Kronick, R., &amp;</w:t>
      </w:r>
      <w:r w:rsidRPr="00E8001D">
        <w:rPr>
          <w:b/>
          <w:sz w:val="22"/>
          <w:szCs w:val="22"/>
        </w:rPr>
        <w:t xml:space="preserve"> Lochmiller, C. R. </w:t>
      </w:r>
      <w:r w:rsidRPr="00E8001D">
        <w:rPr>
          <w:sz w:val="22"/>
          <w:szCs w:val="22"/>
        </w:rPr>
        <w:t>(2015, April).</w:t>
      </w:r>
      <w:r w:rsidRPr="00E8001D">
        <w:rPr>
          <w:b/>
          <w:sz w:val="22"/>
          <w:szCs w:val="22"/>
        </w:rPr>
        <w:t xml:space="preserve"> </w:t>
      </w:r>
      <w:r w:rsidRPr="00E8001D">
        <w:rPr>
          <w:i/>
          <w:sz w:val="22"/>
          <w:szCs w:val="22"/>
        </w:rPr>
        <w:t xml:space="preserve">The university-assisted community </w:t>
      </w:r>
      <w:proofErr w:type="gramStart"/>
      <w:r w:rsidRPr="00E8001D">
        <w:rPr>
          <w:i/>
          <w:sz w:val="22"/>
          <w:szCs w:val="22"/>
        </w:rPr>
        <w:t>schools</w:t>
      </w:r>
      <w:proofErr w:type="gramEnd"/>
      <w:r w:rsidRPr="00E8001D">
        <w:rPr>
          <w:i/>
          <w:sz w:val="22"/>
          <w:szCs w:val="22"/>
        </w:rPr>
        <w:t xml:space="preserve"> intervention: Exploring student and parent perceptions</w:t>
      </w:r>
      <w:r w:rsidRPr="00E8001D">
        <w:rPr>
          <w:sz w:val="22"/>
          <w:szCs w:val="22"/>
        </w:rPr>
        <w:t>. Paper presented at the annual meeting of the American Education Research Association, Chicago, IL.</w:t>
      </w:r>
    </w:p>
    <w:p w14:paraId="225CCA7F" w14:textId="77777777" w:rsidR="006F5C72" w:rsidRPr="00E8001D" w:rsidRDefault="006F5C72" w:rsidP="006F5C72">
      <w:pPr>
        <w:ind w:left="720" w:hanging="720"/>
        <w:rPr>
          <w:b/>
          <w:sz w:val="22"/>
          <w:szCs w:val="22"/>
        </w:rPr>
      </w:pPr>
    </w:p>
    <w:p w14:paraId="5CD135AA"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Reyes-Guerra, D., Chesnut, C. E., &amp; Stewart, M. (2015, April). </w:t>
      </w:r>
      <w:r w:rsidRPr="00E8001D">
        <w:rPr>
          <w:i/>
          <w:sz w:val="22"/>
          <w:szCs w:val="22"/>
        </w:rPr>
        <w:t>Leadership preparation in an era of school turnarounds: The promise of university/district partnership programs</w:t>
      </w:r>
      <w:r w:rsidRPr="00E8001D">
        <w:rPr>
          <w:sz w:val="22"/>
          <w:szCs w:val="22"/>
        </w:rPr>
        <w:t xml:space="preserve">. Paper presented at the annual meeting of the American Education Research Association, Chicago, IL. </w:t>
      </w:r>
    </w:p>
    <w:p w14:paraId="61049831" w14:textId="77777777" w:rsidR="006F5C72" w:rsidRPr="00E8001D" w:rsidRDefault="006F5C72" w:rsidP="006F5C72">
      <w:pPr>
        <w:ind w:left="720" w:hanging="720"/>
        <w:rPr>
          <w:b/>
          <w:sz w:val="22"/>
          <w:szCs w:val="22"/>
        </w:rPr>
      </w:pPr>
    </w:p>
    <w:p w14:paraId="084F7D0D"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(2014, April). Data-driven or </w:t>
      </w:r>
      <w:proofErr w:type="gramStart"/>
      <w:r w:rsidRPr="00E8001D">
        <w:rPr>
          <w:sz w:val="22"/>
          <w:szCs w:val="22"/>
        </w:rPr>
        <w:t>instructionally-focused</w:t>
      </w:r>
      <w:proofErr w:type="gramEnd"/>
      <w:r w:rsidRPr="00E8001D">
        <w:rPr>
          <w:sz w:val="22"/>
          <w:szCs w:val="22"/>
        </w:rPr>
        <w:t xml:space="preserve">? </w:t>
      </w:r>
      <w:r w:rsidRPr="00E8001D">
        <w:rPr>
          <w:i/>
          <w:sz w:val="22"/>
          <w:szCs w:val="22"/>
        </w:rPr>
        <w:t xml:space="preserve">High school math and science instruction </w:t>
      </w:r>
      <w:proofErr w:type="gramStart"/>
      <w:r w:rsidRPr="00E8001D">
        <w:rPr>
          <w:i/>
          <w:sz w:val="22"/>
          <w:szCs w:val="22"/>
        </w:rPr>
        <w:t>as</w:t>
      </w:r>
      <w:proofErr w:type="gramEnd"/>
      <w:r w:rsidRPr="00E8001D">
        <w:rPr>
          <w:i/>
          <w:sz w:val="22"/>
          <w:szCs w:val="22"/>
        </w:rPr>
        <w:t xml:space="preserve"> an illustrative case</w:t>
      </w:r>
      <w:r w:rsidRPr="00E8001D">
        <w:rPr>
          <w:sz w:val="22"/>
          <w:szCs w:val="22"/>
        </w:rPr>
        <w:t xml:space="preserve">. Paper presented at the annual meeting of the American Education Research Association, Philadelphia, PA. </w:t>
      </w:r>
    </w:p>
    <w:p w14:paraId="6C7D08C1" w14:textId="77777777" w:rsidR="006F5C72" w:rsidRPr="00E8001D" w:rsidRDefault="006F5C72" w:rsidP="006F5C72">
      <w:pPr>
        <w:rPr>
          <w:sz w:val="22"/>
          <w:szCs w:val="22"/>
        </w:rPr>
      </w:pPr>
    </w:p>
    <w:p w14:paraId="13C5B453"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Acker-Hocevar, M., &amp; Huggins, K. S. (2013, April). </w:t>
      </w:r>
      <w:r w:rsidRPr="00E8001D">
        <w:rPr>
          <w:i/>
          <w:sz w:val="22"/>
          <w:szCs w:val="22"/>
        </w:rPr>
        <w:t xml:space="preserve">Educational leadership for math and science: Investing in teacher capacity for STEM education. </w:t>
      </w:r>
      <w:r w:rsidRPr="00E8001D">
        <w:rPr>
          <w:sz w:val="22"/>
          <w:szCs w:val="22"/>
        </w:rPr>
        <w:t xml:space="preserve">Paper presented at the annual meeting of the American Education Research Association, San Francisco, California. </w:t>
      </w:r>
    </w:p>
    <w:p w14:paraId="22A39052" w14:textId="77777777" w:rsidR="006F5C72" w:rsidRPr="00E8001D" w:rsidRDefault="006F5C72" w:rsidP="006F5C72">
      <w:pPr>
        <w:ind w:left="720" w:hanging="720"/>
        <w:rPr>
          <w:b/>
        </w:rPr>
      </w:pPr>
    </w:p>
    <w:p w14:paraId="77E46E28"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&amp; Silver, M. (2012, April). Coaching school leaders: Experiences of administrators and coaches in a university-based program. In A. Danzig, </w:t>
      </w:r>
      <w:r w:rsidRPr="00E8001D">
        <w:rPr>
          <w:i/>
          <w:sz w:val="22"/>
          <w:szCs w:val="22"/>
        </w:rPr>
        <w:t>Coaching for administrator preparation and leadership development: Learnings, benefits, and challenges</w:t>
      </w:r>
      <w:r w:rsidRPr="00E8001D">
        <w:rPr>
          <w:sz w:val="22"/>
          <w:szCs w:val="22"/>
        </w:rPr>
        <w:t xml:space="preserve">. Symposium conducted at the annual meeting of the American Education Research Association, Vancouver, B.C., Canada. </w:t>
      </w:r>
    </w:p>
    <w:p w14:paraId="1162E29B" w14:textId="77777777" w:rsidR="006F5C72" w:rsidRPr="00E8001D" w:rsidRDefault="006F5C72" w:rsidP="006F5C72"/>
    <w:p w14:paraId="199C0158"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&amp; Silver, M. (2011, April). </w:t>
      </w:r>
      <w:r w:rsidRPr="00E8001D">
        <w:rPr>
          <w:i/>
          <w:sz w:val="22"/>
          <w:szCs w:val="22"/>
        </w:rPr>
        <w:t>An examination of leadership coaches’ perspectives on working with novice versus experienced school principals</w:t>
      </w:r>
      <w:r w:rsidRPr="00E8001D">
        <w:rPr>
          <w:sz w:val="22"/>
          <w:szCs w:val="22"/>
        </w:rPr>
        <w:t xml:space="preserve">. Paper presented at the annual meeting of the American Education Research Association, New Orleans, Louisiana. </w:t>
      </w:r>
    </w:p>
    <w:p w14:paraId="10EC46D1" w14:textId="77777777" w:rsidR="006F5C72" w:rsidRPr="00E8001D" w:rsidRDefault="006F5C72" w:rsidP="006F5C72"/>
    <w:p w14:paraId="53657C18"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Silver, M., Copland, M. A., &amp; </w:t>
      </w:r>
      <w:proofErr w:type="spellStart"/>
      <w:r w:rsidRPr="00E8001D">
        <w:rPr>
          <w:sz w:val="22"/>
          <w:szCs w:val="22"/>
        </w:rPr>
        <w:t>Tripps</w:t>
      </w:r>
      <w:proofErr w:type="spellEnd"/>
      <w:r w:rsidRPr="00E8001D">
        <w:rPr>
          <w:sz w:val="22"/>
          <w:szCs w:val="22"/>
        </w:rPr>
        <w:t xml:space="preserve">, A. (2009, April). </w:t>
      </w:r>
      <w:r w:rsidRPr="00E8001D">
        <w:rPr>
          <w:i/>
          <w:sz w:val="22"/>
          <w:szCs w:val="22"/>
        </w:rPr>
        <w:t>Supporting new school leaders: Second year findings from a university-based leadership coaching program</w:t>
      </w:r>
      <w:r w:rsidRPr="00E8001D">
        <w:rPr>
          <w:sz w:val="22"/>
          <w:szCs w:val="22"/>
        </w:rPr>
        <w:t>. Paper presented at the annual meeting of the American Education Research Association, San Diego, California.</w:t>
      </w:r>
    </w:p>
    <w:p w14:paraId="77567916" w14:textId="77777777" w:rsidR="006F5C72" w:rsidRPr="00E8001D" w:rsidRDefault="006F5C72" w:rsidP="006F5C72"/>
    <w:p w14:paraId="4B702F10"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Silver, M., Copland, M. A., &amp; </w:t>
      </w:r>
      <w:proofErr w:type="spellStart"/>
      <w:r w:rsidRPr="00E8001D">
        <w:rPr>
          <w:sz w:val="22"/>
          <w:szCs w:val="22"/>
        </w:rPr>
        <w:t>Tripps</w:t>
      </w:r>
      <w:proofErr w:type="spellEnd"/>
      <w:r w:rsidRPr="00E8001D">
        <w:rPr>
          <w:sz w:val="22"/>
          <w:szCs w:val="22"/>
        </w:rPr>
        <w:t xml:space="preserve">, A. (2008, March). </w:t>
      </w:r>
      <w:r w:rsidRPr="00E8001D">
        <w:rPr>
          <w:i/>
          <w:sz w:val="22"/>
          <w:szCs w:val="22"/>
        </w:rPr>
        <w:t>Supporting new school leaders: Findings from a university-based leadership coaching program</w:t>
      </w:r>
      <w:r w:rsidRPr="00E8001D">
        <w:rPr>
          <w:sz w:val="22"/>
          <w:szCs w:val="22"/>
        </w:rPr>
        <w:t>. Paper presented at the annual meeting of the American Education Research Association, New York City.</w:t>
      </w:r>
    </w:p>
    <w:p w14:paraId="29CA4C36" w14:textId="206B4C34" w:rsidR="006F5C72" w:rsidRPr="00E8001D" w:rsidRDefault="006F5C72" w:rsidP="006F5C72"/>
    <w:p w14:paraId="4F572322" w14:textId="43100743" w:rsidR="00CF5649" w:rsidRPr="00E8001D" w:rsidRDefault="00CF5649" w:rsidP="006F5C72">
      <w:pPr>
        <w:rPr>
          <w:b/>
          <w:bCs/>
        </w:rPr>
      </w:pPr>
      <w:r w:rsidRPr="00E8001D">
        <w:rPr>
          <w:b/>
          <w:bCs/>
        </w:rPr>
        <w:t xml:space="preserve">Summit on </w:t>
      </w:r>
      <w:proofErr w:type="gramStart"/>
      <w:r w:rsidRPr="00E8001D">
        <w:rPr>
          <w:b/>
          <w:bCs/>
        </w:rPr>
        <w:t>Improvement</w:t>
      </w:r>
      <w:proofErr w:type="gramEnd"/>
      <w:r w:rsidRPr="00E8001D">
        <w:rPr>
          <w:b/>
          <w:bCs/>
        </w:rPr>
        <w:t xml:space="preserve"> Science</w:t>
      </w:r>
    </w:p>
    <w:p w14:paraId="30E9169A" w14:textId="77777777" w:rsidR="00447AEB" w:rsidRPr="00E8001D" w:rsidRDefault="00447AEB" w:rsidP="006F5C72">
      <w:pPr>
        <w:rPr>
          <w:sz w:val="22"/>
          <w:szCs w:val="22"/>
        </w:rPr>
      </w:pPr>
    </w:p>
    <w:p w14:paraId="2322DC63" w14:textId="0E1B0055" w:rsidR="00CF5649" w:rsidRPr="00E8001D" w:rsidRDefault="00CF5649" w:rsidP="00CF5649">
      <w:pPr>
        <w:ind w:left="720" w:hanging="720"/>
        <w:rPr>
          <w:sz w:val="22"/>
          <w:szCs w:val="22"/>
        </w:rPr>
      </w:pPr>
      <w:r w:rsidRPr="00E8001D">
        <w:rPr>
          <w:sz w:val="22"/>
          <w:szCs w:val="22"/>
        </w:rPr>
        <w:t xml:space="preserve">Orr, M. T., &amp; </w:t>
      </w:r>
      <w:r w:rsidRPr="00E8001D">
        <w:rPr>
          <w:b/>
          <w:bCs/>
          <w:sz w:val="22"/>
          <w:szCs w:val="22"/>
        </w:rPr>
        <w:t xml:space="preserve">Lochmiller, C. R. </w:t>
      </w:r>
      <w:r w:rsidRPr="00E8001D">
        <w:rPr>
          <w:sz w:val="22"/>
          <w:szCs w:val="22"/>
        </w:rPr>
        <w:t xml:space="preserve">(2021). </w:t>
      </w:r>
      <w:r w:rsidRPr="00E8001D">
        <w:rPr>
          <w:i/>
          <w:iCs/>
          <w:sz w:val="22"/>
          <w:szCs w:val="22"/>
        </w:rPr>
        <w:t>Measuring leader proficiency and organizational capacity for continuous improvement</w:t>
      </w:r>
      <w:r w:rsidRPr="00E8001D">
        <w:rPr>
          <w:sz w:val="22"/>
          <w:szCs w:val="22"/>
        </w:rPr>
        <w:t>. Paper presented at the Carnegie Summit (virtual meeting).</w:t>
      </w:r>
    </w:p>
    <w:p w14:paraId="05C898FB" w14:textId="77777777" w:rsidR="00CF5649" w:rsidRPr="00E8001D" w:rsidRDefault="00CF5649" w:rsidP="006F5C72">
      <w:pPr>
        <w:rPr>
          <w:sz w:val="22"/>
          <w:szCs w:val="22"/>
        </w:rPr>
      </w:pPr>
    </w:p>
    <w:p w14:paraId="50DA6D76" w14:textId="77777777" w:rsidR="006F5C72" w:rsidRPr="00E8001D" w:rsidRDefault="006F5C72" w:rsidP="006F5C72">
      <w:pPr>
        <w:rPr>
          <w:b/>
        </w:rPr>
      </w:pPr>
      <w:r w:rsidRPr="00E8001D">
        <w:rPr>
          <w:b/>
        </w:rPr>
        <w:t>University Council for Educational Administration (UCEA)</w:t>
      </w:r>
    </w:p>
    <w:p w14:paraId="122FA754" w14:textId="77777777" w:rsidR="00447AEB" w:rsidRPr="00E8001D" w:rsidRDefault="00447AEB" w:rsidP="00447AEB">
      <w:pPr>
        <w:rPr>
          <w:b/>
          <w:sz w:val="22"/>
          <w:szCs w:val="22"/>
        </w:rPr>
      </w:pPr>
    </w:p>
    <w:p w14:paraId="5ED59642" w14:textId="798CCD70" w:rsidR="00C766F5" w:rsidRPr="00C766F5" w:rsidRDefault="00C766F5" w:rsidP="007F6E46">
      <w:pPr>
        <w:ind w:left="720" w:hanging="720"/>
        <w:rPr>
          <w:sz w:val="22"/>
          <w:szCs w:val="22"/>
        </w:rPr>
      </w:pPr>
      <w:r>
        <w:rPr>
          <w:b/>
          <w:bCs/>
          <w:sz w:val="22"/>
          <w:szCs w:val="22"/>
        </w:rPr>
        <w:t xml:space="preserve">Lochmiller, C. R. </w:t>
      </w:r>
      <w:r>
        <w:rPr>
          <w:sz w:val="22"/>
          <w:szCs w:val="22"/>
        </w:rPr>
        <w:t xml:space="preserve">(2024, November). </w:t>
      </w:r>
      <w:r w:rsidRPr="00C766F5">
        <w:rPr>
          <w:sz w:val="22"/>
          <w:szCs w:val="22"/>
        </w:rPr>
        <w:t>Teacher Leader Micro-Credentialing: Is it a Strategy for Renewal?</w:t>
      </w:r>
      <w:r>
        <w:rPr>
          <w:sz w:val="22"/>
          <w:szCs w:val="22"/>
        </w:rPr>
        <w:t xml:space="preserve"> Paper accepted for presentation at the </w:t>
      </w:r>
      <w:r w:rsidRPr="00E8001D">
        <w:rPr>
          <w:sz w:val="22"/>
          <w:szCs w:val="22"/>
        </w:rPr>
        <w:t xml:space="preserve">University Council for Educational Administration Annual Convention, </w:t>
      </w:r>
      <w:r>
        <w:rPr>
          <w:sz w:val="22"/>
          <w:szCs w:val="22"/>
        </w:rPr>
        <w:t>Los Angeles, CA.</w:t>
      </w:r>
    </w:p>
    <w:p w14:paraId="637D209F" w14:textId="77777777" w:rsidR="00C766F5" w:rsidRDefault="00C766F5" w:rsidP="007F6E46">
      <w:pPr>
        <w:ind w:left="720" w:hanging="720"/>
        <w:rPr>
          <w:b/>
          <w:bCs/>
          <w:sz w:val="22"/>
          <w:szCs w:val="22"/>
        </w:rPr>
      </w:pPr>
    </w:p>
    <w:p w14:paraId="15A80B43" w14:textId="42F2463B" w:rsidR="007F6E46" w:rsidRPr="00E8001D" w:rsidRDefault="007F6E46" w:rsidP="007F6E46">
      <w:pPr>
        <w:ind w:left="720" w:hanging="720"/>
        <w:rPr>
          <w:sz w:val="22"/>
          <w:szCs w:val="22"/>
        </w:rPr>
      </w:pPr>
      <w:r w:rsidRPr="00E8001D">
        <w:rPr>
          <w:b/>
          <w:bCs/>
          <w:sz w:val="22"/>
          <w:szCs w:val="22"/>
        </w:rPr>
        <w:t xml:space="preserve">Lochmiller, C. R. </w:t>
      </w:r>
      <w:r w:rsidRPr="00E8001D">
        <w:rPr>
          <w:sz w:val="22"/>
          <w:szCs w:val="22"/>
        </w:rPr>
        <w:t xml:space="preserve">(2023, November). </w:t>
      </w:r>
      <w:r w:rsidR="002C7807" w:rsidRPr="00E8001D">
        <w:rPr>
          <w:sz w:val="22"/>
          <w:szCs w:val="22"/>
        </w:rPr>
        <w:t>An Action Session on Policy Development and Research</w:t>
      </w:r>
      <w:r w:rsidRPr="00E8001D">
        <w:rPr>
          <w:sz w:val="22"/>
          <w:szCs w:val="22"/>
        </w:rPr>
        <w:t xml:space="preserve">. Round table conducted at the University Council for Educational Administration Annual Convention, Minneapolis, MN. </w:t>
      </w:r>
    </w:p>
    <w:p w14:paraId="53593AE7" w14:textId="77777777" w:rsidR="007F6E46" w:rsidRPr="00E8001D" w:rsidRDefault="007F6E46" w:rsidP="007F6E46">
      <w:pPr>
        <w:rPr>
          <w:b/>
          <w:bCs/>
          <w:sz w:val="22"/>
          <w:szCs w:val="22"/>
        </w:rPr>
      </w:pPr>
    </w:p>
    <w:p w14:paraId="378FB929" w14:textId="0085071F" w:rsidR="007F6E46" w:rsidRPr="00E8001D" w:rsidRDefault="007F6E46" w:rsidP="007F6E46">
      <w:pPr>
        <w:ind w:left="720" w:hanging="720"/>
        <w:rPr>
          <w:sz w:val="22"/>
          <w:szCs w:val="22"/>
        </w:rPr>
      </w:pPr>
      <w:r w:rsidRPr="00E8001D">
        <w:rPr>
          <w:b/>
          <w:bCs/>
          <w:sz w:val="22"/>
          <w:szCs w:val="22"/>
        </w:rPr>
        <w:t xml:space="preserve">Lochmiller, C. R. </w:t>
      </w:r>
      <w:r w:rsidRPr="00E8001D">
        <w:rPr>
          <w:sz w:val="22"/>
          <w:szCs w:val="22"/>
        </w:rPr>
        <w:t xml:space="preserve">(2023, November). </w:t>
      </w:r>
      <w:r w:rsidR="002C7807" w:rsidRPr="00F038E0">
        <w:rPr>
          <w:i/>
          <w:iCs/>
          <w:sz w:val="22"/>
          <w:szCs w:val="22"/>
        </w:rPr>
        <w:t>The possibilities of micro-credentialing in leadership preparation</w:t>
      </w:r>
      <w:r w:rsidRPr="00E8001D">
        <w:rPr>
          <w:sz w:val="22"/>
          <w:szCs w:val="22"/>
        </w:rPr>
        <w:t xml:space="preserve">. Paper presented at the University Council for Educational Administration Annual Convention, Minneapolis, MN. </w:t>
      </w:r>
    </w:p>
    <w:p w14:paraId="508E0E72" w14:textId="77777777" w:rsidR="007F6E46" w:rsidRPr="00E8001D" w:rsidRDefault="007F6E46" w:rsidP="007F6E46">
      <w:pPr>
        <w:rPr>
          <w:b/>
          <w:bCs/>
          <w:sz w:val="22"/>
          <w:szCs w:val="22"/>
        </w:rPr>
      </w:pPr>
    </w:p>
    <w:p w14:paraId="473EA682" w14:textId="63234F3A" w:rsidR="007F6E46" w:rsidRPr="00E8001D" w:rsidRDefault="007F6E46" w:rsidP="006F5C72">
      <w:pPr>
        <w:ind w:left="720" w:hanging="720"/>
        <w:rPr>
          <w:sz w:val="22"/>
          <w:szCs w:val="22"/>
        </w:rPr>
      </w:pPr>
      <w:r w:rsidRPr="00E8001D">
        <w:rPr>
          <w:b/>
          <w:bCs/>
          <w:sz w:val="22"/>
          <w:szCs w:val="22"/>
        </w:rPr>
        <w:t xml:space="preserve">Lochmiller, C. R. </w:t>
      </w:r>
      <w:r w:rsidRPr="00E8001D">
        <w:rPr>
          <w:sz w:val="22"/>
          <w:szCs w:val="22"/>
        </w:rPr>
        <w:t xml:space="preserve">&amp; Perrone, F. J. (2023, November). </w:t>
      </w:r>
      <w:r w:rsidR="002C7807" w:rsidRPr="00F038E0">
        <w:rPr>
          <w:i/>
          <w:iCs/>
          <w:sz w:val="22"/>
          <w:szCs w:val="22"/>
        </w:rPr>
        <w:t>Human resource actions to support teacher retention in high-poverty schools</w:t>
      </w:r>
      <w:r w:rsidRPr="00E8001D">
        <w:rPr>
          <w:sz w:val="22"/>
          <w:szCs w:val="22"/>
        </w:rPr>
        <w:t xml:space="preserve">. Paper presented at the University Council for Educational Administration Annual Convention, Minneapolis, MN. </w:t>
      </w:r>
    </w:p>
    <w:p w14:paraId="1B373E5F" w14:textId="77777777" w:rsidR="007F6E46" w:rsidRPr="00E8001D" w:rsidRDefault="007F6E46" w:rsidP="007F6E46">
      <w:pPr>
        <w:rPr>
          <w:b/>
          <w:bCs/>
          <w:sz w:val="22"/>
          <w:szCs w:val="22"/>
        </w:rPr>
      </w:pPr>
    </w:p>
    <w:p w14:paraId="01C62BC3" w14:textId="61FF539B" w:rsidR="00734675" w:rsidRPr="00E8001D" w:rsidRDefault="00734675" w:rsidP="006F5C72">
      <w:pPr>
        <w:ind w:left="720" w:hanging="720"/>
        <w:rPr>
          <w:sz w:val="22"/>
          <w:szCs w:val="22"/>
        </w:rPr>
      </w:pPr>
      <w:r w:rsidRPr="00E8001D">
        <w:rPr>
          <w:b/>
          <w:bCs/>
          <w:sz w:val="22"/>
          <w:szCs w:val="22"/>
        </w:rPr>
        <w:t>Lochmiller, C. R.</w:t>
      </w:r>
      <w:r w:rsidRPr="00E8001D">
        <w:rPr>
          <w:sz w:val="22"/>
          <w:szCs w:val="22"/>
        </w:rPr>
        <w:t xml:space="preserve">, &amp; Reed, T. (2022, November). </w:t>
      </w:r>
      <w:r w:rsidRPr="00E8001D">
        <w:rPr>
          <w:i/>
          <w:iCs/>
          <w:sz w:val="22"/>
          <w:szCs w:val="22"/>
        </w:rPr>
        <w:t>Bits and pieces: Understanding district-level equity work as a collective sensemaking activity</w:t>
      </w:r>
      <w:r w:rsidRPr="00E8001D">
        <w:rPr>
          <w:sz w:val="22"/>
          <w:szCs w:val="22"/>
        </w:rPr>
        <w:t>. Paper presented at the University Council for Educational Administration Annual Convention, Seattle, WA.</w:t>
      </w:r>
    </w:p>
    <w:p w14:paraId="7950B87E" w14:textId="77777777" w:rsidR="00734675" w:rsidRPr="00E8001D" w:rsidRDefault="00734675" w:rsidP="006F5C72">
      <w:pPr>
        <w:ind w:left="720" w:hanging="720"/>
        <w:rPr>
          <w:b/>
          <w:bCs/>
          <w:sz w:val="22"/>
          <w:szCs w:val="22"/>
        </w:rPr>
      </w:pPr>
    </w:p>
    <w:p w14:paraId="5BCBF6A4" w14:textId="2A8988C5" w:rsidR="002019AD" w:rsidRPr="00E8001D" w:rsidRDefault="002019AD" w:rsidP="006F5C72">
      <w:pPr>
        <w:ind w:left="720" w:hanging="720"/>
        <w:rPr>
          <w:sz w:val="22"/>
          <w:szCs w:val="22"/>
        </w:rPr>
      </w:pPr>
      <w:r w:rsidRPr="00E8001D">
        <w:rPr>
          <w:b/>
          <w:bCs/>
          <w:sz w:val="22"/>
          <w:szCs w:val="22"/>
        </w:rPr>
        <w:t>Lochmiller, C. R.</w:t>
      </w:r>
      <w:r w:rsidRPr="00E8001D">
        <w:rPr>
          <w:sz w:val="22"/>
          <w:szCs w:val="22"/>
        </w:rPr>
        <w:t xml:space="preserve">, &amp; Orr, M. T. (2021, November). </w:t>
      </w:r>
      <w:r w:rsidR="005137AC" w:rsidRPr="00E8001D">
        <w:rPr>
          <w:i/>
          <w:iCs/>
          <w:sz w:val="22"/>
          <w:szCs w:val="22"/>
        </w:rPr>
        <w:t xml:space="preserve">Understanding readiness for improvement science: A field study of leaders and </w:t>
      </w:r>
      <w:r w:rsidR="005137AC" w:rsidRPr="00E8001D">
        <w:rPr>
          <w:sz w:val="22"/>
          <w:szCs w:val="22"/>
        </w:rPr>
        <w:t xml:space="preserve">schools. </w:t>
      </w:r>
      <w:r w:rsidRPr="00E8001D">
        <w:rPr>
          <w:sz w:val="22"/>
          <w:szCs w:val="22"/>
        </w:rPr>
        <w:t>Paper presented at the University Council for Educational Administration Annual Convention, Columbus, OH.</w:t>
      </w:r>
    </w:p>
    <w:p w14:paraId="531E47E6" w14:textId="77777777" w:rsidR="002019AD" w:rsidRPr="00E8001D" w:rsidRDefault="002019AD" w:rsidP="002019AD">
      <w:pPr>
        <w:rPr>
          <w:sz w:val="22"/>
          <w:szCs w:val="22"/>
        </w:rPr>
      </w:pPr>
    </w:p>
    <w:p w14:paraId="5ADE32AE" w14:textId="4EA2EF87" w:rsidR="00111D43" w:rsidRPr="00E8001D" w:rsidRDefault="00111D43" w:rsidP="006F5C72">
      <w:pPr>
        <w:ind w:left="720" w:hanging="720"/>
        <w:rPr>
          <w:sz w:val="22"/>
          <w:szCs w:val="22"/>
        </w:rPr>
      </w:pPr>
      <w:r w:rsidRPr="00E8001D">
        <w:rPr>
          <w:sz w:val="22"/>
          <w:szCs w:val="22"/>
        </w:rPr>
        <w:t xml:space="preserve">Woulfin, S., </w:t>
      </w:r>
      <w:r w:rsidRPr="00E8001D">
        <w:rPr>
          <w:b/>
          <w:sz w:val="22"/>
          <w:szCs w:val="22"/>
        </w:rPr>
        <w:t xml:space="preserve">Lochmiller, C. R., </w:t>
      </w:r>
      <w:r w:rsidRPr="00E8001D">
        <w:rPr>
          <w:sz w:val="22"/>
          <w:szCs w:val="22"/>
        </w:rPr>
        <w:t xml:space="preserve">and Kamin, S. (2019, November). </w:t>
      </w:r>
      <w:r w:rsidRPr="00E8001D">
        <w:rPr>
          <w:i/>
          <w:sz w:val="22"/>
          <w:szCs w:val="22"/>
        </w:rPr>
        <w:t xml:space="preserve">Drive-by coaching: Instructional and leadership coaching in intermediary organizations. </w:t>
      </w:r>
      <w:r w:rsidRPr="00E8001D">
        <w:rPr>
          <w:sz w:val="22"/>
          <w:szCs w:val="22"/>
        </w:rPr>
        <w:t>Paper presented at the University Council for Educational Administration Annual Convention, New Orleans, LA.</w:t>
      </w:r>
    </w:p>
    <w:p w14:paraId="70670367" w14:textId="29778604" w:rsidR="00111D43" w:rsidRPr="00E8001D" w:rsidRDefault="00111D43" w:rsidP="006F5C72">
      <w:pPr>
        <w:ind w:left="720" w:hanging="720"/>
        <w:rPr>
          <w:b/>
          <w:sz w:val="22"/>
          <w:szCs w:val="22"/>
        </w:rPr>
      </w:pPr>
    </w:p>
    <w:p w14:paraId="2B12EF52" w14:textId="77777777" w:rsidR="00111D43" w:rsidRPr="00E8001D" w:rsidRDefault="00111D43" w:rsidP="00111D43">
      <w:pPr>
        <w:ind w:left="720" w:hanging="720"/>
        <w:rPr>
          <w:sz w:val="22"/>
          <w:szCs w:val="22"/>
        </w:rPr>
      </w:pPr>
      <w:r w:rsidRPr="00E8001D">
        <w:rPr>
          <w:b/>
          <w:sz w:val="22"/>
          <w:szCs w:val="22"/>
        </w:rPr>
        <w:t>Lochmiller, C. R.</w:t>
      </w:r>
      <w:r w:rsidRPr="00E8001D">
        <w:rPr>
          <w:sz w:val="22"/>
          <w:szCs w:val="22"/>
        </w:rPr>
        <w:t xml:space="preserve"> (2019, November). </w:t>
      </w:r>
      <w:r w:rsidRPr="00E8001D">
        <w:rPr>
          <w:i/>
          <w:sz w:val="22"/>
          <w:szCs w:val="22"/>
        </w:rPr>
        <w:t xml:space="preserve">Credibility in instructional supervision: A catalyst for differentiated supervision? </w:t>
      </w:r>
      <w:r w:rsidRPr="00E8001D">
        <w:rPr>
          <w:sz w:val="22"/>
          <w:szCs w:val="22"/>
        </w:rPr>
        <w:t>Paper presented at the University Council for Educational Administration Annual Convention, New Orleans, LA.</w:t>
      </w:r>
    </w:p>
    <w:p w14:paraId="48E32262" w14:textId="77777777" w:rsidR="00111D43" w:rsidRPr="00E8001D" w:rsidRDefault="00111D43" w:rsidP="00111D43">
      <w:pPr>
        <w:rPr>
          <w:b/>
          <w:sz w:val="22"/>
          <w:szCs w:val="22"/>
        </w:rPr>
      </w:pPr>
    </w:p>
    <w:p w14:paraId="152CCF30" w14:textId="77777777" w:rsidR="00111D43" w:rsidRPr="00E8001D" w:rsidRDefault="00111D43" w:rsidP="00111D43">
      <w:pPr>
        <w:ind w:left="720" w:hanging="720"/>
        <w:rPr>
          <w:sz w:val="22"/>
          <w:szCs w:val="22"/>
        </w:rPr>
      </w:pPr>
      <w:r w:rsidRPr="00E8001D">
        <w:rPr>
          <w:b/>
          <w:sz w:val="22"/>
          <w:szCs w:val="22"/>
        </w:rPr>
        <w:t>Lochmiller, C. R.</w:t>
      </w:r>
      <w:r w:rsidRPr="00E8001D">
        <w:rPr>
          <w:sz w:val="22"/>
          <w:szCs w:val="22"/>
        </w:rPr>
        <w:t xml:space="preserve">, and Orr, M. T. (2019, November). </w:t>
      </w:r>
      <w:r w:rsidRPr="00E8001D">
        <w:rPr>
          <w:i/>
          <w:sz w:val="22"/>
          <w:szCs w:val="22"/>
        </w:rPr>
        <w:t xml:space="preserve">Examining the impact of improvement science on faculty work and roles. </w:t>
      </w:r>
      <w:r w:rsidRPr="00E8001D">
        <w:rPr>
          <w:sz w:val="22"/>
          <w:szCs w:val="22"/>
        </w:rPr>
        <w:t>Paper presented at the University Council for Educational Administration Annual Convention, New Orleans, LA.</w:t>
      </w:r>
    </w:p>
    <w:p w14:paraId="080EFA8B" w14:textId="77777777" w:rsidR="00447AEB" w:rsidRPr="00E8001D" w:rsidRDefault="00447AEB" w:rsidP="00111D43">
      <w:pPr>
        <w:rPr>
          <w:b/>
          <w:sz w:val="22"/>
          <w:szCs w:val="22"/>
        </w:rPr>
      </w:pPr>
    </w:p>
    <w:p w14:paraId="41130159" w14:textId="77777777" w:rsidR="00B872EE" w:rsidRPr="00E8001D" w:rsidRDefault="00B872EE" w:rsidP="00B872EE">
      <w:pPr>
        <w:ind w:left="720" w:hanging="720"/>
        <w:rPr>
          <w:sz w:val="22"/>
          <w:szCs w:val="22"/>
        </w:rPr>
      </w:pPr>
      <w:r w:rsidRPr="00E8001D">
        <w:rPr>
          <w:b/>
          <w:sz w:val="22"/>
          <w:szCs w:val="22"/>
        </w:rPr>
        <w:t>Lochmiller, C. R.</w:t>
      </w:r>
      <w:r w:rsidRPr="00E8001D">
        <w:rPr>
          <w:sz w:val="22"/>
          <w:szCs w:val="22"/>
        </w:rPr>
        <w:t xml:space="preserve"> (2018, November). </w:t>
      </w:r>
      <w:r w:rsidRPr="00E8001D">
        <w:rPr>
          <w:i/>
          <w:sz w:val="22"/>
          <w:szCs w:val="22"/>
        </w:rPr>
        <w:t xml:space="preserve">Preparation for improvement science: Initial learnings from a multi-year partnership. </w:t>
      </w:r>
      <w:r w:rsidRPr="00E8001D">
        <w:rPr>
          <w:sz w:val="22"/>
          <w:szCs w:val="22"/>
        </w:rPr>
        <w:t>Paper presented at the University Council for Educational Administration Annual Convention, Houston, TX.</w:t>
      </w:r>
    </w:p>
    <w:p w14:paraId="3E524EFF" w14:textId="77777777" w:rsidR="00B872EE" w:rsidRPr="00E8001D" w:rsidRDefault="00B872EE" w:rsidP="006F5C72">
      <w:pPr>
        <w:ind w:left="720" w:hanging="720"/>
        <w:rPr>
          <w:b/>
          <w:sz w:val="22"/>
          <w:szCs w:val="22"/>
        </w:rPr>
      </w:pPr>
    </w:p>
    <w:p w14:paraId="6C63CCFA" w14:textId="11AAF659" w:rsidR="00B22A95" w:rsidRPr="00E8001D" w:rsidRDefault="00B22A95" w:rsidP="006F5C72">
      <w:pPr>
        <w:ind w:left="720" w:hanging="720"/>
        <w:rPr>
          <w:sz w:val="22"/>
          <w:szCs w:val="22"/>
        </w:rPr>
      </w:pPr>
      <w:r w:rsidRPr="00E8001D">
        <w:rPr>
          <w:b/>
          <w:sz w:val="22"/>
          <w:szCs w:val="22"/>
        </w:rPr>
        <w:t xml:space="preserve">Lochmiller, C. R. </w:t>
      </w:r>
      <w:r w:rsidRPr="00E8001D">
        <w:rPr>
          <w:sz w:val="22"/>
          <w:szCs w:val="22"/>
        </w:rPr>
        <w:t xml:space="preserve">(2018, November). </w:t>
      </w:r>
      <w:r w:rsidRPr="00E8001D">
        <w:rPr>
          <w:i/>
          <w:sz w:val="22"/>
          <w:szCs w:val="22"/>
        </w:rPr>
        <w:t>Improving resource equity under ESSA Title I: Implications for District and School-Based Fiscal Leadership.</w:t>
      </w:r>
      <w:r w:rsidRPr="00E8001D">
        <w:rPr>
          <w:sz w:val="22"/>
          <w:szCs w:val="22"/>
        </w:rPr>
        <w:t xml:space="preserve"> Paper presented at the University Council for Educational Administration Annual Convention, Houston, TX.</w:t>
      </w:r>
    </w:p>
    <w:p w14:paraId="4BBB8A7B" w14:textId="77777777" w:rsidR="00B22A95" w:rsidRPr="00E8001D" w:rsidRDefault="00B22A95" w:rsidP="006F5C72">
      <w:pPr>
        <w:ind w:left="720" w:hanging="720"/>
        <w:rPr>
          <w:b/>
          <w:sz w:val="22"/>
          <w:szCs w:val="22"/>
        </w:rPr>
      </w:pPr>
    </w:p>
    <w:p w14:paraId="66A62A65"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(2017, November). </w:t>
      </w:r>
      <w:r w:rsidRPr="00E8001D">
        <w:rPr>
          <w:i/>
          <w:sz w:val="22"/>
          <w:szCs w:val="22"/>
        </w:rPr>
        <w:t>Principal supervision and coaching: Implications for central office supervisory roles</w:t>
      </w:r>
      <w:r w:rsidRPr="00E8001D">
        <w:rPr>
          <w:sz w:val="22"/>
          <w:szCs w:val="22"/>
        </w:rPr>
        <w:t>. Paper presented at the University Council for Educational Administration Annual Convention, Denver, CO.</w:t>
      </w:r>
    </w:p>
    <w:p w14:paraId="0FB55F6D" w14:textId="77777777" w:rsidR="006F5C72" w:rsidRPr="00E8001D" w:rsidRDefault="006F5C72" w:rsidP="006F5C72">
      <w:pPr>
        <w:ind w:left="720" w:hanging="720"/>
        <w:rPr>
          <w:sz w:val="22"/>
          <w:szCs w:val="22"/>
        </w:rPr>
      </w:pPr>
    </w:p>
    <w:p w14:paraId="3C1AA04E"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(2017, November). </w:t>
      </w:r>
      <w:r w:rsidRPr="00E8001D">
        <w:rPr>
          <w:i/>
          <w:sz w:val="22"/>
          <w:szCs w:val="22"/>
        </w:rPr>
        <w:t>Learning in the field: Reflecting on improvements to administrative internships as initiated by school district administrators</w:t>
      </w:r>
      <w:r w:rsidRPr="00E8001D">
        <w:rPr>
          <w:sz w:val="22"/>
          <w:szCs w:val="22"/>
        </w:rPr>
        <w:t xml:space="preserve">. Paper presented at the University Council for Educational Administration Annual Convention, Denver, CO. </w:t>
      </w:r>
    </w:p>
    <w:p w14:paraId="6484A3A7" w14:textId="77777777" w:rsidR="006F5C72" w:rsidRPr="00E8001D" w:rsidRDefault="006F5C72" w:rsidP="006F5C72">
      <w:pPr>
        <w:ind w:left="720" w:hanging="720"/>
        <w:rPr>
          <w:sz w:val="22"/>
          <w:szCs w:val="22"/>
        </w:rPr>
      </w:pPr>
    </w:p>
    <w:p w14:paraId="4F873D45"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&amp; Lester, J. N. (2016, November). </w:t>
      </w:r>
      <w:r w:rsidRPr="00E8001D">
        <w:rPr>
          <w:i/>
          <w:sz w:val="22"/>
          <w:szCs w:val="22"/>
        </w:rPr>
        <w:t>Practitioner-scholarship for educational leadership research and practice</w:t>
      </w:r>
      <w:r w:rsidRPr="00E8001D">
        <w:rPr>
          <w:sz w:val="22"/>
          <w:szCs w:val="22"/>
        </w:rPr>
        <w:t xml:space="preserve">. Paper presented at the University Council for Educational Administration Annual Convention, Detroit, MI. </w:t>
      </w:r>
    </w:p>
    <w:p w14:paraId="124666B9" w14:textId="77777777" w:rsidR="006F5C72" w:rsidRPr="00E8001D" w:rsidRDefault="006F5C72" w:rsidP="006F5C72">
      <w:pPr>
        <w:rPr>
          <w:sz w:val="22"/>
          <w:szCs w:val="22"/>
        </w:rPr>
      </w:pPr>
    </w:p>
    <w:p w14:paraId="31DF74D7"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(2016, November). </w:t>
      </w:r>
      <w:r w:rsidRPr="00E8001D">
        <w:rPr>
          <w:i/>
          <w:sz w:val="22"/>
          <w:szCs w:val="22"/>
        </w:rPr>
        <w:t>Coaching newly appointed principals for the complexities of school improvement A multi-case qualitative study</w:t>
      </w:r>
      <w:r w:rsidRPr="00E8001D">
        <w:rPr>
          <w:sz w:val="22"/>
          <w:szCs w:val="22"/>
        </w:rPr>
        <w:t xml:space="preserve">. Paper presented at the University Council for Educational Administration Annual Convention, Detroit, MI. </w:t>
      </w:r>
    </w:p>
    <w:p w14:paraId="64922755" w14:textId="77777777" w:rsidR="006F5C72" w:rsidRPr="00E8001D" w:rsidRDefault="006F5C72" w:rsidP="006F5C72"/>
    <w:p w14:paraId="55FBCFCE" w14:textId="77777777" w:rsidR="006F5C72" w:rsidRPr="00E8001D" w:rsidRDefault="006F5C72" w:rsidP="006F5C72">
      <w:pPr>
        <w:ind w:left="720" w:hanging="720"/>
        <w:rPr>
          <w:sz w:val="22"/>
          <w:szCs w:val="22"/>
        </w:rPr>
      </w:pPr>
      <w:r w:rsidRPr="00E8001D">
        <w:rPr>
          <w:sz w:val="22"/>
          <w:szCs w:val="22"/>
        </w:rPr>
        <w:t xml:space="preserve">Huggins, K. S., </w:t>
      </w:r>
      <w:r w:rsidRPr="00E8001D">
        <w:rPr>
          <w:b/>
          <w:sz w:val="22"/>
          <w:szCs w:val="22"/>
        </w:rPr>
        <w:t>Lochmiller, C. R.</w:t>
      </w:r>
      <w:r w:rsidRPr="00E8001D">
        <w:rPr>
          <w:sz w:val="22"/>
          <w:szCs w:val="22"/>
        </w:rPr>
        <w:t xml:space="preserve">, Acker-Hocevar, M. (2012, November). </w:t>
      </w:r>
      <w:r w:rsidRPr="00E8001D">
        <w:rPr>
          <w:i/>
          <w:sz w:val="22"/>
          <w:szCs w:val="22"/>
        </w:rPr>
        <w:t>Educational leadership for math and science: A study of five high schools in Washington state</w:t>
      </w:r>
      <w:r w:rsidRPr="00E8001D">
        <w:rPr>
          <w:sz w:val="22"/>
          <w:szCs w:val="22"/>
        </w:rPr>
        <w:t>. Paper presented at the annual meeting of the University Council of Educational Administration, Denver, Colorado.</w:t>
      </w:r>
    </w:p>
    <w:p w14:paraId="385FE934" w14:textId="77777777" w:rsidR="006F5C72" w:rsidRPr="00E8001D" w:rsidRDefault="006F5C72" w:rsidP="006F5C72">
      <w:pPr>
        <w:rPr>
          <w:sz w:val="22"/>
          <w:szCs w:val="22"/>
        </w:rPr>
      </w:pPr>
    </w:p>
    <w:p w14:paraId="528241C9" w14:textId="77777777" w:rsidR="006F5C72" w:rsidRPr="00E8001D" w:rsidRDefault="006F5C72" w:rsidP="006F5C72">
      <w:pPr>
        <w:ind w:left="720" w:hanging="720"/>
        <w:rPr>
          <w:sz w:val="22"/>
          <w:szCs w:val="22"/>
        </w:rPr>
      </w:pPr>
      <w:r w:rsidRPr="00E8001D">
        <w:rPr>
          <w:b/>
          <w:sz w:val="22"/>
          <w:szCs w:val="22"/>
        </w:rPr>
        <w:t xml:space="preserve">Lochmiller, C. R. </w:t>
      </w:r>
      <w:r w:rsidRPr="00E8001D">
        <w:rPr>
          <w:sz w:val="22"/>
          <w:szCs w:val="22"/>
        </w:rPr>
        <w:t xml:space="preserve">(2012, November). Leading with less: Principal leadership in austere times. In A. R. </w:t>
      </w:r>
      <w:proofErr w:type="spellStart"/>
      <w:r w:rsidRPr="00E8001D">
        <w:rPr>
          <w:sz w:val="22"/>
          <w:szCs w:val="22"/>
        </w:rPr>
        <w:t>Shoho</w:t>
      </w:r>
      <w:proofErr w:type="spellEnd"/>
      <w:r w:rsidRPr="00E8001D">
        <w:rPr>
          <w:sz w:val="22"/>
          <w:szCs w:val="22"/>
        </w:rPr>
        <w:t xml:space="preserve">, B. G. Barnett, &amp; A. K. Tooms, </w:t>
      </w:r>
      <w:r w:rsidRPr="00E8001D">
        <w:rPr>
          <w:i/>
          <w:sz w:val="22"/>
          <w:szCs w:val="22"/>
        </w:rPr>
        <w:t>The changing nature of instructional leadership in the 21</w:t>
      </w:r>
      <w:r w:rsidRPr="00E8001D">
        <w:rPr>
          <w:i/>
          <w:sz w:val="22"/>
          <w:szCs w:val="22"/>
          <w:vertAlign w:val="superscript"/>
        </w:rPr>
        <w:t>st</w:t>
      </w:r>
      <w:r w:rsidRPr="00E8001D">
        <w:rPr>
          <w:i/>
          <w:sz w:val="22"/>
          <w:szCs w:val="22"/>
        </w:rPr>
        <w:t xml:space="preserve"> </w:t>
      </w:r>
      <w:r w:rsidRPr="00E8001D">
        <w:rPr>
          <w:i/>
          <w:sz w:val="22"/>
          <w:szCs w:val="22"/>
        </w:rPr>
        <w:lastRenderedPageBreak/>
        <w:t>century</w:t>
      </w:r>
      <w:r w:rsidRPr="00E8001D">
        <w:rPr>
          <w:sz w:val="22"/>
          <w:szCs w:val="22"/>
        </w:rPr>
        <w:t xml:space="preserve">. </w:t>
      </w:r>
      <w:proofErr w:type="gramStart"/>
      <w:r w:rsidRPr="00E8001D">
        <w:rPr>
          <w:sz w:val="22"/>
          <w:szCs w:val="22"/>
        </w:rPr>
        <w:t>Symposium</w:t>
      </w:r>
      <w:proofErr w:type="gramEnd"/>
      <w:r w:rsidRPr="00E8001D">
        <w:rPr>
          <w:sz w:val="22"/>
          <w:szCs w:val="22"/>
        </w:rPr>
        <w:t xml:space="preserve"> conducted at the annual meeting of the University Council of Educational Administration, Denver, Colorado. </w:t>
      </w:r>
    </w:p>
    <w:p w14:paraId="6A22AA50" w14:textId="77777777" w:rsidR="006F5C72" w:rsidRPr="00E8001D" w:rsidRDefault="006F5C72" w:rsidP="006F5C72"/>
    <w:p w14:paraId="4EECA74A" w14:textId="04997376" w:rsidR="006F5C72" w:rsidRPr="00E8001D" w:rsidRDefault="006F5C72" w:rsidP="006F5C72">
      <w:pPr>
        <w:ind w:left="720" w:hanging="720"/>
        <w:rPr>
          <w:sz w:val="22"/>
          <w:szCs w:val="22"/>
        </w:rPr>
      </w:pPr>
      <w:r w:rsidRPr="00E8001D">
        <w:rPr>
          <w:sz w:val="22"/>
          <w:szCs w:val="22"/>
        </w:rPr>
        <w:t xml:space="preserve">Silver, M., &amp; </w:t>
      </w:r>
      <w:r w:rsidRPr="00E8001D">
        <w:rPr>
          <w:b/>
          <w:sz w:val="22"/>
          <w:szCs w:val="22"/>
        </w:rPr>
        <w:t xml:space="preserve">Lochmiller, C. R. </w:t>
      </w:r>
      <w:r w:rsidRPr="00E8001D">
        <w:rPr>
          <w:sz w:val="22"/>
          <w:szCs w:val="22"/>
        </w:rPr>
        <w:t xml:space="preserve">(2011, November). Coaching school leaders: Experiences of administrators and coaches. In A. Danzig (Chair). </w:t>
      </w:r>
      <w:r w:rsidRPr="00E8001D">
        <w:rPr>
          <w:i/>
          <w:sz w:val="22"/>
          <w:szCs w:val="22"/>
        </w:rPr>
        <w:t>The added value of coaching to administrator preparation and professional development: Learnings, satisfactions, and benefits</w:t>
      </w:r>
      <w:r w:rsidRPr="00E8001D">
        <w:rPr>
          <w:sz w:val="22"/>
          <w:szCs w:val="22"/>
        </w:rPr>
        <w:t xml:space="preserve">. </w:t>
      </w:r>
      <w:proofErr w:type="gramStart"/>
      <w:r w:rsidRPr="00E8001D">
        <w:rPr>
          <w:sz w:val="22"/>
          <w:szCs w:val="22"/>
        </w:rPr>
        <w:t>Symposium</w:t>
      </w:r>
      <w:proofErr w:type="gramEnd"/>
      <w:r w:rsidRPr="00E8001D">
        <w:rPr>
          <w:sz w:val="22"/>
          <w:szCs w:val="22"/>
        </w:rPr>
        <w:t xml:space="preserve"> conducted at the annual meeting of the University Council for Educational Administration, Pittsburgh, Pennsylvania. </w:t>
      </w:r>
    </w:p>
    <w:p w14:paraId="0DEF193D" w14:textId="77777777" w:rsidR="00700E2D" w:rsidRPr="00E8001D" w:rsidRDefault="00700E2D" w:rsidP="006F5C72">
      <w:pPr>
        <w:ind w:left="720" w:hanging="720"/>
        <w:rPr>
          <w:sz w:val="22"/>
          <w:szCs w:val="22"/>
        </w:rPr>
      </w:pPr>
    </w:p>
    <w:p w14:paraId="67DA8EC2"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(2010, October). Accelerating new principals' instructional leadership development through leadership coaching. In B. Barnett, A. R. </w:t>
      </w:r>
      <w:proofErr w:type="spellStart"/>
      <w:r w:rsidRPr="00E8001D">
        <w:rPr>
          <w:sz w:val="22"/>
          <w:szCs w:val="22"/>
        </w:rPr>
        <w:t>Shoho</w:t>
      </w:r>
      <w:proofErr w:type="spellEnd"/>
      <w:r w:rsidRPr="00E8001D">
        <w:rPr>
          <w:sz w:val="22"/>
          <w:szCs w:val="22"/>
        </w:rPr>
        <w:t xml:space="preserve">, &amp; A. K. Tooms (Chairs). </w:t>
      </w:r>
      <w:r w:rsidRPr="00E8001D">
        <w:rPr>
          <w:i/>
          <w:sz w:val="22"/>
          <w:szCs w:val="22"/>
        </w:rPr>
        <w:t xml:space="preserve">Challenges encountered by new </w:t>
      </w:r>
      <w:proofErr w:type="gramStart"/>
      <w:r w:rsidRPr="00E8001D">
        <w:rPr>
          <w:i/>
          <w:sz w:val="22"/>
          <w:szCs w:val="22"/>
        </w:rPr>
        <w:t>principals</w:t>
      </w:r>
      <w:proofErr w:type="gramEnd"/>
      <w:r w:rsidRPr="00E8001D">
        <w:rPr>
          <w:i/>
          <w:sz w:val="22"/>
          <w:szCs w:val="22"/>
        </w:rPr>
        <w:t xml:space="preserve"> around the world: How can novices be better prepared and supported to confront these obstacles? </w:t>
      </w:r>
      <w:proofErr w:type="gramStart"/>
      <w:r w:rsidRPr="00E8001D">
        <w:rPr>
          <w:sz w:val="22"/>
          <w:szCs w:val="22"/>
        </w:rPr>
        <w:t>Symposium</w:t>
      </w:r>
      <w:proofErr w:type="gramEnd"/>
      <w:r w:rsidRPr="00E8001D">
        <w:rPr>
          <w:sz w:val="22"/>
          <w:szCs w:val="22"/>
        </w:rPr>
        <w:t xml:space="preserve"> conducted at the annual meeting of the University Council for Educational Administration, New Orleans, Louisiana.</w:t>
      </w:r>
    </w:p>
    <w:p w14:paraId="46A39041" w14:textId="77777777" w:rsidR="006F5C72" w:rsidRPr="00E8001D" w:rsidRDefault="006F5C72" w:rsidP="006F5C72">
      <w:pPr>
        <w:ind w:left="720" w:hanging="720"/>
        <w:rPr>
          <w:sz w:val="22"/>
          <w:szCs w:val="22"/>
        </w:rPr>
      </w:pPr>
    </w:p>
    <w:p w14:paraId="0BE1D70C" w14:textId="686EC8F2" w:rsidR="006F5C72" w:rsidRPr="00E8001D" w:rsidRDefault="006F5C72" w:rsidP="006F5C72">
      <w:pPr>
        <w:ind w:left="720" w:hanging="720"/>
        <w:rPr>
          <w:sz w:val="22"/>
          <w:szCs w:val="22"/>
        </w:rPr>
      </w:pPr>
      <w:r w:rsidRPr="00E8001D">
        <w:rPr>
          <w:sz w:val="22"/>
          <w:szCs w:val="22"/>
        </w:rPr>
        <w:t xml:space="preserve">Plecki, M. L., </w:t>
      </w:r>
      <w:r w:rsidRPr="00E8001D">
        <w:rPr>
          <w:b/>
          <w:sz w:val="22"/>
          <w:szCs w:val="22"/>
        </w:rPr>
        <w:t>Lochmiller, C. R.</w:t>
      </w:r>
      <w:r w:rsidRPr="00E8001D">
        <w:rPr>
          <w:sz w:val="22"/>
          <w:szCs w:val="22"/>
        </w:rPr>
        <w:t xml:space="preserve">, </w:t>
      </w:r>
      <w:proofErr w:type="spellStart"/>
      <w:r w:rsidRPr="00E8001D">
        <w:rPr>
          <w:sz w:val="22"/>
          <w:szCs w:val="22"/>
        </w:rPr>
        <w:t>LaSota</w:t>
      </w:r>
      <w:proofErr w:type="spellEnd"/>
      <w:r w:rsidRPr="00E8001D">
        <w:rPr>
          <w:sz w:val="22"/>
          <w:szCs w:val="22"/>
        </w:rPr>
        <w:t xml:space="preserve">, R., Knapp, M. S., Castaneda, T. C., &amp; Halverson, T. (2009, November). </w:t>
      </w:r>
      <w:r w:rsidRPr="00E8001D">
        <w:rPr>
          <w:i/>
          <w:sz w:val="22"/>
          <w:szCs w:val="22"/>
        </w:rPr>
        <w:t>How leaders invest staffing resources for learning improvement</w:t>
      </w:r>
      <w:r w:rsidRPr="00E8001D">
        <w:rPr>
          <w:sz w:val="22"/>
          <w:szCs w:val="22"/>
        </w:rPr>
        <w:t>. Paper presented at the University Council for Educational Administration Annual Convention, November 2009, Anaheim, California.</w:t>
      </w:r>
    </w:p>
    <w:p w14:paraId="7D1FD14A" w14:textId="77777777" w:rsidR="00F64528" w:rsidRPr="00E8001D" w:rsidRDefault="00F64528" w:rsidP="006F5C72">
      <w:pPr>
        <w:ind w:left="720" w:hanging="720"/>
        <w:rPr>
          <w:sz w:val="22"/>
          <w:szCs w:val="22"/>
        </w:rPr>
      </w:pPr>
    </w:p>
    <w:p w14:paraId="1CACBCDD" w14:textId="28A7E273" w:rsidR="006F5C72" w:rsidRPr="00E8001D" w:rsidRDefault="006F5C72" w:rsidP="006F5C72">
      <w:pPr>
        <w:rPr>
          <w:b/>
        </w:rPr>
      </w:pPr>
      <w:r w:rsidRPr="00E8001D">
        <w:rPr>
          <w:b/>
        </w:rPr>
        <w:t>Association for Education Finance &amp; Policy (AEFP)</w:t>
      </w:r>
    </w:p>
    <w:p w14:paraId="0F6354E6" w14:textId="0CF8AEF0" w:rsidR="006F5C72" w:rsidRPr="00E8001D" w:rsidRDefault="006F5C72" w:rsidP="006F5C72">
      <w:pPr>
        <w:rPr>
          <w:b/>
          <w:i/>
        </w:rPr>
      </w:pPr>
      <w:r w:rsidRPr="00E8001D">
        <w:rPr>
          <w:b/>
          <w:i/>
        </w:rPr>
        <w:t>(formerly American Education Finance Association, AEFA)</w:t>
      </w:r>
    </w:p>
    <w:p w14:paraId="4D60FBE7" w14:textId="77777777" w:rsidR="006F5C72" w:rsidRDefault="006F5C72" w:rsidP="006F5C72">
      <w:pPr>
        <w:ind w:left="720" w:hanging="720"/>
        <w:rPr>
          <w:b/>
          <w:sz w:val="22"/>
          <w:szCs w:val="22"/>
        </w:rPr>
      </w:pPr>
    </w:p>
    <w:p w14:paraId="70BCC49B" w14:textId="77777777" w:rsidR="006F5C72" w:rsidRPr="00E8001D" w:rsidRDefault="006F5C72" w:rsidP="00E65017">
      <w:pPr>
        <w:ind w:left="720" w:hanging="720"/>
        <w:rPr>
          <w:sz w:val="22"/>
          <w:szCs w:val="22"/>
        </w:rPr>
      </w:pPr>
      <w:r w:rsidRPr="00E8001D">
        <w:rPr>
          <w:b/>
          <w:sz w:val="22"/>
          <w:szCs w:val="22"/>
        </w:rPr>
        <w:t>Lochmiller, C. R.</w:t>
      </w:r>
      <w:r w:rsidRPr="00E8001D">
        <w:rPr>
          <w:sz w:val="22"/>
          <w:szCs w:val="22"/>
        </w:rPr>
        <w:t xml:space="preserve">, &amp; Sugimoto, T. J. (2015, February). </w:t>
      </w:r>
      <w:r w:rsidRPr="00E8001D">
        <w:rPr>
          <w:i/>
          <w:sz w:val="22"/>
          <w:szCs w:val="22"/>
        </w:rPr>
        <w:t>Assessing school funding in Indiana after the 2010-11 recession</w:t>
      </w:r>
      <w:r w:rsidRPr="00E8001D">
        <w:rPr>
          <w:sz w:val="22"/>
          <w:szCs w:val="22"/>
        </w:rPr>
        <w:t xml:space="preserve">. Paper presented at the Annual Meeting of the Association for Education Finance &amp; Policy, Washington, D. C. </w:t>
      </w:r>
    </w:p>
    <w:p w14:paraId="14CF7256" w14:textId="77777777" w:rsidR="006F5C72" w:rsidRPr="00E8001D" w:rsidRDefault="006F5C72" w:rsidP="006F5C72">
      <w:pPr>
        <w:ind w:left="720" w:hanging="720"/>
        <w:rPr>
          <w:b/>
          <w:sz w:val="22"/>
          <w:szCs w:val="22"/>
        </w:rPr>
      </w:pPr>
    </w:p>
    <w:p w14:paraId="756202D0" w14:textId="77777777" w:rsidR="006F5C72" w:rsidRPr="00E8001D" w:rsidRDefault="006F5C72" w:rsidP="006F5C72">
      <w:pPr>
        <w:ind w:left="720" w:hanging="720"/>
        <w:rPr>
          <w:sz w:val="22"/>
          <w:szCs w:val="22"/>
        </w:rPr>
      </w:pPr>
      <w:r w:rsidRPr="00E8001D">
        <w:rPr>
          <w:b/>
          <w:sz w:val="22"/>
          <w:szCs w:val="22"/>
        </w:rPr>
        <w:t xml:space="preserve">Lochmiller, C. R., </w:t>
      </w:r>
      <w:r w:rsidRPr="00E8001D">
        <w:rPr>
          <w:sz w:val="22"/>
          <w:szCs w:val="22"/>
        </w:rPr>
        <w:t xml:space="preserve">&amp; Sugimoto, T. J. (2015, February). </w:t>
      </w:r>
      <w:r w:rsidRPr="00E8001D">
        <w:rPr>
          <w:i/>
          <w:sz w:val="22"/>
          <w:szCs w:val="22"/>
        </w:rPr>
        <w:t>Fund how we grow, not who we serve: An assessment of Indiana’s performance-based funding model</w:t>
      </w:r>
      <w:r w:rsidRPr="00E8001D">
        <w:rPr>
          <w:sz w:val="22"/>
          <w:szCs w:val="22"/>
        </w:rPr>
        <w:t xml:space="preserve">. Paper presented at the Association for Education Finance &amp; Policy, Washington. D.C. </w:t>
      </w:r>
    </w:p>
    <w:p w14:paraId="4C12E0E5" w14:textId="77777777" w:rsidR="006F5C72" w:rsidRPr="00E8001D" w:rsidRDefault="006F5C72" w:rsidP="006F5C72">
      <w:pPr>
        <w:rPr>
          <w:b/>
        </w:rPr>
      </w:pPr>
    </w:p>
    <w:p w14:paraId="0B4A8A6F"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Huggins, K. S., &amp; Acker-Hocevar, M. A. (2012, March). </w:t>
      </w:r>
      <w:r w:rsidRPr="00E8001D">
        <w:rPr>
          <w:i/>
          <w:sz w:val="22"/>
          <w:szCs w:val="22"/>
        </w:rPr>
        <w:t>Taking stock of principal leadership for math and science: Findings from a Washington state survey</w:t>
      </w:r>
      <w:r w:rsidRPr="00E8001D">
        <w:rPr>
          <w:sz w:val="22"/>
          <w:szCs w:val="22"/>
        </w:rPr>
        <w:t xml:space="preserve"> Paper presented at the annual meeting of the Association for Education Finance &amp; Policy, Boston, Massachusetts. </w:t>
      </w:r>
    </w:p>
    <w:p w14:paraId="45AD849D" w14:textId="77777777" w:rsidR="006F5C72" w:rsidRPr="00E8001D" w:rsidRDefault="006F5C72" w:rsidP="006F5C72">
      <w:pPr>
        <w:rPr>
          <w:b/>
        </w:rPr>
      </w:pPr>
    </w:p>
    <w:p w14:paraId="2CC54F08" w14:textId="77777777" w:rsidR="006F5C72" w:rsidRPr="00E8001D" w:rsidRDefault="006F5C72" w:rsidP="006F5C72">
      <w:pPr>
        <w:ind w:left="720" w:hanging="720"/>
        <w:rPr>
          <w:sz w:val="22"/>
          <w:szCs w:val="22"/>
        </w:rPr>
      </w:pPr>
      <w:r w:rsidRPr="00E8001D">
        <w:rPr>
          <w:b/>
          <w:sz w:val="22"/>
          <w:szCs w:val="22"/>
        </w:rPr>
        <w:t xml:space="preserve">Lochmiller, C. R. </w:t>
      </w:r>
      <w:r w:rsidRPr="00E8001D">
        <w:rPr>
          <w:sz w:val="22"/>
          <w:szCs w:val="22"/>
        </w:rPr>
        <w:t>(2009, March).</w:t>
      </w:r>
      <w:r w:rsidRPr="00E8001D">
        <w:rPr>
          <w:b/>
          <w:sz w:val="22"/>
          <w:szCs w:val="22"/>
        </w:rPr>
        <w:t xml:space="preserve"> </w:t>
      </w:r>
      <w:r w:rsidRPr="00E8001D">
        <w:rPr>
          <w:i/>
          <w:sz w:val="22"/>
          <w:szCs w:val="22"/>
        </w:rPr>
        <w:t>Improving support for school principals: Developing a responsive leadership support system through staffing reallocation</w:t>
      </w:r>
      <w:r w:rsidRPr="00E8001D">
        <w:rPr>
          <w:sz w:val="22"/>
          <w:szCs w:val="22"/>
        </w:rPr>
        <w:t>. Paper presented at the annual meeting of the American Education Finance Association, Nashville, Tennessee.</w:t>
      </w:r>
    </w:p>
    <w:p w14:paraId="2875B123" w14:textId="77777777" w:rsidR="006F5C72" w:rsidRPr="00E8001D" w:rsidRDefault="006F5C72" w:rsidP="006F5C72">
      <w:pPr>
        <w:rPr>
          <w:sz w:val="22"/>
          <w:szCs w:val="22"/>
        </w:rPr>
      </w:pPr>
    </w:p>
    <w:p w14:paraId="53B67429"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Angel, L. A., Plecki, M. L., &amp; Elfers, A. M. (2007, March). </w:t>
      </w:r>
      <w:r w:rsidRPr="00E8001D">
        <w:rPr>
          <w:i/>
          <w:sz w:val="22"/>
          <w:szCs w:val="22"/>
        </w:rPr>
        <w:t>Retention and mobility of high school principals: Evidence from Washington State</w:t>
      </w:r>
      <w:r w:rsidRPr="00E8001D">
        <w:rPr>
          <w:sz w:val="22"/>
          <w:szCs w:val="22"/>
        </w:rPr>
        <w:t xml:space="preserve">. Paper presented at the annual meeting of the American Education Finance Association, Baltimore, Maryland. </w:t>
      </w:r>
    </w:p>
    <w:p w14:paraId="790F0DAF" w14:textId="77777777" w:rsidR="006F5C72" w:rsidRPr="00E8001D" w:rsidRDefault="006F5C72" w:rsidP="006F5C72">
      <w:pPr>
        <w:rPr>
          <w:b/>
        </w:rPr>
      </w:pPr>
    </w:p>
    <w:p w14:paraId="3B77A5AE" w14:textId="7074FC62" w:rsidR="006F5C72" w:rsidRPr="00E8001D" w:rsidRDefault="006F5C72" w:rsidP="006F5C72">
      <w:pPr>
        <w:rPr>
          <w:b/>
        </w:rPr>
      </w:pPr>
      <w:r w:rsidRPr="00E8001D">
        <w:rPr>
          <w:b/>
        </w:rPr>
        <w:t>Other National and Regional Conferences</w:t>
      </w:r>
      <w:r w:rsidR="00662E12" w:rsidRPr="00E8001D">
        <w:rPr>
          <w:b/>
        </w:rPr>
        <w:t xml:space="preserve"> and Meetings</w:t>
      </w:r>
    </w:p>
    <w:p w14:paraId="5EB1831C" w14:textId="77777777" w:rsidR="00447AEB" w:rsidRPr="00E8001D" w:rsidRDefault="00447AEB" w:rsidP="00447AEB">
      <w:pPr>
        <w:rPr>
          <w:sz w:val="22"/>
          <w:szCs w:val="22"/>
        </w:rPr>
      </w:pPr>
    </w:p>
    <w:p w14:paraId="53032CAB" w14:textId="5A4A90B3" w:rsidR="00662E12" w:rsidRPr="00E8001D" w:rsidRDefault="00662E12" w:rsidP="006F5C72">
      <w:pPr>
        <w:ind w:left="720" w:hanging="720"/>
        <w:rPr>
          <w:sz w:val="22"/>
          <w:szCs w:val="22"/>
        </w:rPr>
      </w:pPr>
      <w:r w:rsidRPr="00E8001D">
        <w:rPr>
          <w:sz w:val="22"/>
          <w:szCs w:val="22"/>
        </w:rPr>
        <w:t xml:space="preserve">Lochmiller, C. R. (2018). </w:t>
      </w:r>
      <w:r w:rsidRPr="00E8001D">
        <w:rPr>
          <w:i/>
          <w:sz w:val="22"/>
          <w:szCs w:val="22"/>
        </w:rPr>
        <w:t xml:space="preserve">Improving education from the classroom to the </w:t>
      </w:r>
      <w:proofErr w:type="gramStart"/>
      <w:r w:rsidRPr="00E8001D">
        <w:rPr>
          <w:i/>
          <w:sz w:val="22"/>
          <w:szCs w:val="22"/>
        </w:rPr>
        <w:t>board room</w:t>
      </w:r>
      <w:proofErr w:type="gramEnd"/>
      <w:r w:rsidRPr="00E8001D">
        <w:rPr>
          <w:sz w:val="22"/>
          <w:szCs w:val="22"/>
        </w:rPr>
        <w:t>. Presentation to the Indiana Urban Schools Association, October Membership Meeting, Indianapolis, IN.</w:t>
      </w:r>
    </w:p>
    <w:p w14:paraId="3BD579B5" w14:textId="77777777" w:rsidR="00662E12" w:rsidRPr="00E8001D" w:rsidRDefault="00662E12" w:rsidP="006F5C72">
      <w:pPr>
        <w:ind w:left="720" w:hanging="720"/>
        <w:rPr>
          <w:sz w:val="22"/>
          <w:szCs w:val="22"/>
        </w:rPr>
      </w:pPr>
    </w:p>
    <w:p w14:paraId="781BC612" w14:textId="77777777" w:rsidR="006F5C72" w:rsidRPr="00E8001D" w:rsidRDefault="006F5C72" w:rsidP="006F5C72">
      <w:pPr>
        <w:ind w:left="720" w:hanging="720"/>
        <w:rPr>
          <w:sz w:val="22"/>
          <w:szCs w:val="22"/>
        </w:rPr>
      </w:pPr>
      <w:r w:rsidRPr="00E8001D">
        <w:rPr>
          <w:sz w:val="22"/>
          <w:szCs w:val="22"/>
        </w:rPr>
        <w:lastRenderedPageBreak/>
        <w:t>Kannapel, P.,</w:t>
      </w:r>
      <w:r w:rsidRPr="00E8001D">
        <w:rPr>
          <w:b/>
          <w:sz w:val="22"/>
          <w:szCs w:val="22"/>
        </w:rPr>
        <w:t xml:space="preserve"> Lochmiller, C. R., </w:t>
      </w:r>
      <w:r w:rsidRPr="00E8001D">
        <w:rPr>
          <w:sz w:val="22"/>
          <w:szCs w:val="22"/>
        </w:rPr>
        <w:t xml:space="preserve">&amp; Flory, M. (2016, October). </w:t>
      </w:r>
      <w:r w:rsidRPr="00E8001D">
        <w:rPr>
          <w:i/>
          <w:sz w:val="22"/>
          <w:szCs w:val="22"/>
        </w:rPr>
        <w:t xml:space="preserve">Implementation of dual credit programs in Kentucky. </w:t>
      </w:r>
      <w:r w:rsidRPr="00E8001D">
        <w:rPr>
          <w:sz w:val="22"/>
          <w:szCs w:val="22"/>
        </w:rPr>
        <w:t xml:space="preserve">Paper presented at the National Alliance of Concurrent Enrollment Partnerships (NACEP) Annual Conference, Louisville, KY. </w:t>
      </w:r>
    </w:p>
    <w:p w14:paraId="5C8A93C7" w14:textId="77777777" w:rsidR="006F5C72" w:rsidRPr="00E8001D" w:rsidRDefault="006F5C72" w:rsidP="006F5C72">
      <w:pPr>
        <w:ind w:left="720" w:hanging="720"/>
        <w:rPr>
          <w:b/>
          <w:sz w:val="22"/>
          <w:szCs w:val="22"/>
        </w:rPr>
      </w:pPr>
    </w:p>
    <w:p w14:paraId="4B542138"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(2016, May). </w:t>
      </w:r>
      <w:r w:rsidRPr="00E8001D">
        <w:rPr>
          <w:i/>
          <w:sz w:val="22"/>
          <w:szCs w:val="22"/>
        </w:rPr>
        <w:t xml:space="preserve">Using computer </w:t>
      </w:r>
      <w:proofErr w:type="gramStart"/>
      <w:r w:rsidRPr="00E8001D">
        <w:rPr>
          <w:i/>
          <w:sz w:val="22"/>
          <w:szCs w:val="22"/>
        </w:rPr>
        <w:t>assisted</w:t>
      </w:r>
      <w:proofErr w:type="gramEnd"/>
      <w:r w:rsidRPr="00E8001D">
        <w:rPr>
          <w:i/>
          <w:sz w:val="22"/>
          <w:szCs w:val="22"/>
        </w:rPr>
        <w:t xml:space="preserve"> qualitative data analysis software in education policy research</w:t>
      </w:r>
      <w:r w:rsidRPr="00E8001D">
        <w:rPr>
          <w:sz w:val="22"/>
          <w:szCs w:val="22"/>
        </w:rPr>
        <w:t>. Paper presented at the 12</w:t>
      </w:r>
      <w:r w:rsidRPr="00E8001D">
        <w:rPr>
          <w:sz w:val="22"/>
          <w:szCs w:val="22"/>
          <w:vertAlign w:val="superscript"/>
        </w:rPr>
        <w:t>th</w:t>
      </w:r>
      <w:r w:rsidRPr="00E8001D">
        <w:rPr>
          <w:sz w:val="22"/>
          <w:szCs w:val="22"/>
        </w:rPr>
        <w:t xml:space="preserve"> International Congress of Qualitative Inquiry (ICQI), University of Illinois, Urbana, IL.</w:t>
      </w:r>
    </w:p>
    <w:p w14:paraId="758B38B5" w14:textId="77777777" w:rsidR="006F5C72" w:rsidRPr="00E8001D" w:rsidRDefault="006F5C72" w:rsidP="006F5C72">
      <w:pPr>
        <w:ind w:left="720" w:hanging="720"/>
        <w:rPr>
          <w:sz w:val="22"/>
          <w:szCs w:val="22"/>
        </w:rPr>
      </w:pPr>
    </w:p>
    <w:p w14:paraId="790B7003" w14:textId="77777777" w:rsidR="006F5C72" w:rsidRPr="00E8001D" w:rsidRDefault="006F5C72" w:rsidP="006F5C72">
      <w:pPr>
        <w:ind w:left="720" w:hanging="720"/>
        <w:rPr>
          <w:sz w:val="22"/>
          <w:szCs w:val="22"/>
        </w:rPr>
      </w:pPr>
      <w:r w:rsidRPr="00E8001D">
        <w:rPr>
          <w:b/>
          <w:sz w:val="22"/>
          <w:szCs w:val="22"/>
        </w:rPr>
        <w:t xml:space="preserve">Lochmiller, C. R., </w:t>
      </w:r>
      <w:r w:rsidRPr="00E8001D">
        <w:rPr>
          <w:sz w:val="22"/>
          <w:szCs w:val="22"/>
        </w:rPr>
        <w:t>Lester, J. N., &amp; Gabriel, R.</w:t>
      </w:r>
      <w:r w:rsidRPr="00E8001D">
        <w:rPr>
          <w:b/>
          <w:sz w:val="22"/>
          <w:szCs w:val="22"/>
        </w:rPr>
        <w:t xml:space="preserve"> </w:t>
      </w:r>
      <w:r w:rsidRPr="00E8001D">
        <w:rPr>
          <w:sz w:val="22"/>
          <w:szCs w:val="22"/>
        </w:rPr>
        <w:t xml:space="preserve">(2016, May). </w:t>
      </w:r>
      <w:r w:rsidRPr="00E8001D">
        <w:rPr>
          <w:i/>
          <w:sz w:val="22"/>
          <w:szCs w:val="22"/>
        </w:rPr>
        <w:t>Discursive perspectives on the analysis of policy in education and social fields</w:t>
      </w:r>
      <w:r w:rsidRPr="00E8001D">
        <w:rPr>
          <w:sz w:val="22"/>
          <w:szCs w:val="22"/>
        </w:rPr>
        <w:t>. Paper presented at the 12</w:t>
      </w:r>
      <w:r w:rsidRPr="00E8001D">
        <w:rPr>
          <w:sz w:val="22"/>
          <w:szCs w:val="22"/>
          <w:vertAlign w:val="superscript"/>
        </w:rPr>
        <w:t>th</w:t>
      </w:r>
      <w:r w:rsidRPr="00E8001D">
        <w:rPr>
          <w:sz w:val="22"/>
          <w:szCs w:val="22"/>
        </w:rPr>
        <w:t xml:space="preserve"> International Congress of Qualitative Inquiry (ICQI), University of Illinois, Urbana, IL.</w:t>
      </w:r>
    </w:p>
    <w:p w14:paraId="46D51176" w14:textId="77777777" w:rsidR="006F5C72" w:rsidRPr="00E8001D" w:rsidRDefault="006F5C72" w:rsidP="006F5C72">
      <w:pPr>
        <w:rPr>
          <w:sz w:val="22"/>
          <w:szCs w:val="22"/>
        </w:rPr>
      </w:pPr>
    </w:p>
    <w:p w14:paraId="14BD0FA8" w14:textId="77777777" w:rsidR="006F5C72" w:rsidRPr="00E8001D" w:rsidRDefault="006F5C72" w:rsidP="006F5C72">
      <w:pPr>
        <w:ind w:left="720" w:hanging="720"/>
        <w:rPr>
          <w:b/>
          <w:sz w:val="22"/>
          <w:szCs w:val="22"/>
        </w:rPr>
      </w:pPr>
      <w:r w:rsidRPr="00E8001D">
        <w:rPr>
          <w:b/>
          <w:sz w:val="22"/>
          <w:szCs w:val="22"/>
        </w:rPr>
        <w:t>Lochmiller, C. R.</w:t>
      </w:r>
      <w:r w:rsidRPr="00E8001D">
        <w:rPr>
          <w:sz w:val="22"/>
          <w:szCs w:val="22"/>
        </w:rPr>
        <w:t xml:space="preserve">, &amp; Chesnut, C. E. (2015, January). </w:t>
      </w:r>
      <w:r w:rsidRPr="00E8001D">
        <w:rPr>
          <w:i/>
          <w:sz w:val="22"/>
          <w:szCs w:val="22"/>
        </w:rPr>
        <w:t>Job-embedded learning in principal leadership development.</w:t>
      </w:r>
      <w:r w:rsidRPr="00E8001D">
        <w:rPr>
          <w:sz w:val="22"/>
          <w:szCs w:val="22"/>
        </w:rPr>
        <w:t xml:space="preserve"> Paper presented at the International Congress for School Effectiveness and Improvement, Cincinnati, OH. </w:t>
      </w:r>
    </w:p>
    <w:p w14:paraId="340E5DB3" w14:textId="77777777" w:rsidR="006F5C72" w:rsidRPr="00E8001D" w:rsidRDefault="006F5C72" w:rsidP="006F5C72">
      <w:pPr>
        <w:ind w:left="720" w:hanging="720"/>
        <w:rPr>
          <w:b/>
          <w:sz w:val="22"/>
          <w:szCs w:val="22"/>
        </w:rPr>
      </w:pPr>
    </w:p>
    <w:p w14:paraId="262D6250" w14:textId="4BA70C7A"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Hitchcock, J. C., &amp; Akers, K. S. (2014, November). </w:t>
      </w:r>
      <w:r w:rsidRPr="00E8001D">
        <w:rPr>
          <w:i/>
          <w:sz w:val="22"/>
          <w:szCs w:val="22"/>
        </w:rPr>
        <w:t>Constructing new partnerships between state agencies, regional educational laboratories, and university research centers to facilitate and expand research</w:t>
      </w:r>
      <w:r w:rsidRPr="00E8001D">
        <w:rPr>
          <w:sz w:val="22"/>
          <w:szCs w:val="22"/>
        </w:rPr>
        <w:t xml:space="preserve">. Paper presented at the Midwestern Educational Research Association. </w:t>
      </w:r>
    </w:p>
    <w:p w14:paraId="62966EB9" w14:textId="77777777" w:rsidR="00700E2D" w:rsidRPr="00E8001D" w:rsidRDefault="00700E2D" w:rsidP="006F5C72">
      <w:pPr>
        <w:ind w:left="720" w:hanging="720"/>
        <w:rPr>
          <w:sz w:val="22"/>
          <w:szCs w:val="22"/>
        </w:rPr>
      </w:pPr>
    </w:p>
    <w:p w14:paraId="36215913" w14:textId="77777777" w:rsidR="006F5C72" w:rsidRPr="00E8001D" w:rsidRDefault="006F5C72" w:rsidP="006F5C72">
      <w:pPr>
        <w:ind w:left="720" w:hanging="720"/>
        <w:rPr>
          <w:sz w:val="22"/>
          <w:szCs w:val="22"/>
        </w:rPr>
      </w:pPr>
      <w:r w:rsidRPr="00E8001D">
        <w:rPr>
          <w:b/>
          <w:sz w:val="22"/>
          <w:szCs w:val="22"/>
        </w:rPr>
        <w:t>Lochmiller, C. R.</w:t>
      </w:r>
      <w:r w:rsidRPr="00E8001D">
        <w:rPr>
          <w:sz w:val="22"/>
          <w:szCs w:val="22"/>
        </w:rPr>
        <w:t xml:space="preserve"> (2014, May). </w:t>
      </w:r>
      <w:r w:rsidRPr="00E8001D">
        <w:rPr>
          <w:i/>
          <w:sz w:val="22"/>
          <w:szCs w:val="22"/>
        </w:rPr>
        <w:t xml:space="preserve">Matrix queries in QSR </w:t>
      </w:r>
      <w:proofErr w:type="spellStart"/>
      <w:r w:rsidRPr="00E8001D">
        <w:rPr>
          <w:i/>
          <w:sz w:val="22"/>
          <w:szCs w:val="22"/>
        </w:rPr>
        <w:t>Nvivo</w:t>
      </w:r>
      <w:proofErr w:type="spellEnd"/>
      <w:r w:rsidRPr="00E8001D">
        <w:rPr>
          <w:i/>
          <w:sz w:val="22"/>
          <w:szCs w:val="22"/>
        </w:rPr>
        <w:t>: Cross-case and within case comparisons</w:t>
      </w:r>
      <w:r w:rsidRPr="00E8001D">
        <w:rPr>
          <w:sz w:val="22"/>
          <w:szCs w:val="22"/>
        </w:rPr>
        <w:t xml:space="preserve">. Paper presented at the annual meeting of the International Congress of Qualitative Inquiry, Urbana, IL. </w:t>
      </w:r>
    </w:p>
    <w:p w14:paraId="386308B7" w14:textId="77777777" w:rsidR="006F5C72" w:rsidRPr="00E8001D" w:rsidRDefault="006F5C72" w:rsidP="006F5C72">
      <w:pPr>
        <w:ind w:left="720" w:hanging="720"/>
        <w:rPr>
          <w:sz w:val="22"/>
          <w:szCs w:val="22"/>
        </w:rPr>
      </w:pPr>
    </w:p>
    <w:p w14:paraId="4A523404" w14:textId="77777777" w:rsidR="006F5C72" w:rsidRPr="00E8001D" w:rsidRDefault="006F5C72" w:rsidP="006F5C72">
      <w:pPr>
        <w:ind w:left="720" w:hanging="720"/>
        <w:rPr>
          <w:sz w:val="22"/>
          <w:szCs w:val="22"/>
        </w:rPr>
      </w:pPr>
      <w:r w:rsidRPr="00E8001D">
        <w:rPr>
          <w:sz w:val="22"/>
          <w:szCs w:val="22"/>
        </w:rPr>
        <w:t>Lester, J. N., &amp;</w:t>
      </w:r>
      <w:r w:rsidRPr="00E8001D">
        <w:rPr>
          <w:b/>
          <w:sz w:val="22"/>
          <w:szCs w:val="22"/>
        </w:rPr>
        <w:t xml:space="preserve"> Lochmiller, C. R. </w:t>
      </w:r>
      <w:r w:rsidRPr="00E8001D">
        <w:rPr>
          <w:sz w:val="22"/>
          <w:szCs w:val="22"/>
        </w:rPr>
        <w:t xml:space="preserve">(2014, May). </w:t>
      </w:r>
      <w:r w:rsidRPr="00E8001D">
        <w:rPr>
          <w:i/>
          <w:sz w:val="22"/>
          <w:szCs w:val="22"/>
        </w:rPr>
        <w:t>Reframing research for practitioner-scholars: An approach to qualitative methodological training</w:t>
      </w:r>
      <w:r w:rsidRPr="00E8001D">
        <w:rPr>
          <w:sz w:val="22"/>
          <w:szCs w:val="22"/>
        </w:rPr>
        <w:t>. Paper presented at the annual meeting of the International Congress of Qualitative Inquiry, Urbana, IL.</w:t>
      </w:r>
    </w:p>
    <w:p w14:paraId="4EA247A2" w14:textId="77777777" w:rsidR="006F5C72" w:rsidRPr="00E8001D" w:rsidRDefault="006F5C72" w:rsidP="006F5C72">
      <w:pPr>
        <w:ind w:left="720" w:hanging="720"/>
        <w:rPr>
          <w:b/>
        </w:rPr>
      </w:pPr>
    </w:p>
    <w:p w14:paraId="42A2E4F2" w14:textId="77777777" w:rsidR="006F5C72" w:rsidRPr="00E8001D" w:rsidRDefault="006F5C72" w:rsidP="006F5C72">
      <w:pPr>
        <w:ind w:left="720" w:hanging="720"/>
        <w:rPr>
          <w:sz w:val="22"/>
          <w:szCs w:val="22"/>
        </w:rPr>
      </w:pPr>
      <w:r w:rsidRPr="00E8001D">
        <w:rPr>
          <w:sz w:val="22"/>
          <w:szCs w:val="22"/>
        </w:rPr>
        <w:t xml:space="preserve">Silver, M., Chandler, M., </w:t>
      </w:r>
      <w:r w:rsidRPr="00E8001D">
        <w:rPr>
          <w:b/>
          <w:sz w:val="22"/>
          <w:szCs w:val="22"/>
        </w:rPr>
        <w:t>&amp; Lochmiller, C. R.</w:t>
      </w:r>
      <w:r w:rsidRPr="00E8001D">
        <w:rPr>
          <w:sz w:val="22"/>
          <w:szCs w:val="22"/>
        </w:rPr>
        <w:t xml:space="preserve"> (2010, December). </w:t>
      </w:r>
      <w:r w:rsidRPr="00E8001D">
        <w:rPr>
          <w:i/>
          <w:sz w:val="22"/>
          <w:szCs w:val="22"/>
        </w:rPr>
        <w:t xml:space="preserve">Coaching new and experienced </w:t>
      </w:r>
      <w:proofErr w:type="gramStart"/>
      <w:r w:rsidRPr="00E8001D">
        <w:rPr>
          <w:i/>
          <w:sz w:val="22"/>
          <w:szCs w:val="22"/>
        </w:rPr>
        <w:t>principals</w:t>
      </w:r>
      <w:proofErr w:type="gramEnd"/>
      <w:r w:rsidRPr="00E8001D">
        <w:rPr>
          <w:i/>
          <w:sz w:val="22"/>
          <w:szCs w:val="22"/>
        </w:rPr>
        <w:t>: Lessons learned from a three-year study</w:t>
      </w:r>
      <w:r w:rsidRPr="00E8001D">
        <w:rPr>
          <w:sz w:val="22"/>
          <w:szCs w:val="22"/>
        </w:rPr>
        <w:t>. Paper resented at the annual meeting of the Washington Education Research Association, Seattle, Washington.</w:t>
      </w:r>
    </w:p>
    <w:p w14:paraId="4CE8A994" w14:textId="77777777" w:rsidR="00F066FD" w:rsidRPr="00E8001D" w:rsidRDefault="00F066FD" w:rsidP="002930EC">
      <w:pPr>
        <w:rPr>
          <w:b/>
          <w:sz w:val="22"/>
          <w:szCs w:val="22"/>
        </w:rPr>
      </w:pPr>
    </w:p>
    <w:p w14:paraId="14BE6BC9" w14:textId="76CEFB43" w:rsidR="002930EC" w:rsidRPr="00E8001D" w:rsidRDefault="007A0351" w:rsidP="002930EC">
      <w:pPr>
        <w:rPr>
          <w:b/>
          <w:sz w:val="22"/>
          <w:szCs w:val="22"/>
        </w:rPr>
      </w:pPr>
      <w:r w:rsidRPr="00E8001D">
        <w:rPr>
          <w:b/>
          <w:sz w:val="22"/>
          <w:szCs w:val="22"/>
        </w:rPr>
        <w:t xml:space="preserve">TECHNICAL </w:t>
      </w:r>
      <w:r w:rsidR="00FD30F7" w:rsidRPr="00E8001D">
        <w:rPr>
          <w:b/>
          <w:sz w:val="22"/>
          <w:szCs w:val="22"/>
        </w:rPr>
        <w:t xml:space="preserve">REPORTS, </w:t>
      </w:r>
      <w:r w:rsidR="00C12F9C" w:rsidRPr="00E8001D">
        <w:rPr>
          <w:b/>
          <w:sz w:val="22"/>
          <w:szCs w:val="22"/>
        </w:rPr>
        <w:t>MONOGRAPHS</w:t>
      </w:r>
      <w:r w:rsidR="00FD30F7" w:rsidRPr="00E8001D">
        <w:rPr>
          <w:b/>
          <w:sz w:val="22"/>
          <w:szCs w:val="22"/>
        </w:rPr>
        <w:t xml:space="preserve">, AND </w:t>
      </w:r>
      <w:r w:rsidR="000D3F3D" w:rsidRPr="00E8001D">
        <w:rPr>
          <w:b/>
          <w:sz w:val="22"/>
          <w:szCs w:val="22"/>
        </w:rPr>
        <w:t>OTHER</w:t>
      </w:r>
      <w:r w:rsidR="00FD30F7" w:rsidRPr="00E8001D">
        <w:rPr>
          <w:b/>
          <w:sz w:val="22"/>
          <w:szCs w:val="22"/>
        </w:rPr>
        <w:t xml:space="preserve"> PUBLICATIONS</w:t>
      </w:r>
    </w:p>
    <w:p w14:paraId="12A8B684" w14:textId="77777777" w:rsidR="00447AEB" w:rsidRDefault="00447AEB" w:rsidP="00A22FCC">
      <w:pPr>
        <w:ind w:left="720" w:hanging="720"/>
        <w:rPr>
          <w:sz w:val="22"/>
          <w:szCs w:val="22"/>
        </w:rPr>
      </w:pPr>
    </w:p>
    <w:p w14:paraId="37DD3D21" w14:textId="60117C82" w:rsidR="00845751" w:rsidRPr="00845751" w:rsidRDefault="00845751" w:rsidP="00A22FCC">
      <w:pPr>
        <w:ind w:left="720" w:hanging="720"/>
        <w:rPr>
          <w:b/>
          <w:bCs/>
          <w:sz w:val="22"/>
          <w:szCs w:val="22"/>
        </w:rPr>
      </w:pPr>
      <w:r w:rsidRPr="00845751">
        <w:rPr>
          <w:b/>
          <w:bCs/>
          <w:sz w:val="22"/>
          <w:szCs w:val="22"/>
        </w:rPr>
        <w:t>In Preparation</w:t>
      </w:r>
    </w:p>
    <w:p w14:paraId="1F6A3B8E" w14:textId="77777777" w:rsidR="00845751" w:rsidRDefault="00845751" w:rsidP="00A22FCC">
      <w:pPr>
        <w:ind w:left="720" w:hanging="720"/>
        <w:rPr>
          <w:sz w:val="22"/>
          <w:szCs w:val="22"/>
        </w:rPr>
      </w:pPr>
    </w:p>
    <w:p w14:paraId="1E953A01" w14:textId="697C25E8" w:rsidR="00845751" w:rsidRPr="00845751" w:rsidRDefault="00845751" w:rsidP="00845751">
      <w:pPr>
        <w:ind w:left="720" w:hanging="720"/>
        <w:rPr>
          <w:sz w:val="22"/>
          <w:szCs w:val="22"/>
        </w:rPr>
      </w:pPr>
      <w:r w:rsidRPr="00845751">
        <w:rPr>
          <w:b/>
          <w:bCs/>
          <w:sz w:val="22"/>
          <w:szCs w:val="22"/>
        </w:rPr>
        <w:t xml:space="preserve">Lochmiller, C. R. </w:t>
      </w:r>
      <w:r>
        <w:rPr>
          <w:sz w:val="22"/>
          <w:szCs w:val="22"/>
        </w:rPr>
        <w:t xml:space="preserve">(in preparation). </w:t>
      </w:r>
      <w:r w:rsidRPr="00845751">
        <w:rPr>
          <w:i/>
          <w:iCs/>
          <w:sz w:val="22"/>
          <w:szCs w:val="22"/>
        </w:rPr>
        <w:t xml:space="preserve">Communicating for </w:t>
      </w:r>
      <w:r>
        <w:rPr>
          <w:i/>
          <w:iCs/>
          <w:sz w:val="22"/>
          <w:szCs w:val="22"/>
        </w:rPr>
        <w:t>p</w:t>
      </w:r>
      <w:r w:rsidRPr="00845751">
        <w:rPr>
          <w:i/>
          <w:iCs/>
          <w:sz w:val="22"/>
          <w:szCs w:val="22"/>
        </w:rPr>
        <w:t xml:space="preserve">olicy </w:t>
      </w:r>
      <w:r>
        <w:rPr>
          <w:i/>
          <w:iCs/>
          <w:sz w:val="22"/>
          <w:szCs w:val="22"/>
        </w:rPr>
        <w:t>a</w:t>
      </w:r>
      <w:r w:rsidRPr="00845751">
        <w:rPr>
          <w:i/>
          <w:iCs/>
          <w:sz w:val="22"/>
          <w:szCs w:val="22"/>
        </w:rPr>
        <w:t>udiences:</w:t>
      </w:r>
      <w:r>
        <w:rPr>
          <w:i/>
          <w:iCs/>
          <w:sz w:val="22"/>
          <w:szCs w:val="22"/>
        </w:rPr>
        <w:t xml:space="preserve"> </w:t>
      </w:r>
      <w:r w:rsidRPr="00845751">
        <w:rPr>
          <w:i/>
          <w:iCs/>
          <w:sz w:val="22"/>
          <w:szCs w:val="22"/>
        </w:rPr>
        <w:t xml:space="preserve">The </w:t>
      </w:r>
      <w:r>
        <w:rPr>
          <w:i/>
          <w:iCs/>
          <w:sz w:val="22"/>
          <w:szCs w:val="22"/>
        </w:rPr>
        <w:t>r</w:t>
      </w:r>
      <w:r w:rsidRPr="00845751">
        <w:rPr>
          <w:i/>
          <w:iCs/>
          <w:sz w:val="22"/>
          <w:szCs w:val="22"/>
        </w:rPr>
        <w:t xml:space="preserve">ole and </w:t>
      </w:r>
      <w:r>
        <w:rPr>
          <w:i/>
          <w:iCs/>
          <w:sz w:val="22"/>
          <w:szCs w:val="22"/>
        </w:rPr>
        <w:t>d</w:t>
      </w:r>
      <w:r w:rsidRPr="00845751">
        <w:rPr>
          <w:i/>
          <w:iCs/>
          <w:sz w:val="22"/>
          <w:szCs w:val="22"/>
        </w:rPr>
        <w:t xml:space="preserve">evelopment of </w:t>
      </w:r>
      <w:r>
        <w:rPr>
          <w:i/>
          <w:iCs/>
          <w:sz w:val="22"/>
          <w:szCs w:val="22"/>
        </w:rPr>
        <w:t>e</w:t>
      </w:r>
      <w:r w:rsidRPr="00845751">
        <w:rPr>
          <w:i/>
          <w:iCs/>
          <w:sz w:val="22"/>
          <w:szCs w:val="22"/>
        </w:rPr>
        <w:t xml:space="preserve">ffective </w:t>
      </w:r>
      <w:r>
        <w:rPr>
          <w:i/>
          <w:iCs/>
          <w:sz w:val="22"/>
          <w:szCs w:val="22"/>
        </w:rPr>
        <w:t>p</w:t>
      </w:r>
      <w:r w:rsidRPr="00845751">
        <w:rPr>
          <w:i/>
          <w:iCs/>
          <w:sz w:val="22"/>
          <w:szCs w:val="22"/>
        </w:rPr>
        <w:t xml:space="preserve">olicy </w:t>
      </w:r>
      <w:r>
        <w:rPr>
          <w:i/>
          <w:iCs/>
          <w:sz w:val="22"/>
          <w:szCs w:val="22"/>
        </w:rPr>
        <w:t>b</w:t>
      </w:r>
      <w:r w:rsidRPr="00845751">
        <w:rPr>
          <w:i/>
          <w:iCs/>
          <w:sz w:val="22"/>
          <w:szCs w:val="22"/>
        </w:rPr>
        <w:t>rief</w:t>
      </w:r>
      <w:r>
        <w:rPr>
          <w:i/>
          <w:iCs/>
          <w:sz w:val="22"/>
          <w:szCs w:val="22"/>
        </w:rPr>
        <w:t xml:space="preserve">s. </w:t>
      </w:r>
      <w:r>
        <w:rPr>
          <w:sz w:val="22"/>
          <w:szCs w:val="22"/>
        </w:rPr>
        <w:t xml:space="preserve">Policy brief prepared for the University Council of Educational Administration. </w:t>
      </w:r>
    </w:p>
    <w:p w14:paraId="42E32F10" w14:textId="77777777" w:rsidR="00447AEB" w:rsidRDefault="00447AEB" w:rsidP="00447AEB">
      <w:pPr>
        <w:rPr>
          <w:sz w:val="22"/>
          <w:szCs w:val="22"/>
        </w:rPr>
      </w:pPr>
    </w:p>
    <w:p w14:paraId="2A21FF60" w14:textId="7A55A68B" w:rsidR="00DC1173" w:rsidRPr="00E8001D" w:rsidRDefault="00DC1173" w:rsidP="00A22FCC">
      <w:pPr>
        <w:ind w:left="720" w:hanging="720"/>
        <w:rPr>
          <w:sz w:val="22"/>
          <w:szCs w:val="22"/>
        </w:rPr>
      </w:pPr>
      <w:r w:rsidRPr="00E8001D">
        <w:rPr>
          <w:b/>
          <w:sz w:val="22"/>
          <w:szCs w:val="22"/>
        </w:rPr>
        <w:t>Lochmiller, C. R.</w:t>
      </w:r>
      <w:r w:rsidRPr="00E8001D">
        <w:rPr>
          <w:sz w:val="22"/>
          <w:szCs w:val="22"/>
        </w:rPr>
        <w:t xml:space="preserve"> (2016, November). </w:t>
      </w:r>
      <w:r w:rsidRPr="00E8001D">
        <w:rPr>
          <w:i/>
          <w:sz w:val="22"/>
          <w:szCs w:val="22"/>
        </w:rPr>
        <w:t>Teacher and administrator retention, mobility, and attrition in West Virgini</w:t>
      </w:r>
      <w:r w:rsidRPr="00E8001D">
        <w:rPr>
          <w:sz w:val="22"/>
          <w:szCs w:val="22"/>
        </w:rPr>
        <w:t>a. Webinar prepared for and presented to the West Virginia Association of School Administrators.</w:t>
      </w:r>
    </w:p>
    <w:p w14:paraId="754EC7BC" w14:textId="77777777" w:rsidR="00DC1173" w:rsidRPr="00E8001D" w:rsidRDefault="00DC1173" w:rsidP="00A22FCC">
      <w:pPr>
        <w:ind w:left="720" w:hanging="720"/>
        <w:rPr>
          <w:sz w:val="22"/>
          <w:szCs w:val="22"/>
        </w:rPr>
      </w:pPr>
    </w:p>
    <w:p w14:paraId="6300F6C9" w14:textId="1C2DAFC1" w:rsidR="00560501" w:rsidRPr="00E8001D" w:rsidRDefault="00560501" w:rsidP="00560501">
      <w:pPr>
        <w:ind w:left="720" w:hanging="720"/>
        <w:rPr>
          <w:sz w:val="22"/>
          <w:szCs w:val="22"/>
        </w:rPr>
      </w:pPr>
      <w:r w:rsidRPr="00E8001D">
        <w:rPr>
          <w:b/>
          <w:sz w:val="22"/>
          <w:szCs w:val="22"/>
        </w:rPr>
        <w:t>Lochmiller, C. R.</w:t>
      </w:r>
      <w:r w:rsidRPr="00E8001D">
        <w:rPr>
          <w:sz w:val="22"/>
          <w:szCs w:val="22"/>
        </w:rPr>
        <w:t xml:space="preserve">, Mosier, G. G., &amp; Sugimoto, T. J. (2015, June). </w:t>
      </w:r>
      <w:r w:rsidR="00700E2D" w:rsidRPr="00E8001D">
        <w:rPr>
          <w:i/>
          <w:sz w:val="22"/>
          <w:szCs w:val="22"/>
        </w:rPr>
        <w:t>Analysis of 2009/10 high school cohort mobility coding d</w:t>
      </w:r>
      <w:r w:rsidRPr="00E8001D">
        <w:rPr>
          <w:i/>
          <w:sz w:val="22"/>
          <w:szCs w:val="22"/>
        </w:rPr>
        <w:t>ata</w:t>
      </w:r>
      <w:r w:rsidRPr="00E8001D">
        <w:rPr>
          <w:sz w:val="22"/>
          <w:szCs w:val="22"/>
        </w:rPr>
        <w:t xml:space="preserve">. Analytic report prepared for the Indiana State Board of Education. Bloomington, IN: Center for Evaluation &amp; Education Policy. </w:t>
      </w:r>
    </w:p>
    <w:p w14:paraId="6D19629D" w14:textId="77777777" w:rsidR="00560501" w:rsidRPr="00E8001D" w:rsidRDefault="00560501" w:rsidP="00A22FCC">
      <w:pPr>
        <w:ind w:left="720" w:hanging="720"/>
        <w:rPr>
          <w:sz w:val="22"/>
          <w:szCs w:val="22"/>
        </w:rPr>
      </w:pPr>
    </w:p>
    <w:p w14:paraId="14D83B28" w14:textId="21A2C9DC" w:rsidR="00A61BE3" w:rsidRPr="00E8001D" w:rsidRDefault="00A61BE3" w:rsidP="00A61BE3">
      <w:pPr>
        <w:ind w:left="720" w:hanging="720"/>
        <w:rPr>
          <w:sz w:val="22"/>
          <w:szCs w:val="22"/>
        </w:rPr>
      </w:pPr>
      <w:r w:rsidRPr="00E8001D">
        <w:rPr>
          <w:b/>
          <w:sz w:val="22"/>
          <w:szCs w:val="22"/>
        </w:rPr>
        <w:lastRenderedPageBreak/>
        <w:t xml:space="preserve">Lochmiller, C. R., </w:t>
      </w:r>
      <w:r w:rsidRPr="00E8001D">
        <w:rPr>
          <w:sz w:val="22"/>
          <w:szCs w:val="22"/>
        </w:rPr>
        <w:t xml:space="preserve">&amp; Sugimoto, T. J., (2014, October). </w:t>
      </w:r>
      <w:r w:rsidRPr="00E8001D">
        <w:rPr>
          <w:i/>
          <w:sz w:val="22"/>
          <w:szCs w:val="22"/>
        </w:rPr>
        <w:t xml:space="preserve">2013-2015 Indiana </w:t>
      </w:r>
      <w:r w:rsidR="00700E2D" w:rsidRPr="00E8001D">
        <w:rPr>
          <w:i/>
          <w:sz w:val="22"/>
          <w:szCs w:val="22"/>
        </w:rPr>
        <w:t>school funding f</w:t>
      </w:r>
      <w:r w:rsidRPr="00E8001D">
        <w:rPr>
          <w:i/>
          <w:sz w:val="22"/>
          <w:szCs w:val="22"/>
        </w:rPr>
        <w:t>ormula: Improving Equity, Fewer Resources.</w:t>
      </w:r>
      <w:r w:rsidRPr="00E8001D">
        <w:rPr>
          <w:sz w:val="22"/>
          <w:szCs w:val="22"/>
        </w:rPr>
        <w:t xml:space="preserve"> Report prepared for the Indiana State Board of Education. Bloomington, IN: Center for Evaluation &amp; Education Policy.</w:t>
      </w:r>
    </w:p>
    <w:p w14:paraId="795D7487" w14:textId="77777777" w:rsidR="00A22FCC" w:rsidRPr="00E8001D" w:rsidRDefault="00A22FCC" w:rsidP="002930EC">
      <w:pPr>
        <w:rPr>
          <w:sz w:val="22"/>
          <w:szCs w:val="22"/>
        </w:rPr>
      </w:pPr>
    </w:p>
    <w:p w14:paraId="6A4C4A94" w14:textId="21B66ED3" w:rsidR="00D42F8F" w:rsidRPr="00E8001D" w:rsidRDefault="00D42F8F" w:rsidP="00D42F8F">
      <w:pPr>
        <w:ind w:left="720" w:hanging="720"/>
        <w:rPr>
          <w:sz w:val="22"/>
          <w:szCs w:val="22"/>
        </w:rPr>
      </w:pPr>
      <w:r w:rsidRPr="00E8001D">
        <w:rPr>
          <w:b/>
          <w:sz w:val="22"/>
          <w:szCs w:val="22"/>
        </w:rPr>
        <w:t>Lochmiller, C. R.</w:t>
      </w:r>
      <w:r w:rsidRPr="00E8001D">
        <w:rPr>
          <w:sz w:val="22"/>
          <w:szCs w:val="22"/>
        </w:rPr>
        <w:t xml:space="preserve">, &amp; Chesnut, C. E. (2014, September). </w:t>
      </w:r>
      <w:proofErr w:type="gramStart"/>
      <w:r w:rsidRPr="00E8001D">
        <w:rPr>
          <w:i/>
          <w:sz w:val="22"/>
          <w:szCs w:val="22"/>
        </w:rPr>
        <w:t>Final,</w:t>
      </w:r>
      <w:proofErr w:type="gramEnd"/>
      <w:r w:rsidRPr="00E8001D">
        <w:rPr>
          <w:i/>
          <w:sz w:val="22"/>
          <w:szCs w:val="22"/>
        </w:rPr>
        <w:t xml:space="preserve"> summative evaluation of the PROPEL Principal Preparation Program at Florida Atlantic University</w:t>
      </w:r>
      <w:r w:rsidRPr="00E8001D">
        <w:rPr>
          <w:sz w:val="22"/>
          <w:szCs w:val="22"/>
        </w:rPr>
        <w:t xml:space="preserve">. Bloomington, IN: Center for Evaluation &amp; Education Policy. </w:t>
      </w:r>
    </w:p>
    <w:p w14:paraId="0BD5F18D" w14:textId="77777777" w:rsidR="00D42F8F" w:rsidRPr="00E8001D" w:rsidRDefault="00D42F8F" w:rsidP="002930EC">
      <w:pPr>
        <w:rPr>
          <w:sz w:val="22"/>
          <w:szCs w:val="22"/>
        </w:rPr>
      </w:pPr>
    </w:p>
    <w:p w14:paraId="1C280280" w14:textId="43DCD080" w:rsidR="00D42F8F" w:rsidRPr="00E8001D" w:rsidRDefault="00D42F8F" w:rsidP="00D42F8F">
      <w:pPr>
        <w:ind w:left="720" w:hanging="720"/>
        <w:rPr>
          <w:sz w:val="22"/>
          <w:szCs w:val="22"/>
        </w:rPr>
      </w:pPr>
      <w:r w:rsidRPr="00E8001D">
        <w:rPr>
          <w:b/>
          <w:sz w:val="22"/>
          <w:szCs w:val="22"/>
        </w:rPr>
        <w:t>Lochmiller, C. R.</w:t>
      </w:r>
      <w:r w:rsidRPr="00E8001D">
        <w:rPr>
          <w:sz w:val="22"/>
          <w:szCs w:val="22"/>
        </w:rPr>
        <w:t xml:space="preserve">, &amp; St. Germain, J. (2014, September). </w:t>
      </w:r>
      <w:r w:rsidRPr="00E8001D">
        <w:rPr>
          <w:i/>
          <w:sz w:val="22"/>
          <w:szCs w:val="22"/>
        </w:rPr>
        <w:t>Results of the 2014 post-high school follow-up survey</w:t>
      </w:r>
      <w:r w:rsidRPr="00E8001D">
        <w:rPr>
          <w:sz w:val="22"/>
          <w:szCs w:val="22"/>
        </w:rPr>
        <w:t xml:space="preserve">. Bloomington, IN: Center for Evaluation &amp; Education Policy. </w:t>
      </w:r>
    </w:p>
    <w:p w14:paraId="45F4B899" w14:textId="77777777" w:rsidR="00D42F8F" w:rsidRPr="00E8001D" w:rsidRDefault="00D42F8F" w:rsidP="002930EC">
      <w:pPr>
        <w:rPr>
          <w:sz w:val="22"/>
          <w:szCs w:val="22"/>
        </w:rPr>
      </w:pPr>
    </w:p>
    <w:p w14:paraId="387DF0B7" w14:textId="1ACDE237" w:rsidR="00D42F8F" w:rsidRPr="00E8001D" w:rsidRDefault="00D42F8F" w:rsidP="00D42F8F">
      <w:pPr>
        <w:ind w:left="720" w:hanging="720"/>
        <w:rPr>
          <w:sz w:val="22"/>
          <w:szCs w:val="22"/>
        </w:rPr>
      </w:pPr>
      <w:r w:rsidRPr="00E8001D">
        <w:rPr>
          <w:sz w:val="22"/>
          <w:szCs w:val="22"/>
        </w:rPr>
        <w:t xml:space="preserve">Lester, J. N., &amp; </w:t>
      </w:r>
      <w:r w:rsidRPr="00E8001D">
        <w:rPr>
          <w:b/>
          <w:sz w:val="22"/>
          <w:szCs w:val="22"/>
        </w:rPr>
        <w:t>Lochmiller, C. R.</w:t>
      </w:r>
      <w:r w:rsidRPr="00E8001D">
        <w:rPr>
          <w:sz w:val="22"/>
          <w:szCs w:val="22"/>
        </w:rPr>
        <w:t xml:space="preserve"> (2014, September). </w:t>
      </w:r>
      <w:r w:rsidRPr="00E8001D">
        <w:rPr>
          <w:i/>
          <w:sz w:val="22"/>
          <w:szCs w:val="22"/>
        </w:rPr>
        <w:t>Mixed methods case study of four International Baccalaureate Schools in Colombia</w:t>
      </w:r>
      <w:r w:rsidRPr="00E8001D">
        <w:rPr>
          <w:sz w:val="22"/>
          <w:szCs w:val="22"/>
        </w:rPr>
        <w:t xml:space="preserve">. Bloomington, IN: Center for Evaluation &amp; Education Policy. </w:t>
      </w:r>
    </w:p>
    <w:p w14:paraId="52886A7B" w14:textId="77777777" w:rsidR="00D42F8F" w:rsidRPr="00E8001D" w:rsidRDefault="00D42F8F" w:rsidP="002930EC">
      <w:pPr>
        <w:rPr>
          <w:sz w:val="22"/>
          <w:szCs w:val="22"/>
        </w:rPr>
      </w:pPr>
    </w:p>
    <w:p w14:paraId="114C51B0" w14:textId="77777777" w:rsidR="00A22FCC" w:rsidRPr="00E8001D" w:rsidRDefault="00A22FCC" w:rsidP="00A22FCC">
      <w:pPr>
        <w:ind w:left="720" w:hanging="720"/>
        <w:rPr>
          <w:i/>
          <w:sz w:val="22"/>
          <w:szCs w:val="22"/>
        </w:rPr>
      </w:pPr>
      <w:r w:rsidRPr="00E8001D">
        <w:rPr>
          <w:sz w:val="22"/>
          <w:szCs w:val="22"/>
        </w:rPr>
        <w:t xml:space="preserve">Stewart, M. S., </w:t>
      </w:r>
      <w:r w:rsidRPr="00E8001D">
        <w:rPr>
          <w:b/>
          <w:sz w:val="22"/>
          <w:szCs w:val="22"/>
        </w:rPr>
        <w:t>Lochmiller, C. R.</w:t>
      </w:r>
      <w:r w:rsidRPr="00E8001D">
        <w:rPr>
          <w:i/>
          <w:sz w:val="22"/>
          <w:szCs w:val="22"/>
        </w:rPr>
        <w:t xml:space="preserve">, </w:t>
      </w:r>
      <w:r w:rsidRPr="00E8001D">
        <w:rPr>
          <w:sz w:val="22"/>
          <w:szCs w:val="22"/>
        </w:rPr>
        <w:t xml:space="preserve">Muller, P. M., &amp; Ziskin, M. (2014, July). </w:t>
      </w:r>
      <w:r w:rsidRPr="00E8001D">
        <w:rPr>
          <w:i/>
          <w:sz w:val="22"/>
          <w:szCs w:val="22"/>
        </w:rPr>
        <w:t xml:space="preserve">External evaluation of the Kentucky Partnership Academies: 2013-14 academic year. </w:t>
      </w:r>
      <w:r w:rsidRPr="00E8001D">
        <w:rPr>
          <w:sz w:val="22"/>
          <w:szCs w:val="22"/>
        </w:rPr>
        <w:t xml:space="preserve">Bloomington, IN: Center for Evaluation &amp; Education Policy. </w:t>
      </w:r>
      <w:r w:rsidRPr="00E8001D">
        <w:rPr>
          <w:i/>
          <w:sz w:val="22"/>
          <w:szCs w:val="22"/>
        </w:rPr>
        <w:t xml:space="preserve"> </w:t>
      </w:r>
    </w:p>
    <w:p w14:paraId="37E67D1E" w14:textId="77777777" w:rsidR="00A22FCC" w:rsidRPr="00E8001D" w:rsidRDefault="00A22FCC" w:rsidP="002930EC">
      <w:pPr>
        <w:rPr>
          <w:sz w:val="22"/>
          <w:szCs w:val="22"/>
        </w:rPr>
      </w:pPr>
    </w:p>
    <w:p w14:paraId="205AB9DF" w14:textId="77777777" w:rsidR="00E84B2B" w:rsidRPr="00E8001D" w:rsidRDefault="001B5D61" w:rsidP="00192BAE">
      <w:pPr>
        <w:ind w:left="720" w:hanging="720"/>
        <w:rPr>
          <w:b/>
          <w:sz w:val="22"/>
          <w:szCs w:val="22"/>
        </w:rPr>
      </w:pPr>
      <w:r w:rsidRPr="00E8001D">
        <w:rPr>
          <w:b/>
          <w:sz w:val="22"/>
          <w:szCs w:val="22"/>
        </w:rPr>
        <w:t xml:space="preserve">Lochmiller, C. R. </w:t>
      </w:r>
      <w:r w:rsidRPr="00E8001D">
        <w:rPr>
          <w:sz w:val="22"/>
          <w:szCs w:val="22"/>
        </w:rPr>
        <w:t xml:space="preserve">(2014, January). </w:t>
      </w:r>
      <w:r w:rsidRPr="00E8001D">
        <w:rPr>
          <w:i/>
          <w:sz w:val="22"/>
          <w:szCs w:val="22"/>
        </w:rPr>
        <w:t>Participation in the National School Lunch Program by Indiana public school students</w:t>
      </w:r>
      <w:r w:rsidRPr="00E8001D">
        <w:rPr>
          <w:sz w:val="22"/>
          <w:szCs w:val="22"/>
        </w:rPr>
        <w:t>. Bloomington, IN: Center for Evaluation &amp; Education Policy.</w:t>
      </w:r>
      <w:r w:rsidRPr="00E8001D">
        <w:rPr>
          <w:b/>
          <w:sz w:val="22"/>
          <w:szCs w:val="22"/>
        </w:rPr>
        <w:t xml:space="preserve"> </w:t>
      </w:r>
    </w:p>
    <w:p w14:paraId="53996EE9" w14:textId="77777777" w:rsidR="001B5D61" w:rsidRPr="00E8001D" w:rsidRDefault="001B5D61" w:rsidP="00192BAE">
      <w:pPr>
        <w:ind w:left="720" w:hanging="720"/>
        <w:rPr>
          <w:b/>
          <w:sz w:val="22"/>
          <w:szCs w:val="22"/>
        </w:rPr>
      </w:pPr>
    </w:p>
    <w:p w14:paraId="4040C4C0" w14:textId="77777777" w:rsidR="00192BAE" w:rsidRPr="00E8001D" w:rsidRDefault="00192BAE" w:rsidP="001B5D61">
      <w:pPr>
        <w:ind w:left="720" w:hanging="720"/>
        <w:rPr>
          <w:sz w:val="22"/>
          <w:szCs w:val="22"/>
        </w:rPr>
      </w:pPr>
      <w:r w:rsidRPr="00E8001D">
        <w:rPr>
          <w:b/>
          <w:sz w:val="22"/>
          <w:szCs w:val="22"/>
        </w:rPr>
        <w:t>Lochmiller, C. R.</w:t>
      </w:r>
      <w:r w:rsidRPr="00E8001D">
        <w:rPr>
          <w:sz w:val="22"/>
          <w:szCs w:val="22"/>
        </w:rPr>
        <w:t xml:space="preserve"> (2013, November). </w:t>
      </w:r>
      <w:r w:rsidRPr="00E8001D">
        <w:rPr>
          <w:i/>
          <w:sz w:val="22"/>
          <w:szCs w:val="22"/>
        </w:rPr>
        <w:t>Improving attendance in Indiana’s schools: Synthesis of existing research related to student absenteeism and effective, research-based interventions</w:t>
      </w:r>
      <w:r w:rsidRPr="00E8001D">
        <w:rPr>
          <w:sz w:val="22"/>
          <w:szCs w:val="22"/>
        </w:rPr>
        <w:t xml:space="preserve">. Bloomington, IN: Center for Evaluation &amp; Education Policy. </w:t>
      </w:r>
    </w:p>
    <w:p w14:paraId="0FC8C701" w14:textId="77777777" w:rsidR="00192BAE" w:rsidRPr="00E8001D" w:rsidRDefault="00192BAE" w:rsidP="0055055B">
      <w:pPr>
        <w:rPr>
          <w:b/>
          <w:sz w:val="22"/>
          <w:szCs w:val="22"/>
        </w:rPr>
      </w:pPr>
    </w:p>
    <w:p w14:paraId="24872F42" w14:textId="77777777" w:rsidR="00192BAE" w:rsidRPr="00E8001D" w:rsidRDefault="00192BAE" w:rsidP="001B5D61">
      <w:pPr>
        <w:ind w:left="720" w:hanging="720"/>
        <w:rPr>
          <w:sz w:val="22"/>
          <w:szCs w:val="22"/>
        </w:rPr>
      </w:pPr>
      <w:r w:rsidRPr="00E8001D">
        <w:rPr>
          <w:b/>
          <w:sz w:val="22"/>
          <w:szCs w:val="22"/>
        </w:rPr>
        <w:t xml:space="preserve">Lochmiller, C. R., </w:t>
      </w:r>
      <w:r w:rsidRPr="00E8001D">
        <w:rPr>
          <w:sz w:val="22"/>
          <w:szCs w:val="22"/>
        </w:rPr>
        <w:t xml:space="preserve">&amp; Muller, P. M. (2013, October). </w:t>
      </w:r>
      <w:r w:rsidRPr="00E8001D">
        <w:rPr>
          <w:i/>
          <w:sz w:val="22"/>
          <w:szCs w:val="22"/>
        </w:rPr>
        <w:t>Drucker for future leaders: Analysis of 2012-13 student surveys</w:t>
      </w:r>
      <w:r w:rsidRPr="00E8001D">
        <w:rPr>
          <w:sz w:val="22"/>
          <w:szCs w:val="22"/>
        </w:rPr>
        <w:t>. Bloomington, IN: Center for Evaluation &amp; Education Policy.</w:t>
      </w:r>
    </w:p>
    <w:p w14:paraId="712CABCC" w14:textId="77777777" w:rsidR="00192BAE" w:rsidRPr="00E8001D" w:rsidRDefault="00192BAE" w:rsidP="00DC7046">
      <w:pPr>
        <w:ind w:left="720" w:hanging="720"/>
        <w:rPr>
          <w:b/>
          <w:sz w:val="22"/>
          <w:szCs w:val="22"/>
        </w:rPr>
      </w:pPr>
    </w:p>
    <w:p w14:paraId="59C7B37C" w14:textId="59FB836F" w:rsidR="00DC7046" w:rsidRPr="00E8001D" w:rsidRDefault="00DC7046" w:rsidP="00DC7046">
      <w:pPr>
        <w:ind w:left="720" w:hanging="720"/>
        <w:rPr>
          <w:sz w:val="22"/>
          <w:szCs w:val="22"/>
        </w:rPr>
      </w:pPr>
      <w:r w:rsidRPr="00E8001D">
        <w:rPr>
          <w:b/>
          <w:sz w:val="22"/>
          <w:szCs w:val="22"/>
        </w:rPr>
        <w:t>Lochmiller, C. R.</w:t>
      </w:r>
      <w:r w:rsidRPr="00E8001D">
        <w:rPr>
          <w:sz w:val="22"/>
          <w:szCs w:val="22"/>
        </w:rPr>
        <w:t xml:space="preserve">, Sharratt, G., Lashaway, L., &amp; Lancaster, S. (2013, July). </w:t>
      </w:r>
      <w:r w:rsidRPr="00E8001D">
        <w:rPr>
          <w:i/>
          <w:sz w:val="22"/>
          <w:szCs w:val="22"/>
        </w:rPr>
        <w:t>Association of Washington School Princ</w:t>
      </w:r>
      <w:r w:rsidR="00700E2D" w:rsidRPr="00E8001D">
        <w:rPr>
          <w:i/>
          <w:sz w:val="22"/>
          <w:szCs w:val="22"/>
        </w:rPr>
        <w:t>ipals’ Leadership Framework: A user g</w:t>
      </w:r>
      <w:r w:rsidRPr="00E8001D">
        <w:rPr>
          <w:i/>
          <w:sz w:val="22"/>
          <w:szCs w:val="22"/>
        </w:rPr>
        <w:t>uide</w:t>
      </w:r>
      <w:r w:rsidRPr="00E8001D">
        <w:rPr>
          <w:sz w:val="22"/>
          <w:szCs w:val="22"/>
        </w:rPr>
        <w:t>. Olympia, WA: Association of Washington School Principals.</w:t>
      </w:r>
      <w:r w:rsidR="00FD6440" w:rsidRPr="00E8001D">
        <w:rPr>
          <w:rStyle w:val="FootnoteReference"/>
          <w:sz w:val="22"/>
          <w:szCs w:val="22"/>
        </w:rPr>
        <w:footnoteReference w:id="4"/>
      </w:r>
      <w:r w:rsidRPr="00E8001D">
        <w:rPr>
          <w:sz w:val="22"/>
          <w:szCs w:val="22"/>
        </w:rPr>
        <w:t xml:space="preserve"> </w:t>
      </w:r>
    </w:p>
    <w:p w14:paraId="5D3D77FC" w14:textId="77777777" w:rsidR="00DC7046" w:rsidRPr="00E8001D" w:rsidRDefault="00DC7046" w:rsidP="00DC7046">
      <w:pPr>
        <w:ind w:left="720" w:hanging="720"/>
        <w:rPr>
          <w:sz w:val="22"/>
          <w:szCs w:val="22"/>
        </w:rPr>
      </w:pPr>
    </w:p>
    <w:p w14:paraId="1A30D385" w14:textId="3A51D9F1" w:rsidR="00DC7046" w:rsidRPr="00E8001D" w:rsidRDefault="00DC7046" w:rsidP="00DC7046">
      <w:pPr>
        <w:ind w:left="720" w:hanging="720"/>
        <w:rPr>
          <w:sz w:val="22"/>
          <w:szCs w:val="22"/>
        </w:rPr>
      </w:pPr>
      <w:r w:rsidRPr="00E8001D">
        <w:rPr>
          <w:b/>
          <w:sz w:val="22"/>
          <w:szCs w:val="22"/>
        </w:rPr>
        <w:t>Lochmiller, C. R.</w:t>
      </w:r>
      <w:r w:rsidRPr="00E8001D">
        <w:rPr>
          <w:sz w:val="22"/>
          <w:szCs w:val="22"/>
        </w:rPr>
        <w:t xml:space="preserve"> (2013, March). </w:t>
      </w:r>
      <w:r w:rsidR="00700E2D" w:rsidRPr="00E8001D">
        <w:rPr>
          <w:i/>
          <w:sz w:val="22"/>
          <w:szCs w:val="22"/>
        </w:rPr>
        <w:t>Attendance matters: A report to the community on middle school a</w:t>
      </w:r>
      <w:r w:rsidRPr="00E8001D">
        <w:rPr>
          <w:i/>
          <w:sz w:val="22"/>
          <w:szCs w:val="22"/>
        </w:rPr>
        <w:t xml:space="preserve">ttendance in </w:t>
      </w:r>
      <w:r w:rsidR="00700E2D" w:rsidRPr="00E8001D">
        <w:rPr>
          <w:i/>
          <w:sz w:val="22"/>
          <w:szCs w:val="22"/>
        </w:rPr>
        <w:t>Kennewick, Pasco, and Richland s</w:t>
      </w:r>
      <w:r w:rsidRPr="00E8001D">
        <w:rPr>
          <w:i/>
          <w:sz w:val="22"/>
          <w:szCs w:val="22"/>
        </w:rPr>
        <w:t>chools.</w:t>
      </w:r>
      <w:r w:rsidRPr="00E8001D">
        <w:rPr>
          <w:sz w:val="22"/>
          <w:szCs w:val="22"/>
        </w:rPr>
        <w:t xml:space="preserve"> Kennewick, WA: United Way of Benton-Franklin Counties. </w:t>
      </w:r>
    </w:p>
    <w:p w14:paraId="5E2F480B" w14:textId="77777777" w:rsidR="00DC7046" w:rsidRPr="00E8001D" w:rsidRDefault="00DC7046" w:rsidP="002930EC">
      <w:pPr>
        <w:rPr>
          <w:sz w:val="22"/>
          <w:szCs w:val="22"/>
        </w:rPr>
      </w:pPr>
    </w:p>
    <w:p w14:paraId="56EBA6B6" w14:textId="77777777" w:rsidR="00B50B82" w:rsidRPr="00E8001D" w:rsidRDefault="00B50B82" w:rsidP="002930EC">
      <w:pPr>
        <w:ind w:left="720" w:hanging="720"/>
        <w:rPr>
          <w:sz w:val="22"/>
          <w:szCs w:val="22"/>
        </w:rPr>
      </w:pPr>
      <w:r w:rsidRPr="00E8001D">
        <w:rPr>
          <w:b/>
          <w:sz w:val="22"/>
          <w:szCs w:val="22"/>
        </w:rPr>
        <w:t xml:space="preserve">Lochmiller, C. R. </w:t>
      </w:r>
      <w:r w:rsidRPr="00E8001D">
        <w:rPr>
          <w:sz w:val="22"/>
          <w:szCs w:val="22"/>
        </w:rPr>
        <w:t xml:space="preserve">(2012, October). </w:t>
      </w:r>
      <w:r w:rsidRPr="00E8001D">
        <w:rPr>
          <w:i/>
          <w:sz w:val="22"/>
          <w:szCs w:val="22"/>
        </w:rPr>
        <w:t>Final program evaluation report for the Program for New Principals: Summer 2012</w:t>
      </w:r>
      <w:r w:rsidRPr="00E8001D">
        <w:rPr>
          <w:sz w:val="22"/>
          <w:szCs w:val="22"/>
        </w:rPr>
        <w:t>. Seattle, WA: Seattle University.</w:t>
      </w:r>
    </w:p>
    <w:p w14:paraId="2967705B" w14:textId="77777777" w:rsidR="00B50B82" w:rsidRPr="00E8001D" w:rsidRDefault="00B50B82" w:rsidP="002930EC">
      <w:pPr>
        <w:ind w:left="720" w:hanging="720"/>
        <w:rPr>
          <w:b/>
          <w:sz w:val="22"/>
          <w:szCs w:val="22"/>
        </w:rPr>
      </w:pPr>
    </w:p>
    <w:p w14:paraId="004E1D8B" w14:textId="77777777" w:rsidR="002930EC" w:rsidRPr="00E8001D" w:rsidRDefault="002930EC" w:rsidP="002930EC">
      <w:pPr>
        <w:ind w:left="720" w:hanging="720"/>
        <w:rPr>
          <w:sz w:val="22"/>
          <w:szCs w:val="22"/>
        </w:rPr>
      </w:pPr>
      <w:r w:rsidRPr="00E8001D">
        <w:rPr>
          <w:b/>
          <w:sz w:val="22"/>
          <w:szCs w:val="22"/>
        </w:rPr>
        <w:t>Lochmiller, C. R.</w:t>
      </w:r>
      <w:r w:rsidRPr="00E8001D">
        <w:rPr>
          <w:sz w:val="22"/>
          <w:szCs w:val="22"/>
        </w:rPr>
        <w:t xml:space="preserve"> (2011, November). </w:t>
      </w:r>
      <w:r w:rsidRPr="00E8001D">
        <w:rPr>
          <w:i/>
          <w:sz w:val="22"/>
          <w:szCs w:val="22"/>
        </w:rPr>
        <w:t>Supporting principal leadership in Science, Technology, Engineering, &amp; Math (STEM): An evaluation of the 2011 AWSP Principal Leadership Retreat.</w:t>
      </w:r>
      <w:r w:rsidRPr="00E8001D">
        <w:rPr>
          <w:sz w:val="22"/>
          <w:szCs w:val="22"/>
        </w:rPr>
        <w:t xml:space="preserve"> Olympia, WA: Association of Washington School Principals.</w:t>
      </w:r>
    </w:p>
    <w:p w14:paraId="4FCFFFBD" w14:textId="77777777" w:rsidR="002930EC" w:rsidRPr="00E8001D" w:rsidRDefault="002930EC" w:rsidP="002930EC">
      <w:pPr>
        <w:ind w:left="720" w:hanging="720"/>
        <w:rPr>
          <w:b/>
          <w:sz w:val="22"/>
          <w:szCs w:val="22"/>
        </w:rPr>
      </w:pPr>
    </w:p>
    <w:p w14:paraId="7992CFDF" w14:textId="77777777" w:rsidR="002930EC" w:rsidRPr="00E8001D" w:rsidRDefault="002930EC" w:rsidP="002930EC">
      <w:pPr>
        <w:ind w:left="720" w:hanging="720"/>
        <w:rPr>
          <w:sz w:val="22"/>
          <w:szCs w:val="22"/>
        </w:rPr>
      </w:pPr>
      <w:r w:rsidRPr="00E8001D">
        <w:rPr>
          <w:b/>
          <w:sz w:val="22"/>
          <w:szCs w:val="22"/>
        </w:rPr>
        <w:t>Lochmiller, C. R.</w:t>
      </w:r>
      <w:r w:rsidRPr="00E8001D">
        <w:rPr>
          <w:sz w:val="22"/>
          <w:szCs w:val="22"/>
        </w:rPr>
        <w:t xml:space="preserve"> (2011, August). </w:t>
      </w:r>
      <w:r w:rsidRPr="00E8001D">
        <w:rPr>
          <w:i/>
          <w:sz w:val="22"/>
          <w:szCs w:val="22"/>
        </w:rPr>
        <w:t>Interim program evaluation report for the Program for New Principals: Summer 2011</w:t>
      </w:r>
      <w:r w:rsidRPr="00E8001D">
        <w:rPr>
          <w:sz w:val="22"/>
          <w:szCs w:val="22"/>
        </w:rPr>
        <w:t>. Seattle, WA: Seattle University.</w:t>
      </w:r>
    </w:p>
    <w:p w14:paraId="103DA0EA" w14:textId="77777777" w:rsidR="002930EC" w:rsidRPr="00E8001D" w:rsidRDefault="002930EC" w:rsidP="002930EC">
      <w:pPr>
        <w:ind w:left="720" w:hanging="720"/>
        <w:rPr>
          <w:b/>
          <w:sz w:val="22"/>
          <w:szCs w:val="22"/>
        </w:rPr>
      </w:pPr>
    </w:p>
    <w:p w14:paraId="2752F113" w14:textId="77777777" w:rsidR="002930EC" w:rsidRPr="00E8001D" w:rsidRDefault="002930EC" w:rsidP="002930EC">
      <w:pPr>
        <w:ind w:left="720" w:hanging="720"/>
        <w:rPr>
          <w:sz w:val="22"/>
          <w:szCs w:val="22"/>
        </w:rPr>
      </w:pPr>
      <w:r w:rsidRPr="00E8001D">
        <w:rPr>
          <w:b/>
          <w:sz w:val="22"/>
          <w:szCs w:val="22"/>
        </w:rPr>
        <w:t>Lochmiller, C.R.</w:t>
      </w:r>
      <w:r w:rsidRPr="00E8001D">
        <w:rPr>
          <w:sz w:val="22"/>
          <w:szCs w:val="22"/>
        </w:rPr>
        <w:t xml:space="preserve">, &amp; Samuelson, C. (2010, December). </w:t>
      </w:r>
      <w:r w:rsidRPr="00E8001D">
        <w:rPr>
          <w:i/>
          <w:sz w:val="22"/>
          <w:szCs w:val="22"/>
        </w:rPr>
        <w:t>Interim program evaluation report for the Program for New Principals: Winter 2010</w:t>
      </w:r>
      <w:r w:rsidRPr="00E8001D">
        <w:rPr>
          <w:sz w:val="22"/>
          <w:szCs w:val="22"/>
        </w:rPr>
        <w:t>. Seattle, WA: Seattle University.</w:t>
      </w:r>
    </w:p>
    <w:p w14:paraId="33F724FE" w14:textId="77777777" w:rsidR="002930EC" w:rsidRPr="00E8001D" w:rsidRDefault="002930EC" w:rsidP="002930EC">
      <w:pPr>
        <w:ind w:left="720" w:hanging="720"/>
        <w:rPr>
          <w:sz w:val="22"/>
          <w:szCs w:val="22"/>
        </w:rPr>
      </w:pPr>
    </w:p>
    <w:p w14:paraId="2B52FBDE" w14:textId="77777777" w:rsidR="002930EC" w:rsidRPr="00E8001D" w:rsidRDefault="002930EC" w:rsidP="002930EC">
      <w:pPr>
        <w:ind w:left="720" w:hanging="720"/>
        <w:rPr>
          <w:sz w:val="22"/>
          <w:szCs w:val="22"/>
        </w:rPr>
      </w:pPr>
      <w:r w:rsidRPr="00E8001D">
        <w:rPr>
          <w:b/>
          <w:sz w:val="22"/>
          <w:szCs w:val="22"/>
        </w:rPr>
        <w:t>Lochmiller, C. R.</w:t>
      </w:r>
      <w:r w:rsidRPr="00E8001D">
        <w:rPr>
          <w:sz w:val="22"/>
          <w:szCs w:val="22"/>
        </w:rPr>
        <w:t xml:space="preserve">, &amp; Samuelson, C. (2010, August). </w:t>
      </w:r>
      <w:r w:rsidRPr="00E8001D">
        <w:rPr>
          <w:i/>
          <w:sz w:val="22"/>
          <w:szCs w:val="22"/>
        </w:rPr>
        <w:t>Interim program evaluation report for the Program for New Principals: Summer 2010</w:t>
      </w:r>
      <w:r w:rsidRPr="00E8001D">
        <w:rPr>
          <w:sz w:val="22"/>
          <w:szCs w:val="22"/>
        </w:rPr>
        <w:t>. Seattle, WA: Seattle University.</w:t>
      </w:r>
    </w:p>
    <w:p w14:paraId="29953417" w14:textId="77777777" w:rsidR="002930EC" w:rsidRPr="00E8001D" w:rsidRDefault="002930EC" w:rsidP="002930EC">
      <w:pPr>
        <w:ind w:left="720" w:hanging="720"/>
        <w:rPr>
          <w:sz w:val="22"/>
          <w:szCs w:val="22"/>
        </w:rPr>
      </w:pPr>
    </w:p>
    <w:p w14:paraId="5BFC11EC" w14:textId="77777777" w:rsidR="002930EC" w:rsidRPr="00E8001D" w:rsidRDefault="002930EC" w:rsidP="002930EC">
      <w:pPr>
        <w:ind w:left="720" w:hanging="720"/>
        <w:rPr>
          <w:sz w:val="22"/>
          <w:szCs w:val="22"/>
        </w:rPr>
      </w:pPr>
      <w:r w:rsidRPr="00E8001D">
        <w:rPr>
          <w:b/>
          <w:sz w:val="22"/>
          <w:szCs w:val="22"/>
        </w:rPr>
        <w:t>Lochmiller, C. R.</w:t>
      </w:r>
      <w:r w:rsidRPr="00E8001D">
        <w:rPr>
          <w:sz w:val="22"/>
          <w:szCs w:val="22"/>
        </w:rPr>
        <w:t xml:space="preserve"> (2009, August). </w:t>
      </w:r>
      <w:r w:rsidRPr="00E8001D">
        <w:rPr>
          <w:i/>
          <w:sz w:val="22"/>
          <w:szCs w:val="22"/>
        </w:rPr>
        <w:t>Program for New Principals: Findings from the 2006-2009 external evaluation</w:t>
      </w:r>
      <w:r w:rsidRPr="00E8001D">
        <w:rPr>
          <w:sz w:val="22"/>
          <w:szCs w:val="22"/>
        </w:rPr>
        <w:t>. Seattle, WA: Seattle University.</w:t>
      </w:r>
    </w:p>
    <w:p w14:paraId="70487415" w14:textId="77777777" w:rsidR="002930EC" w:rsidRPr="00E8001D" w:rsidRDefault="002930EC" w:rsidP="002930EC">
      <w:pPr>
        <w:ind w:left="720" w:hanging="720"/>
        <w:rPr>
          <w:sz w:val="22"/>
          <w:szCs w:val="22"/>
        </w:rPr>
      </w:pPr>
    </w:p>
    <w:p w14:paraId="269A324E" w14:textId="77777777" w:rsidR="002930EC" w:rsidRPr="00E8001D" w:rsidRDefault="002930EC" w:rsidP="002930EC">
      <w:pPr>
        <w:ind w:left="720" w:hanging="720"/>
        <w:rPr>
          <w:sz w:val="22"/>
          <w:szCs w:val="22"/>
        </w:rPr>
      </w:pPr>
      <w:r w:rsidRPr="00E8001D">
        <w:rPr>
          <w:sz w:val="22"/>
          <w:szCs w:val="22"/>
        </w:rPr>
        <w:t xml:space="preserve">Plecki, M. L., Knapp, M.S., </w:t>
      </w:r>
      <w:proofErr w:type="spellStart"/>
      <w:r w:rsidRPr="00E8001D">
        <w:rPr>
          <w:sz w:val="22"/>
          <w:szCs w:val="22"/>
        </w:rPr>
        <w:t>Casteñada</w:t>
      </w:r>
      <w:proofErr w:type="spellEnd"/>
      <w:r w:rsidRPr="00E8001D">
        <w:rPr>
          <w:sz w:val="22"/>
          <w:szCs w:val="22"/>
        </w:rPr>
        <w:t xml:space="preserve">, T. C., Halverson, T., La Sota, R. &amp; </w:t>
      </w:r>
      <w:r w:rsidRPr="00E8001D">
        <w:rPr>
          <w:b/>
          <w:sz w:val="22"/>
          <w:szCs w:val="22"/>
        </w:rPr>
        <w:t xml:space="preserve">Lochmiller, C. R. </w:t>
      </w:r>
      <w:r w:rsidRPr="00E8001D">
        <w:rPr>
          <w:sz w:val="22"/>
          <w:szCs w:val="22"/>
        </w:rPr>
        <w:t xml:space="preserve">(2009). </w:t>
      </w:r>
      <w:r w:rsidRPr="00E8001D">
        <w:rPr>
          <w:i/>
          <w:sz w:val="22"/>
          <w:szCs w:val="22"/>
        </w:rPr>
        <w:t>How leaders invest staffing resources for learning improvement.</w:t>
      </w:r>
      <w:r w:rsidRPr="00E8001D">
        <w:rPr>
          <w:sz w:val="22"/>
          <w:szCs w:val="22"/>
        </w:rPr>
        <w:t xml:space="preserve"> Seattle, WA: University of Washington.</w:t>
      </w:r>
    </w:p>
    <w:p w14:paraId="021F6C2F" w14:textId="77777777" w:rsidR="002C15EE" w:rsidRPr="00E8001D" w:rsidRDefault="002C15EE" w:rsidP="002930EC">
      <w:pPr>
        <w:ind w:left="720" w:hanging="720"/>
        <w:rPr>
          <w:sz w:val="22"/>
          <w:szCs w:val="22"/>
        </w:rPr>
      </w:pPr>
    </w:p>
    <w:p w14:paraId="0A0AC451" w14:textId="77777777" w:rsidR="002930EC" w:rsidRPr="00E8001D" w:rsidRDefault="002930EC" w:rsidP="002930EC">
      <w:pPr>
        <w:ind w:left="720" w:hanging="720"/>
        <w:rPr>
          <w:sz w:val="22"/>
          <w:szCs w:val="22"/>
        </w:rPr>
      </w:pPr>
      <w:r w:rsidRPr="00E8001D">
        <w:rPr>
          <w:sz w:val="22"/>
          <w:szCs w:val="22"/>
        </w:rPr>
        <w:t xml:space="preserve">Campbell, D. C., </w:t>
      </w:r>
      <w:r w:rsidRPr="00E8001D">
        <w:rPr>
          <w:b/>
          <w:sz w:val="22"/>
          <w:szCs w:val="22"/>
        </w:rPr>
        <w:t>Lochmiller, C. R.</w:t>
      </w:r>
      <w:r w:rsidRPr="00E8001D">
        <w:rPr>
          <w:sz w:val="22"/>
          <w:szCs w:val="22"/>
        </w:rPr>
        <w:t xml:space="preserve">, &amp; Biag, M. (2008). </w:t>
      </w:r>
      <w:r w:rsidRPr="00E8001D">
        <w:rPr>
          <w:i/>
          <w:sz w:val="22"/>
          <w:szCs w:val="22"/>
        </w:rPr>
        <w:t>A framework for strategic grant making in educational leadership</w:t>
      </w:r>
      <w:r w:rsidRPr="00E8001D">
        <w:rPr>
          <w:sz w:val="22"/>
          <w:szCs w:val="22"/>
        </w:rPr>
        <w:t>. San Francisco, CA: Stuart Foundation.</w:t>
      </w:r>
    </w:p>
    <w:p w14:paraId="5A1A1EFB" w14:textId="77777777" w:rsidR="002930EC" w:rsidRPr="00E8001D" w:rsidRDefault="002930EC" w:rsidP="002930EC">
      <w:pPr>
        <w:ind w:left="720" w:hanging="720"/>
        <w:rPr>
          <w:sz w:val="22"/>
          <w:szCs w:val="22"/>
        </w:rPr>
      </w:pPr>
    </w:p>
    <w:p w14:paraId="37236EEE" w14:textId="77777777" w:rsidR="002930EC" w:rsidRPr="00E8001D" w:rsidRDefault="002930EC" w:rsidP="002930EC">
      <w:pPr>
        <w:ind w:left="720" w:hanging="720"/>
        <w:rPr>
          <w:sz w:val="22"/>
          <w:szCs w:val="22"/>
        </w:rPr>
      </w:pPr>
      <w:r w:rsidRPr="00E8001D">
        <w:rPr>
          <w:sz w:val="22"/>
          <w:szCs w:val="22"/>
        </w:rPr>
        <w:t xml:space="preserve">Plecki, M. L., Alejano, C. R., </w:t>
      </w:r>
      <w:r w:rsidRPr="00E8001D">
        <w:rPr>
          <w:b/>
          <w:sz w:val="22"/>
          <w:szCs w:val="22"/>
        </w:rPr>
        <w:t>Lochmiller, C. R.</w:t>
      </w:r>
      <w:r w:rsidRPr="00E8001D">
        <w:rPr>
          <w:sz w:val="22"/>
          <w:szCs w:val="22"/>
        </w:rPr>
        <w:t xml:space="preserve">, &amp; Knapp, M. S. (2006). </w:t>
      </w:r>
      <w:r w:rsidRPr="00E8001D">
        <w:rPr>
          <w:i/>
          <w:sz w:val="22"/>
          <w:szCs w:val="22"/>
        </w:rPr>
        <w:t>Allocating resources and creating incentives to improve teaching &amp; learning</w:t>
      </w:r>
      <w:r w:rsidRPr="00E8001D">
        <w:rPr>
          <w:sz w:val="22"/>
          <w:szCs w:val="22"/>
        </w:rPr>
        <w:t>. Seattle, WA: University of Washington.</w:t>
      </w:r>
    </w:p>
    <w:p w14:paraId="656381F1" w14:textId="77777777" w:rsidR="002930EC" w:rsidRPr="00E8001D" w:rsidRDefault="002930EC" w:rsidP="0055272A">
      <w:pPr>
        <w:rPr>
          <w:b/>
          <w:sz w:val="22"/>
          <w:szCs w:val="22"/>
        </w:rPr>
      </w:pPr>
    </w:p>
    <w:p w14:paraId="59586449" w14:textId="44C00E84" w:rsidR="002C7807" w:rsidRPr="00E8001D" w:rsidRDefault="002C7807" w:rsidP="0055272A">
      <w:pPr>
        <w:rPr>
          <w:b/>
          <w:sz w:val="22"/>
          <w:szCs w:val="22"/>
        </w:rPr>
      </w:pPr>
      <w:r w:rsidRPr="00E8001D">
        <w:rPr>
          <w:b/>
          <w:sz w:val="22"/>
          <w:szCs w:val="22"/>
        </w:rPr>
        <w:t>ELECTRONIC PUBLICATIONS, WEBSITES, AND BLOG POSTS</w:t>
      </w:r>
    </w:p>
    <w:p w14:paraId="4160C2D8" w14:textId="77777777" w:rsidR="00447AEB" w:rsidRPr="00E8001D" w:rsidRDefault="00447AEB" w:rsidP="0055272A">
      <w:pPr>
        <w:rPr>
          <w:b/>
          <w:sz w:val="22"/>
          <w:szCs w:val="22"/>
        </w:rPr>
      </w:pPr>
    </w:p>
    <w:p w14:paraId="1EFF2683" w14:textId="7ABACBE3" w:rsidR="002C7807" w:rsidRPr="00E8001D" w:rsidRDefault="002C7807" w:rsidP="002C7807">
      <w:pPr>
        <w:ind w:left="720" w:hanging="720"/>
        <w:rPr>
          <w:bCs/>
          <w:sz w:val="22"/>
          <w:szCs w:val="22"/>
        </w:rPr>
      </w:pPr>
      <w:r w:rsidRPr="00E8001D">
        <w:rPr>
          <w:b/>
          <w:sz w:val="22"/>
          <w:szCs w:val="22"/>
        </w:rPr>
        <w:t>Lochmiller, C. R.</w:t>
      </w:r>
      <w:r w:rsidRPr="00E8001D">
        <w:rPr>
          <w:bCs/>
          <w:sz w:val="22"/>
          <w:szCs w:val="22"/>
        </w:rPr>
        <w:t xml:space="preserve">, </w:t>
      </w:r>
      <w:proofErr w:type="gramStart"/>
      <w:r w:rsidRPr="00E8001D">
        <w:rPr>
          <w:bCs/>
          <w:sz w:val="22"/>
          <w:szCs w:val="22"/>
        </w:rPr>
        <w:t>&amp;  Moore</w:t>
      </w:r>
      <w:proofErr w:type="gramEnd"/>
      <w:r w:rsidRPr="00E8001D">
        <w:rPr>
          <w:bCs/>
          <w:sz w:val="22"/>
          <w:szCs w:val="22"/>
        </w:rPr>
        <w:t xml:space="preserve">, M. (2024, January 25). </w:t>
      </w:r>
      <w:r w:rsidRPr="00E8001D">
        <w:rPr>
          <w:bCs/>
          <w:i/>
          <w:iCs/>
          <w:sz w:val="22"/>
          <w:szCs w:val="22"/>
        </w:rPr>
        <w:t>A little breathing room before the cliff?</w:t>
      </w:r>
      <w:r w:rsidRPr="00E8001D">
        <w:rPr>
          <w:bCs/>
          <w:sz w:val="22"/>
          <w:szCs w:val="22"/>
        </w:rPr>
        <w:t xml:space="preserve"> Blog post prepared for the Quality Leadership Matters Blog for the University Council of Educational Administration. Available online: </w:t>
      </w:r>
      <w:hyperlink r:id="rId47" w:history="1">
        <w:r w:rsidRPr="00E8001D">
          <w:rPr>
            <w:rStyle w:val="Hyperlink"/>
            <w:bCs/>
            <w:sz w:val="22"/>
            <w:szCs w:val="22"/>
          </w:rPr>
          <w:t>http://www.ucea.org/2024/01/25/little-breathing-room-cliff/</w:t>
        </w:r>
      </w:hyperlink>
      <w:r w:rsidRPr="00E8001D">
        <w:rPr>
          <w:bCs/>
          <w:sz w:val="22"/>
          <w:szCs w:val="22"/>
        </w:rPr>
        <w:t xml:space="preserve"> </w:t>
      </w:r>
    </w:p>
    <w:p w14:paraId="7E154B2D" w14:textId="77777777" w:rsidR="002C7807" w:rsidRPr="00E8001D" w:rsidRDefault="002C7807" w:rsidP="0055272A">
      <w:pPr>
        <w:rPr>
          <w:b/>
          <w:sz w:val="22"/>
          <w:szCs w:val="22"/>
        </w:rPr>
      </w:pPr>
    </w:p>
    <w:p w14:paraId="14E473FF" w14:textId="46147424" w:rsidR="002C7807" w:rsidRPr="00E8001D" w:rsidRDefault="002C7807" w:rsidP="002C7807">
      <w:pPr>
        <w:ind w:left="720" w:hanging="720"/>
        <w:rPr>
          <w:bCs/>
          <w:sz w:val="22"/>
          <w:szCs w:val="22"/>
        </w:rPr>
      </w:pPr>
      <w:r w:rsidRPr="00E8001D">
        <w:rPr>
          <w:b/>
          <w:sz w:val="22"/>
          <w:szCs w:val="22"/>
        </w:rPr>
        <w:t>Lochmiller, C. R.</w:t>
      </w:r>
      <w:r w:rsidRPr="00E8001D">
        <w:rPr>
          <w:bCs/>
          <w:sz w:val="22"/>
          <w:szCs w:val="22"/>
        </w:rPr>
        <w:t xml:space="preserve"> (2020, May 6). </w:t>
      </w:r>
      <w:r w:rsidRPr="00E8001D">
        <w:rPr>
          <w:bCs/>
          <w:i/>
          <w:iCs/>
          <w:sz w:val="22"/>
          <w:szCs w:val="22"/>
        </w:rPr>
        <w:t xml:space="preserve">Conducing leadership research </w:t>
      </w:r>
      <w:proofErr w:type="gramStart"/>
      <w:r w:rsidRPr="00E8001D">
        <w:rPr>
          <w:bCs/>
          <w:i/>
          <w:iCs/>
          <w:sz w:val="22"/>
          <w:szCs w:val="22"/>
        </w:rPr>
        <w:t>in the midst of</w:t>
      </w:r>
      <w:proofErr w:type="gramEnd"/>
      <w:r w:rsidRPr="00E8001D">
        <w:rPr>
          <w:bCs/>
          <w:i/>
          <w:iCs/>
          <w:sz w:val="22"/>
          <w:szCs w:val="22"/>
        </w:rPr>
        <w:t xml:space="preserve"> the pandemic. </w:t>
      </w:r>
      <w:r w:rsidRPr="00E8001D">
        <w:rPr>
          <w:bCs/>
          <w:sz w:val="22"/>
          <w:szCs w:val="22"/>
        </w:rPr>
        <w:t xml:space="preserve">Blog post prepared for the Quality Leadership Matters Blog for the University Council of Educational Administration. Available online: </w:t>
      </w:r>
      <w:hyperlink r:id="rId48" w:history="1">
        <w:r w:rsidRPr="00E8001D">
          <w:rPr>
            <w:rStyle w:val="Hyperlink"/>
            <w:bCs/>
            <w:sz w:val="22"/>
            <w:szCs w:val="22"/>
          </w:rPr>
          <w:t>http://www.ucea.org/2020/05/06/conducting-leadership-research-midst-pandemic-chad-lochmiller/</w:t>
        </w:r>
      </w:hyperlink>
      <w:r w:rsidRPr="00E8001D">
        <w:rPr>
          <w:bCs/>
          <w:sz w:val="22"/>
          <w:szCs w:val="22"/>
        </w:rPr>
        <w:t xml:space="preserve"> </w:t>
      </w:r>
    </w:p>
    <w:p w14:paraId="6AA53F48" w14:textId="77777777" w:rsidR="002C7807" w:rsidRPr="00E8001D" w:rsidRDefault="002C7807" w:rsidP="002C7807">
      <w:pPr>
        <w:ind w:left="720" w:hanging="720"/>
        <w:rPr>
          <w:b/>
          <w:sz w:val="22"/>
          <w:szCs w:val="22"/>
        </w:rPr>
      </w:pPr>
    </w:p>
    <w:p w14:paraId="7023156E" w14:textId="2F0C1884" w:rsidR="000D3F3D" w:rsidRPr="00E8001D" w:rsidRDefault="000D3F3D" w:rsidP="0055272A">
      <w:pPr>
        <w:rPr>
          <w:b/>
          <w:sz w:val="22"/>
          <w:szCs w:val="22"/>
        </w:rPr>
      </w:pPr>
      <w:r w:rsidRPr="00E8001D">
        <w:rPr>
          <w:b/>
          <w:sz w:val="22"/>
          <w:szCs w:val="22"/>
        </w:rPr>
        <w:t>ELECTRONIC PRODUCTS</w:t>
      </w:r>
      <w:r w:rsidR="002C7807" w:rsidRPr="00E8001D">
        <w:rPr>
          <w:b/>
          <w:sz w:val="22"/>
          <w:szCs w:val="22"/>
        </w:rPr>
        <w:t xml:space="preserve"> AND DATA VISUALIZATIONS</w:t>
      </w:r>
    </w:p>
    <w:p w14:paraId="035C3E54" w14:textId="77777777" w:rsidR="00447AEB" w:rsidRPr="00E8001D" w:rsidRDefault="00447AEB" w:rsidP="002C7807">
      <w:pPr>
        <w:rPr>
          <w:sz w:val="22"/>
          <w:szCs w:val="22"/>
        </w:rPr>
      </w:pPr>
    </w:p>
    <w:p w14:paraId="20522053" w14:textId="02471F8E" w:rsidR="000D3F3D" w:rsidRPr="00E8001D" w:rsidRDefault="000D3F3D" w:rsidP="000D3F3D">
      <w:pPr>
        <w:ind w:left="720" w:hanging="720"/>
        <w:rPr>
          <w:sz w:val="22"/>
          <w:szCs w:val="22"/>
        </w:rPr>
      </w:pPr>
      <w:r w:rsidRPr="00E8001D">
        <w:rPr>
          <w:sz w:val="22"/>
          <w:szCs w:val="22"/>
        </w:rPr>
        <w:t>Sugimoto, T. J., &amp;</w:t>
      </w:r>
      <w:r w:rsidRPr="00E8001D">
        <w:rPr>
          <w:b/>
          <w:sz w:val="22"/>
          <w:szCs w:val="22"/>
        </w:rPr>
        <w:t xml:space="preserve"> Lochmiller, C. R.</w:t>
      </w:r>
      <w:r w:rsidRPr="00E8001D">
        <w:rPr>
          <w:sz w:val="22"/>
          <w:szCs w:val="22"/>
        </w:rPr>
        <w:t xml:space="preserve"> (2015, November). </w:t>
      </w:r>
      <w:r w:rsidRPr="00E8001D">
        <w:rPr>
          <w:i/>
          <w:sz w:val="22"/>
          <w:szCs w:val="22"/>
        </w:rPr>
        <w:t>Exploring financial equity across schools</w:t>
      </w:r>
      <w:r w:rsidRPr="00E8001D">
        <w:rPr>
          <w:sz w:val="22"/>
          <w:szCs w:val="22"/>
        </w:rPr>
        <w:t xml:space="preserve">. An online data visualization </w:t>
      </w:r>
      <w:proofErr w:type="gramStart"/>
      <w:r w:rsidRPr="00E8001D">
        <w:rPr>
          <w:sz w:val="22"/>
          <w:szCs w:val="22"/>
        </w:rPr>
        <w:t>prepared</w:t>
      </w:r>
      <w:proofErr w:type="gramEnd"/>
      <w:r w:rsidRPr="00E8001D">
        <w:rPr>
          <w:sz w:val="22"/>
          <w:szCs w:val="22"/>
        </w:rPr>
        <w:t xml:space="preserve"> for the Center for Evaluation &amp; Education Policy. Available online: </w:t>
      </w:r>
      <w:hyperlink r:id="rId49" w:history="1">
        <w:r w:rsidRPr="00E8001D">
          <w:rPr>
            <w:rStyle w:val="Hyperlink"/>
            <w:sz w:val="22"/>
            <w:szCs w:val="22"/>
          </w:rPr>
          <w:t>http://ceep.indiana.edu/tools_resources/district_finance_equity.html</w:t>
        </w:r>
      </w:hyperlink>
      <w:r w:rsidRPr="00E8001D">
        <w:rPr>
          <w:sz w:val="22"/>
          <w:szCs w:val="22"/>
        </w:rPr>
        <w:t xml:space="preserve"> </w:t>
      </w:r>
    </w:p>
    <w:p w14:paraId="09AECCB3" w14:textId="77777777" w:rsidR="000D3F3D" w:rsidRPr="00E8001D" w:rsidRDefault="000D3F3D" w:rsidP="000D3F3D">
      <w:pPr>
        <w:ind w:left="720" w:hanging="720"/>
        <w:rPr>
          <w:b/>
          <w:sz w:val="22"/>
          <w:szCs w:val="22"/>
        </w:rPr>
      </w:pPr>
    </w:p>
    <w:p w14:paraId="11EF9984" w14:textId="77777777" w:rsidR="000D3F3D" w:rsidRPr="00E8001D" w:rsidRDefault="000D3F3D" w:rsidP="000D3F3D">
      <w:pPr>
        <w:ind w:left="720" w:hanging="720"/>
        <w:rPr>
          <w:sz w:val="22"/>
          <w:szCs w:val="22"/>
        </w:rPr>
      </w:pPr>
      <w:r w:rsidRPr="00E8001D">
        <w:rPr>
          <w:b/>
          <w:sz w:val="22"/>
          <w:szCs w:val="22"/>
        </w:rPr>
        <w:t>Lochmiller, C. R.</w:t>
      </w:r>
      <w:r w:rsidRPr="00E8001D">
        <w:rPr>
          <w:sz w:val="22"/>
          <w:szCs w:val="22"/>
        </w:rPr>
        <w:t xml:space="preserve">, &amp; Sugimoto, T. J. (2015, June). </w:t>
      </w:r>
      <w:r w:rsidRPr="00E8001D">
        <w:rPr>
          <w:i/>
          <w:sz w:val="22"/>
          <w:szCs w:val="22"/>
        </w:rPr>
        <w:t>Changes in Indiana school funding (2015-2017 Biennium)</w:t>
      </w:r>
      <w:r w:rsidRPr="00E8001D">
        <w:rPr>
          <w:sz w:val="22"/>
          <w:szCs w:val="22"/>
        </w:rPr>
        <w:t xml:space="preserve">. An online data visualization </w:t>
      </w:r>
      <w:proofErr w:type="gramStart"/>
      <w:r w:rsidRPr="00E8001D">
        <w:rPr>
          <w:sz w:val="22"/>
          <w:szCs w:val="22"/>
        </w:rPr>
        <w:t>prepared</w:t>
      </w:r>
      <w:proofErr w:type="gramEnd"/>
      <w:r w:rsidRPr="00E8001D">
        <w:rPr>
          <w:sz w:val="22"/>
          <w:szCs w:val="22"/>
        </w:rPr>
        <w:t xml:space="preserve"> for the Center for Evaluation &amp; Education Policy. Available online: </w:t>
      </w:r>
      <w:hyperlink r:id="rId50" w:history="1">
        <w:r w:rsidRPr="00E8001D">
          <w:rPr>
            <w:rStyle w:val="Hyperlink"/>
            <w:sz w:val="22"/>
            <w:szCs w:val="22"/>
          </w:rPr>
          <w:t>http://ceep.indiana.edu/tools_resources/biennium_school_funding_changes_data_visualization.html</w:t>
        </w:r>
      </w:hyperlink>
    </w:p>
    <w:p w14:paraId="2FE1100E" w14:textId="77777777" w:rsidR="000D3F3D" w:rsidRPr="00E8001D" w:rsidRDefault="000D3F3D" w:rsidP="000D3F3D">
      <w:pPr>
        <w:ind w:left="720" w:hanging="720"/>
        <w:rPr>
          <w:sz w:val="22"/>
          <w:szCs w:val="22"/>
        </w:rPr>
      </w:pPr>
      <w:r w:rsidRPr="00E8001D">
        <w:rPr>
          <w:b/>
          <w:sz w:val="22"/>
          <w:szCs w:val="22"/>
        </w:rPr>
        <w:t>Lochmiller, C. R.</w:t>
      </w:r>
      <w:r w:rsidRPr="00E8001D">
        <w:rPr>
          <w:sz w:val="22"/>
          <w:szCs w:val="22"/>
        </w:rPr>
        <w:t xml:space="preserve">, &amp; Sugimoto, T. J. (2015, April). </w:t>
      </w:r>
      <w:r w:rsidRPr="00E8001D">
        <w:rPr>
          <w:i/>
          <w:sz w:val="22"/>
          <w:szCs w:val="22"/>
        </w:rPr>
        <w:t>CEEP explains the complexity grant</w:t>
      </w:r>
      <w:r w:rsidRPr="00E8001D">
        <w:rPr>
          <w:sz w:val="22"/>
          <w:szCs w:val="22"/>
        </w:rPr>
        <w:t xml:space="preserve">. An online data visualization </w:t>
      </w:r>
      <w:proofErr w:type="gramStart"/>
      <w:r w:rsidRPr="00E8001D">
        <w:rPr>
          <w:sz w:val="22"/>
          <w:szCs w:val="22"/>
        </w:rPr>
        <w:t>prepared</w:t>
      </w:r>
      <w:proofErr w:type="gramEnd"/>
      <w:r w:rsidRPr="00E8001D">
        <w:rPr>
          <w:sz w:val="22"/>
          <w:szCs w:val="22"/>
        </w:rPr>
        <w:t xml:space="preserve"> for the Center for Evaluation &amp; Education Policy. Available online </w:t>
      </w:r>
      <w:hyperlink r:id="rId51" w:history="1">
        <w:r w:rsidRPr="00E8001D">
          <w:rPr>
            <w:rStyle w:val="Hyperlink"/>
            <w:sz w:val="22"/>
            <w:szCs w:val="22"/>
          </w:rPr>
          <w:t>http://ceep.indiana.edu/tools_resources/complexitygrant_data_visualization.html</w:t>
        </w:r>
      </w:hyperlink>
    </w:p>
    <w:p w14:paraId="6E8D02AB" w14:textId="77777777" w:rsidR="000D3F3D" w:rsidRPr="00E8001D" w:rsidRDefault="000D3F3D" w:rsidP="0055272A">
      <w:pPr>
        <w:rPr>
          <w:b/>
          <w:sz w:val="22"/>
          <w:szCs w:val="22"/>
        </w:rPr>
      </w:pPr>
    </w:p>
    <w:p w14:paraId="357CE074" w14:textId="77777777" w:rsidR="0014299C" w:rsidRPr="00E8001D" w:rsidRDefault="00D32956" w:rsidP="0055272A">
      <w:pPr>
        <w:rPr>
          <w:b/>
          <w:sz w:val="22"/>
          <w:szCs w:val="22"/>
        </w:rPr>
      </w:pPr>
      <w:r w:rsidRPr="00E8001D">
        <w:rPr>
          <w:b/>
          <w:sz w:val="22"/>
          <w:szCs w:val="22"/>
        </w:rPr>
        <w:t>GRANTS AND CONTRACTS</w:t>
      </w:r>
    </w:p>
    <w:p w14:paraId="12BB9D2E" w14:textId="257F390A" w:rsidR="005B4A0D" w:rsidRPr="00E8001D" w:rsidRDefault="005B4A0D" w:rsidP="0055272A">
      <w:pPr>
        <w:rPr>
          <w:b/>
          <w:sz w:val="22"/>
          <w:szCs w:val="22"/>
        </w:rPr>
      </w:pPr>
    </w:p>
    <w:p w14:paraId="06DEDD97" w14:textId="05D67FB4" w:rsidR="008A06A1" w:rsidRPr="00E8001D" w:rsidRDefault="008A06A1" w:rsidP="0055272A">
      <w:pPr>
        <w:rPr>
          <w:b/>
          <w:sz w:val="22"/>
          <w:szCs w:val="22"/>
        </w:rPr>
      </w:pPr>
      <w:r w:rsidRPr="00E8001D">
        <w:rPr>
          <w:b/>
          <w:sz w:val="22"/>
          <w:szCs w:val="22"/>
        </w:rPr>
        <w:t>Funded</w:t>
      </w:r>
    </w:p>
    <w:p w14:paraId="6EF6177F" w14:textId="77777777" w:rsidR="00DC7A29" w:rsidRPr="00E8001D" w:rsidRDefault="00DC7A29" w:rsidP="00434188">
      <w:pPr>
        <w:ind w:left="720" w:hanging="720"/>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20"/>
        <w:gridCol w:w="8005"/>
      </w:tblGrid>
      <w:tr w:rsidR="006E14BE" w:rsidRPr="00E8001D" w14:paraId="3AEBBAD8" w14:textId="77777777" w:rsidTr="00DC7A29">
        <w:tc>
          <w:tcPr>
            <w:tcW w:w="625" w:type="dxa"/>
          </w:tcPr>
          <w:p w14:paraId="52F3B6ED" w14:textId="77777777" w:rsidR="006E14BE" w:rsidRPr="00E8001D" w:rsidRDefault="006E14BE" w:rsidP="00DC7A29">
            <w:pPr>
              <w:jc w:val="center"/>
              <w:rPr>
                <w:b/>
                <w:sz w:val="22"/>
                <w:szCs w:val="22"/>
              </w:rPr>
            </w:pPr>
          </w:p>
        </w:tc>
        <w:tc>
          <w:tcPr>
            <w:tcW w:w="720" w:type="dxa"/>
          </w:tcPr>
          <w:p w14:paraId="6ABD7FAE" w14:textId="77777777" w:rsidR="006E14BE" w:rsidRPr="00E8001D" w:rsidRDefault="006E14BE" w:rsidP="00DC7A29">
            <w:pPr>
              <w:jc w:val="center"/>
              <w:rPr>
                <w:b/>
                <w:sz w:val="22"/>
                <w:szCs w:val="22"/>
              </w:rPr>
            </w:pPr>
          </w:p>
        </w:tc>
        <w:tc>
          <w:tcPr>
            <w:tcW w:w="8005" w:type="dxa"/>
          </w:tcPr>
          <w:p w14:paraId="02D83166" w14:textId="77777777" w:rsidR="006E14BE" w:rsidRPr="00E8001D" w:rsidRDefault="006E14BE" w:rsidP="00DC7A29">
            <w:pPr>
              <w:ind w:left="720" w:hanging="720"/>
              <w:rPr>
                <w:b/>
                <w:sz w:val="22"/>
                <w:szCs w:val="22"/>
              </w:rPr>
            </w:pPr>
          </w:p>
        </w:tc>
      </w:tr>
      <w:tr w:rsidR="00DC7A29" w:rsidRPr="00E8001D" w14:paraId="14A00E4F" w14:textId="77777777" w:rsidTr="00DC7A29">
        <w:tc>
          <w:tcPr>
            <w:tcW w:w="625" w:type="dxa"/>
          </w:tcPr>
          <w:p w14:paraId="555AA2A6" w14:textId="282DBDED" w:rsidR="00DC7A29" w:rsidRPr="00E8001D" w:rsidRDefault="00DC7A29" w:rsidP="00DC7A29">
            <w:pPr>
              <w:jc w:val="center"/>
              <w:rPr>
                <w:rFonts w:cs="Times New Roman"/>
                <w:b/>
                <w:sz w:val="22"/>
                <w:szCs w:val="22"/>
              </w:rPr>
            </w:pPr>
            <w:r w:rsidRPr="00E8001D">
              <w:rPr>
                <w:rFonts w:cs="Times New Roman"/>
                <w:b/>
                <w:sz w:val="22"/>
                <w:szCs w:val="22"/>
              </w:rPr>
              <w:t>14</w:t>
            </w:r>
          </w:p>
        </w:tc>
        <w:tc>
          <w:tcPr>
            <w:tcW w:w="720" w:type="dxa"/>
          </w:tcPr>
          <w:p w14:paraId="111E9F89" w14:textId="7DDC061C" w:rsidR="00DC7A29" w:rsidRPr="00E8001D" w:rsidRDefault="00DC7A29" w:rsidP="00DC7A29">
            <w:pPr>
              <w:jc w:val="center"/>
              <w:rPr>
                <w:rFonts w:cs="Times New Roman"/>
                <w:b/>
                <w:sz w:val="22"/>
                <w:szCs w:val="22"/>
              </w:rPr>
            </w:pPr>
            <w:r w:rsidRPr="00E8001D">
              <w:rPr>
                <w:rFonts w:cs="Times New Roman"/>
                <w:b/>
                <w:sz w:val="22"/>
                <w:szCs w:val="22"/>
              </w:rPr>
              <w:t>T</w:t>
            </w:r>
          </w:p>
        </w:tc>
        <w:tc>
          <w:tcPr>
            <w:tcW w:w="8005" w:type="dxa"/>
          </w:tcPr>
          <w:p w14:paraId="6375D66D" w14:textId="77777777" w:rsidR="00DC7A29" w:rsidRPr="00E8001D" w:rsidRDefault="00DC7A29" w:rsidP="00DC7A29">
            <w:pPr>
              <w:ind w:left="720" w:hanging="720"/>
              <w:rPr>
                <w:rFonts w:cs="Times New Roman"/>
                <w:bCs/>
                <w:sz w:val="22"/>
                <w:szCs w:val="22"/>
              </w:rPr>
            </w:pPr>
            <w:r w:rsidRPr="00E8001D">
              <w:rPr>
                <w:rFonts w:cs="Times New Roman"/>
                <w:b/>
                <w:sz w:val="22"/>
                <w:szCs w:val="22"/>
              </w:rPr>
              <w:t xml:space="preserve">Lochmiller, C. R. </w:t>
            </w:r>
            <w:r w:rsidRPr="00E8001D">
              <w:rPr>
                <w:rFonts w:cs="Times New Roman"/>
                <w:bCs/>
                <w:sz w:val="22"/>
                <w:szCs w:val="22"/>
              </w:rPr>
              <w:t xml:space="preserve">(Principal Investigator; M. Moore, Co-Principal Investigator). Program development grant for the Indiana Teacher Leader Pathway. (May 1, </w:t>
            </w:r>
            <w:proofErr w:type="gramStart"/>
            <w:r w:rsidRPr="00E8001D">
              <w:rPr>
                <w:rFonts w:cs="Times New Roman"/>
                <w:bCs/>
                <w:sz w:val="22"/>
                <w:szCs w:val="22"/>
              </w:rPr>
              <w:lastRenderedPageBreak/>
              <w:t>2023</w:t>
            </w:r>
            <w:proofErr w:type="gramEnd"/>
            <w:r w:rsidRPr="00E8001D">
              <w:rPr>
                <w:rFonts w:cs="Times New Roman"/>
                <w:bCs/>
                <w:sz w:val="22"/>
                <w:szCs w:val="22"/>
              </w:rPr>
              <w:t xml:space="preserve"> through September 30, 2024). </w:t>
            </w:r>
            <w:r w:rsidRPr="00E8001D">
              <w:rPr>
                <w:rFonts w:cs="Times New Roman"/>
                <w:b/>
                <w:sz w:val="22"/>
                <w:szCs w:val="22"/>
              </w:rPr>
              <w:t>[Contract funded in the amount of $106,000 by the Indiana Department of Education]</w:t>
            </w:r>
          </w:p>
          <w:p w14:paraId="5EDB0D74" w14:textId="77777777" w:rsidR="00DC7A29" w:rsidRPr="00E8001D" w:rsidRDefault="00DC7A29" w:rsidP="00434188">
            <w:pPr>
              <w:rPr>
                <w:rFonts w:cs="Times New Roman"/>
                <w:b/>
                <w:sz w:val="22"/>
                <w:szCs w:val="22"/>
              </w:rPr>
            </w:pPr>
          </w:p>
        </w:tc>
      </w:tr>
      <w:tr w:rsidR="00DC7A29" w:rsidRPr="00E8001D" w14:paraId="7D29BFE7" w14:textId="77777777" w:rsidTr="00DC7A29">
        <w:tc>
          <w:tcPr>
            <w:tcW w:w="625" w:type="dxa"/>
          </w:tcPr>
          <w:p w14:paraId="055408EE" w14:textId="73B1BDA6" w:rsidR="00DC7A29" w:rsidRPr="00E8001D" w:rsidRDefault="00DC7A29" w:rsidP="00DC7A29">
            <w:pPr>
              <w:jc w:val="center"/>
              <w:rPr>
                <w:rFonts w:cs="Times New Roman"/>
                <w:b/>
                <w:sz w:val="22"/>
                <w:szCs w:val="22"/>
              </w:rPr>
            </w:pPr>
            <w:r w:rsidRPr="00E8001D">
              <w:rPr>
                <w:rFonts w:cs="Times New Roman"/>
                <w:b/>
                <w:sz w:val="22"/>
                <w:szCs w:val="22"/>
              </w:rPr>
              <w:lastRenderedPageBreak/>
              <w:t>13</w:t>
            </w:r>
          </w:p>
        </w:tc>
        <w:tc>
          <w:tcPr>
            <w:tcW w:w="720" w:type="dxa"/>
          </w:tcPr>
          <w:p w14:paraId="03E74797" w14:textId="7CE35847"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08AC98C1" w14:textId="77777777" w:rsidR="00DC7A29" w:rsidRPr="00E8001D" w:rsidRDefault="00DC7A29" w:rsidP="00DC7A29">
            <w:pPr>
              <w:autoSpaceDE w:val="0"/>
              <w:autoSpaceDN w:val="0"/>
              <w:adjustRightInd w:val="0"/>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(2020-2021, Principal Investigator). Evaluation of improvement conditions within high-</w:t>
            </w:r>
            <w:proofErr w:type="gramStart"/>
            <w:r w:rsidRPr="00E8001D">
              <w:rPr>
                <w:rFonts w:cs="Times New Roman"/>
                <w:sz w:val="22"/>
                <w:szCs w:val="22"/>
              </w:rPr>
              <w:t>needs</w:t>
            </w:r>
            <w:proofErr w:type="gramEnd"/>
            <w:r w:rsidRPr="00E8001D">
              <w:rPr>
                <w:rFonts w:cs="Times New Roman"/>
                <w:sz w:val="22"/>
                <w:szCs w:val="22"/>
              </w:rPr>
              <w:t xml:space="preserve"> schools. Single School Improvement Grant, Phase II. (January 1-December 31, 2020). </w:t>
            </w:r>
            <w:r w:rsidRPr="00E8001D">
              <w:rPr>
                <w:rFonts w:cs="Times New Roman"/>
                <w:b/>
                <w:sz w:val="22"/>
                <w:szCs w:val="22"/>
              </w:rPr>
              <w:t>[Contract funded in the amount of $35,500 by MSD Wayne Township]</w:t>
            </w:r>
          </w:p>
          <w:p w14:paraId="5AB21703" w14:textId="77777777" w:rsidR="00DC7A29" w:rsidRPr="00E8001D" w:rsidRDefault="00DC7A29" w:rsidP="00DC7A29">
            <w:pPr>
              <w:ind w:left="720" w:hanging="720"/>
              <w:rPr>
                <w:rFonts w:cs="Times New Roman"/>
                <w:b/>
                <w:sz w:val="22"/>
                <w:szCs w:val="22"/>
              </w:rPr>
            </w:pPr>
          </w:p>
        </w:tc>
      </w:tr>
      <w:tr w:rsidR="00DC7A29" w:rsidRPr="00E8001D" w14:paraId="61C58D52" w14:textId="77777777" w:rsidTr="00DC7A29">
        <w:tc>
          <w:tcPr>
            <w:tcW w:w="625" w:type="dxa"/>
          </w:tcPr>
          <w:p w14:paraId="1FB46015" w14:textId="70ABD3C2" w:rsidR="00DC7A29" w:rsidRPr="00E8001D" w:rsidRDefault="00DC7A29" w:rsidP="00DC7A29">
            <w:pPr>
              <w:jc w:val="center"/>
              <w:rPr>
                <w:rFonts w:cs="Times New Roman"/>
                <w:b/>
                <w:sz w:val="22"/>
                <w:szCs w:val="22"/>
              </w:rPr>
            </w:pPr>
            <w:r w:rsidRPr="00E8001D">
              <w:rPr>
                <w:rFonts w:cs="Times New Roman"/>
                <w:b/>
                <w:sz w:val="22"/>
                <w:szCs w:val="22"/>
              </w:rPr>
              <w:t>12</w:t>
            </w:r>
          </w:p>
        </w:tc>
        <w:tc>
          <w:tcPr>
            <w:tcW w:w="720" w:type="dxa"/>
          </w:tcPr>
          <w:p w14:paraId="65D6D666" w14:textId="38BEA297"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4B3E4607" w14:textId="77777777" w:rsidR="00DC7A29" w:rsidRPr="00E8001D" w:rsidRDefault="00DC7A29" w:rsidP="00DC7A29">
            <w:pPr>
              <w:autoSpaceDE w:val="0"/>
              <w:autoSpaceDN w:val="0"/>
              <w:adjustRightInd w:val="0"/>
              <w:ind w:left="720" w:hanging="720"/>
              <w:rPr>
                <w:rFonts w:cs="Times New Roman"/>
                <w:b/>
                <w:sz w:val="22"/>
                <w:szCs w:val="22"/>
              </w:rPr>
            </w:pPr>
            <w:r w:rsidRPr="00E8001D">
              <w:rPr>
                <w:rFonts w:cs="Times New Roman"/>
                <w:b/>
                <w:sz w:val="22"/>
                <w:szCs w:val="22"/>
              </w:rPr>
              <w:t>Lochmiller, C. R.</w:t>
            </w:r>
            <w:r w:rsidRPr="00E8001D">
              <w:rPr>
                <w:rFonts w:cs="Times New Roman"/>
                <w:sz w:val="22"/>
                <w:szCs w:val="22"/>
              </w:rPr>
              <w:t xml:space="preserve"> (2019-2020, Principal Investigator). Evaluation of strategic financial indicators for MSD Wayne Township. </w:t>
            </w:r>
            <w:r w:rsidRPr="00E8001D">
              <w:rPr>
                <w:rFonts w:cs="Times New Roman"/>
                <w:b/>
                <w:sz w:val="22"/>
                <w:szCs w:val="22"/>
              </w:rPr>
              <w:t>[Contract funded in the amount of $22,109 by MSD Wayne Township]</w:t>
            </w:r>
          </w:p>
          <w:p w14:paraId="7DEBFFE9" w14:textId="77777777" w:rsidR="00DC7A29" w:rsidRPr="00E8001D" w:rsidRDefault="00DC7A29" w:rsidP="00DC7A29">
            <w:pPr>
              <w:ind w:left="720" w:hanging="720"/>
              <w:rPr>
                <w:rFonts w:cs="Times New Roman"/>
                <w:b/>
                <w:sz w:val="22"/>
                <w:szCs w:val="22"/>
              </w:rPr>
            </w:pPr>
          </w:p>
        </w:tc>
      </w:tr>
      <w:tr w:rsidR="00DC7A29" w:rsidRPr="00E8001D" w14:paraId="1536FAE6" w14:textId="77777777" w:rsidTr="00DC7A29">
        <w:tc>
          <w:tcPr>
            <w:tcW w:w="625" w:type="dxa"/>
          </w:tcPr>
          <w:p w14:paraId="3FE98847" w14:textId="4619E868" w:rsidR="00DC7A29" w:rsidRPr="00E8001D" w:rsidRDefault="00DC7A29" w:rsidP="00DC7A29">
            <w:pPr>
              <w:jc w:val="center"/>
              <w:rPr>
                <w:rFonts w:cs="Times New Roman"/>
                <w:b/>
                <w:sz w:val="22"/>
                <w:szCs w:val="22"/>
              </w:rPr>
            </w:pPr>
            <w:r w:rsidRPr="00E8001D">
              <w:rPr>
                <w:rFonts w:cs="Times New Roman"/>
                <w:b/>
                <w:sz w:val="22"/>
                <w:szCs w:val="22"/>
              </w:rPr>
              <w:t>11</w:t>
            </w:r>
          </w:p>
        </w:tc>
        <w:tc>
          <w:tcPr>
            <w:tcW w:w="720" w:type="dxa"/>
          </w:tcPr>
          <w:p w14:paraId="7D1DDA0D" w14:textId="04704C02"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457A954F" w14:textId="77777777" w:rsidR="00DC7A29" w:rsidRPr="00E8001D" w:rsidRDefault="00DC7A29" w:rsidP="00DC7A29">
            <w:pPr>
              <w:autoSpaceDE w:val="0"/>
              <w:autoSpaceDN w:val="0"/>
              <w:adjustRightInd w:val="0"/>
              <w:ind w:left="720" w:hanging="720"/>
              <w:rPr>
                <w:rFonts w:cs="Times New Roman"/>
                <w:b/>
                <w:sz w:val="22"/>
                <w:szCs w:val="22"/>
              </w:rPr>
            </w:pPr>
            <w:r w:rsidRPr="00E8001D">
              <w:rPr>
                <w:rFonts w:cs="Times New Roman"/>
                <w:b/>
                <w:sz w:val="22"/>
                <w:szCs w:val="22"/>
              </w:rPr>
              <w:t>Lochmiller, C. R.</w:t>
            </w:r>
            <w:r w:rsidRPr="00E8001D">
              <w:rPr>
                <w:rFonts w:cs="Times New Roman"/>
                <w:sz w:val="22"/>
                <w:szCs w:val="22"/>
              </w:rPr>
              <w:t xml:space="preserve"> (2019, Principal Investigator). Evaluation of a Networked Improvement Community for Reading Recovery Council of North America (RRCNA). </w:t>
            </w:r>
            <w:r w:rsidRPr="00E8001D">
              <w:rPr>
                <w:rFonts w:cs="Times New Roman"/>
                <w:b/>
                <w:sz w:val="22"/>
                <w:szCs w:val="22"/>
              </w:rPr>
              <w:t xml:space="preserve">[Contract funded in the amount of $68,000 by RRCNA]. </w:t>
            </w:r>
          </w:p>
          <w:p w14:paraId="7D432D8A" w14:textId="77777777" w:rsidR="00DC7A29" w:rsidRPr="00E8001D" w:rsidRDefault="00DC7A29" w:rsidP="00DC7A29">
            <w:pPr>
              <w:ind w:left="720" w:hanging="720"/>
              <w:rPr>
                <w:rFonts w:cs="Times New Roman"/>
                <w:b/>
                <w:sz w:val="22"/>
                <w:szCs w:val="22"/>
              </w:rPr>
            </w:pPr>
          </w:p>
        </w:tc>
      </w:tr>
      <w:tr w:rsidR="00DC7A29" w:rsidRPr="00E8001D" w14:paraId="52A4D040" w14:textId="77777777" w:rsidTr="00DC7A29">
        <w:tc>
          <w:tcPr>
            <w:tcW w:w="625" w:type="dxa"/>
          </w:tcPr>
          <w:p w14:paraId="72F58EDB" w14:textId="1F5C7122" w:rsidR="00DC7A29" w:rsidRPr="00E8001D" w:rsidRDefault="00DC7A29" w:rsidP="00DC7A29">
            <w:pPr>
              <w:jc w:val="center"/>
              <w:rPr>
                <w:rFonts w:cs="Times New Roman"/>
                <w:b/>
                <w:sz w:val="22"/>
                <w:szCs w:val="22"/>
              </w:rPr>
            </w:pPr>
            <w:r w:rsidRPr="00E8001D">
              <w:rPr>
                <w:rFonts w:cs="Times New Roman"/>
                <w:b/>
                <w:sz w:val="22"/>
                <w:szCs w:val="22"/>
              </w:rPr>
              <w:t>10</w:t>
            </w:r>
          </w:p>
        </w:tc>
        <w:tc>
          <w:tcPr>
            <w:tcW w:w="720" w:type="dxa"/>
          </w:tcPr>
          <w:p w14:paraId="51765C85" w14:textId="63209156"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573F985F" w14:textId="77777777" w:rsidR="00DC7A29" w:rsidRPr="00E8001D" w:rsidRDefault="00DC7A29" w:rsidP="00DC7A29">
            <w:pPr>
              <w:autoSpaceDE w:val="0"/>
              <w:autoSpaceDN w:val="0"/>
              <w:adjustRightInd w:val="0"/>
              <w:ind w:left="720" w:hanging="720"/>
              <w:rPr>
                <w:rFonts w:cs="Times New Roman"/>
                <w:b/>
                <w:sz w:val="22"/>
                <w:szCs w:val="22"/>
              </w:rPr>
            </w:pPr>
            <w:r w:rsidRPr="00E8001D">
              <w:rPr>
                <w:rFonts w:cs="Times New Roman"/>
                <w:b/>
                <w:sz w:val="22"/>
                <w:szCs w:val="22"/>
              </w:rPr>
              <w:t>Lochmiller, C. R.</w:t>
            </w:r>
            <w:r w:rsidRPr="00E8001D">
              <w:rPr>
                <w:rFonts w:cs="Times New Roman"/>
                <w:sz w:val="22"/>
                <w:szCs w:val="22"/>
              </w:rPr>
              <w:t xml:space="preserve"> (2019, Principal Investigator). Evaluation of improvement conditions within high-</w:t>
            </w:r>
            <w:proofErr w:type="gramStart"/>
            <w:r w:rsidRPr="00E8001D">
              <w:rPr>
                <w:rFonts w:cs="Times New Roman"/>
                <w:sz w:val="22"/>
                <w:szCs w:val="22"/>
              </w:rPr>
              <w:t>needs</w:t>
            </w:r>
            <w:proofErr w:type="gramEnd"/>
            <w:r w:rsidRPr="00E8001D">
              <w:rPr>
                <w:rFonts w:cs="Times New Roman"/>
                <w:sz w:val="22"/>
                <w:szCs w:val="22"/>
              </w:rPr>
              <w:t xml:space="preserve"> schools. Single School Improvement Planning Grant. (January-</w:t>
            </w:r>
            <w:proofErr w:type="gramStart"/>
            <w:r w:rsidRPr="00E8001D">
              <w:rPr>
                <w:rFonts w:cs="Times New Roman"/>
                <w:sz w:val="22"/>
                <w:szCs w:val="22"/>
              </w:rPr>
              <w:t>August,</w:t>
            </w:r>
            <w:proofErr w:type="gramEnd"/>
            <w:r w:rsidRPr="00E8001D">
              <w:rPr>
                <w:rFonts w:cs="Times New Roman"/>
                <w:sz w:val="22"/>
                <w:szCs w:val="22"/>
              </w:rPr>
              <w:t xml:space="preserve"> 2019). </w:t>
            </w:r>
            <w:r w:rsidRPr="00E8001D">
              <w:rPr>
                <w:rFonts w:cs="Times New Roman"/>
                <w:b/>
                <w:sz w:val="22"/>
                <w:szCs w:val="22"/>
              </w:rPr>
              <w:t>[Contract funded in the amount of $18,800</w:t>
            </w:r>
            <w:r w:rsidRPr="00E8001D">
              <w:rPr>
                <w:rFonts w:cs="Times New Roman"/>
                <w:sz w:val="22"/>
                <w:szCs w:val="22"/>
              </w:rPr>
              <w:t xml:space="preserve"> </w:t>
            </w:r>
            <w:r w:rsidRPr="00E8001D">
              <w:rPr>
                <w:rFonts w:cs="Times New Roman"/>
                <w:b/>
                <w:sz w:val="22"/>
                <w:szCs w:val="22"/>
              </w:rPr>
              <w:t>by MSD Wayne Township]</w:t>
            </w:r>
          </w:p>
          <w:p w14:paraId="44C848FC" w14:textId="77777777" w:rsidR="00DC7A29" w:rsidRPr="00E8001D" w:rsidRDefault="00DC7A29" w:rsidP="00DC7A29">
            <w:pPr>
              <w:ind w:left="720" w:hanging="720"/>
              <w:rPr>
                <w:rFonts w:cs="Times New Roman"/>
                <w:b/>
                <w:sz w:val="22"/>
                <w:szCs w:val="22"/>
              </w:rPr>
            </w:pPr>
          </w:p>
        </w:tc>
      </w:tr>
      <w:tr w:rsidR="00DC7A29" w:rsidRPr="00E8001D" w14:paraId="4928D045" w14:textId="77777777" w:rsidTr="00DC7A29">
        <w:tc>
          <w:tcPr>
            <w:tcW w:w="625" w:type="dxa"/>
          </w:tcPr>
          <w:p w14:paraId="16CE94FC" w14:textId="34A30606" w:rsidR="00DC7A29" w:rsidRPr="00E8001D" w:rsidRDefault="00DC7A29" w:rsidP="00DC7A29">
            <w:pPr>
              <w:jc w:val="center"/>
              <w:rPr>
                <w:rFonts w:cs="Times New Roman"/>
                <w:b/>
                <w:sz w:val="22"/>
                <w:szCs w:val="22"/>
              </w:rPr>
            </w:pPr>
            <w:r w:rsidRPr="00E8001D">
              <w:rPr>
                <w:rFonts w:cs="Times New Roman"/>
                <w:b/>
                <w:sz w:val="22"/>
                <w:szCs w:val="22"/>
              </w:rPr>
              <w:t>9</w:t>
            </w:r>
          </w:p>
        </w:tc>
        <w:tc>
          <w:tcPr>
            <w:tcW w:w="720" w:type="dxa"/>
          </w:tcPr>
          <w:p w14:paraId="0E363721" w14:textId="73747B50"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1F86F97A" w14:textId="77777777" w:rsidR="00DC7A29" w:rsidRPr="00E8001D" w:rsidRDefault="00DC7A29" w:rsidP="00DC7A29">
            <w:pPr>
              <w:autoSpaceDE w:val="0"/>
              <w:autoSpaceDN w:val="0"/>
              <w:adjustRightInd w:val="0"/>
              <w:ind w:left="720" w:hanging="720"/>
              <w:rPr>
                <w:rFonts w:cs="Times New Roman"/>
                <w:b/>
                <w:sz w:val="22"/>
                <w:szCs w:val="22"/>
              </w:rPr>
            </w:pPr>
            <w:r w:rsidRPr="00E8001D">
              <w:rPr>
                <w:rFonts w:cs="Times New Roman"/>
                <w:b/>
                <w:sz w:val="22"/>
                <w:szCs w:val="22"/>
              </w:rPr>
              <w:t>Lochmiller, C. R.</w:t>
            </w:r>
            <w:r w:rsidRPr="00E8001D">
              <w:rPr>
                <w:rFonts w:cs="Times New Roman"/>
                <w:sz w:val="22"/>
                <w:szCs w:val="22"/>
              </w:rPr>
              <w:t xml:space="preserve"> (2017-2018, Principal Investigator). Studying the implementation of ESSA Title I resource equity provisions: A preliminary national analysis of state policy activity. (August 1, </w:t>
            </w:r>
            <w:proofErr w:type="gramStart"/>
            <w:r w:rsidRPr="00E8001D">
              <w:rPr>
                <w:rFonts w:cs="Times New Roman"/>
                <w:sz w:val="22"/>
                <w:szCs w:val="22"/>
              </w:rPr>
              <w:t>2017</w:t>
            </w:r>
            <w:proofErr w:type="gramEnd"/>
            <w:r w:rsidRPr="00E8001D">
              <w:rPr>
                <w:rFonts w:cs="Times New Roman"/>
                <w:sz w:val="22"/>
                <w:szCs w:val="22"/>
              </w:rPr>
              <w:t xml:space="preserve"> through May 31, 2018). </w:t>
            </w:r>
            <w:r w:rsidRPr="00E8001D">
              <w:rPr>
                <w:rFonts w:cs="Times New Roman"/>
                <w:b/>
                <w:sz w:val="22"/>
                <w:szCs w:val="22"/>
              </w:rPr>
              <w:t>[Grant funded in the amount of $18,798 by the IU School of Education]</w:t>
            </w:r>
          </w:p>
          <w:p w14:paraId="50EDAD93" w14:textId="77777777" w:rsidR="00DC7A29" w:rsidRPr="00E8001D" w:rsidRDefault="00DC7A29" w:rsidP="00DC7A29">
            <w:pPr>
              <w:autoSpaceDE w:val="0"/>
              <w:autoSpaceDN w:val="0"/>
              <w:adjustRightInd w:val="0"/>
              <w:ind w:left="720" w:hanging="720"/>
              <w:rPr>
                <w:rFonts w:cs="Times New Roman"/>
                <w:b/>
                <w:sz w:val="22"/>
                <w:szCs w:val="22"/>
              </w:rPr>
            </w:pPr>
          </w:p>
        </w:tc>
      </w:tr>
      <w:tr w:rsidR="00DC7A29" w:rsidRPr="00E8001D" w14:paraId="2CC12DF6" w14:textId="77777777" w:rsidTr="00DC7A29">
        <w:tc>
          <w:tcPr>
            <w:tcW w:w="625" w:type="dxa"/>
          </w:tcPr>
          <w:p w14:paraId="10FAA3CE" w14:textId="71466524" w:rsidR="00DC7A29" w:rsidRPr="00E8001D" w:rsidRDefault="00DC7A29" w:rsidP="00DC7A29">
            <w:pPr>
              <w:jc w:val="center"/>
              <w:rPr>
                <w:rFonts w:cs="Times New Roman"/>
                <w:b/>
                <w:sz w:val="22"/>
                <w:szCs w:val="22"/>
              </w:rPr>
            </w:pPr>
            <w:r w:rsidRPr="00E8001D">
              <w:rPr>
                <w:rFonts w:cs="Times New Roman"/>
                <w:b/>
                <w:sz w:val="22"/>
                <w:szCs w:val="22"/>
              </w:rPr>
              <w:t>8</w:t>
            </w:r>
          </w:p>
        </w:tc>
        <w:tc>
          <w:tcPr>
            <w:tcW w:w="720" w:type="dxa"/>
          </w:tcPr>
          <w:p w14:paraId="7A6ABEE5" w14:textId="56AB9B8E"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40E9A0D4" w14:textId="77777777" w:rsidR="00DC7A29" w:rsidRPr="00E8001D" w:rsidRDefault="00DC7A29" w:rsidP="00DC7A29">
            <w:pPr>
              <w:autoSpaceDE w:val="0"/>
              <w:autoSpaceDN w:val="0"/>
              <w:adjustRightInd w:val="0"/>
              <w:ind w:left="720" w:hanging="720"/>
              <w:rPr>
                <w:rFonts w:cs="Times New Roman"/>
                <w:b/>
                <w:sz w:val="22"/>
                <w:szCs w:val="22"/>
              </w:rPr>
            </w:pPr>
            <w:r w:rsidRPr="00E8001D">
              <w:rPr>
                <w:rFonts w:cs="Times New Roman"/>
                <w:b/>
                <w:sz w:val="22"/>
                <w:szCs w:val="22"/>
              </w:rPr>
              <w:t>Lochmiller, C. R.</w:t>
            </w:r>
            <w:r w:rsidRPr="00E8001D">
              <w:rPr>
                <w:rFonts w:cs="Times New Roman"/>
                <w:sz w:val="22"/>
                <w:szCs w:val="22"/>
              </w:rPr>
              <w:t xml:space="preserve"> (2014-2015, Principal Investigator). Teacher and Administrator Retention in West Virginia: A Descriptive Study. (September 1, </w:t>
            </w:r>
            <w:proofErr w:type="gramStart"/>
            <w:r w:rsidRPr="00E8001D">
              <w:rPr>
                <w:rFonts w:cs="Times New Roman"/>
                <w:sz w:val="22"/>
                <w:szCs w:val="22"/>
              </w:rPr>
              <w:t>2014</w:t>
            </w:r>
            <w:proofErr w:type="gramEnd"/>
            <w:r w:rsidRPr="00E8001D">
              <w:rPr>
                <w:rFonts w:cs="Times New Roman"/>
                <w:sz w:val="22"/>
                <w:szCs w:val="22"/>
              </w:rPr>
              <w:t xml:space="preserve"> through June 30, 2015). </w:t>
            </w:r>
            <w:r w:rsidRPr="00E8001D">
              <w:rPr>
                <w:rFonts w:cs="Times New Roman"/>
                <w:b/>
                <w:sz w:val="22"/>
                <w:szCs w:val="22"/>
              </w:rPr>
              <w:t>[Contract funded by IES/REL Appalachia in the amount of $24,000]</w:t>
            </w:r>
          </w:p>
          <w:p w14:paraId="6C2A45B5" w14:textId="77777777" w:rsidR="00DC7A29" w:rsidRPr="00E8001D" w:rsidRDefault="00DC7A29" w:rsidP="00DC7A29">
            <w:pPr>
              <w:autoSpaceDE w:val="0"/>
              <w:autoSpaceDN w:val="0"/>
              <w:adjustRightInd w:val="0"/>
              <w:ind w:left="720" w:hanging="720"/>
              <w:rPr>
                <w:rFonts w:cs="Times New Roman"/>
                <w:b/>
                <w:sz w:val="22"/>
                <w:szCs w:val="22"/>
              </w:rPr>
            </w:pPr>
          </w:p>
        </w:tc>
      </w:tr>
      <w:tr w:rsidR="00DC7A29" w:rsidRPr="00E8001D" w14:paraId="1C09679B" w14:textId="77777777" w:rsidTr="00DC7A29">
        <w:tc>
          <w:tcPr>
            <w:tcW w:w="625" w:type="dxa"/>
          </w:tcPr>
          <w:p w14:paraId="700A8328" w14:textId="163102D5" w:rsidR="00DC7A29" w:rsidRPr="00E8001D" w:rsidRDefault="00DC7A29" w:rsidP="00DC7A29">
            <w:pPr>
              <w:jc w:val="center"/>
              <w:rPr>
                <w:rFonts w:cs="Times New Roman"/>
                <w:b/>
                <w:sz w:val="22"/>
                <w:szCs w:val="22"/>
              </w:rPr>
            </w:pPr>
            <w:r w:rsidRPr="00E8001D">
              <w:rPr>
                <w:rFonts w:cs="Times New Roman"/>
                <w:b/>
                <w:sz w:val="22"/>
                <w:szCs w:val="22"/>
              </w:rPr>
              <w:t>7</w:t>
            </w:r>
          </w:p>
        </w:tc>
        <w:tc>
          <w:tcPr>
            <w:tcW w:w="720" w:type="dxa"/>
          </w:tcPr>
          <w:p w14:paraId="5E5696EE" w14:textId="107B7B38"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6A773F79" w14:textId="77777777" w:rsidR="00DC7A29" w:rsidRPr="00E8001D" w:rsidRDefault="00DC7A29" w:rsidP="00DC7A29">
            <w:pPr>
              <w:autoSpaceDE w:val="0"/>
              <w:autoSpaceDN w:val="0"/>
              <w:adjustRightInd w:val="0"/>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 xml:space="preserve">(2014-2015, Co-Principal Investigator with P. Muller). </w:t>
            </w:r>
            <w:r w:rsidRPr="00E8001D">
              <w:rPr>
                <w:rFonts w:cs="Times New Roman"/>
                <w:i/>
                <w:sz w:val="22"/>
                <w:szCs w:val="22"/>
              </w:rPr>
              <w:t>What Do We Know about Kentucky High School Students’ Participation in (and Completion of) Dual Enrollment Dual Credit Courses?</w:t>
            </w:r>
            <w:r w:rsidRPr="00E8001D">
              <w:rPr>
                <w:rFonts w:cs="Times New Roman"/>
                <w:sz w:val="22"/>
                <w:szCs w:val="22"/>
              </w:rPr>
              <w:t xml:space="preserve"> (July 1, </w:t>
            </w:r>
            <w:proofErr w:type="gramStart"/>
            <w:r w:rsidRPr="00E8001D">
              <w:rPr>
                <w:rFonts w:cs="Times New Roman"/>
                <w:sz w:val="22"/>
                <w:szCs w:val="22"/>
              </w:rPr>
              <w:t>2014</w:t>
            </w:r>
            <w:proofErr w:type="gramEnd"/>
            <w:r w:rsidRPr="00E8001D">
              <w:rPr>
                <w:rFonts w:cs="Times New Roman"/>
                <w:sz w:val="22"/>
                <w:szCs w:val="22"/>
              </w:rPr>
              <w:t xml:space="preserve"> to June 30, 2015). </w:t>
            </w:r>
            <w:r w:rsidRPr="00E8001D">
              <w:rPr>
                <w:rFonts w:cs="Times New Roman"/>
                <w:b/>
                <w:sz w:val="22"/>
                <w:szCs w:val="22"/>
              </w:rPr>
              <w:t>[Contract funded by IES/REL Appalachia in the amount of $137,915]</w:t>
            </w:r>
          </w:p>
          <w:p w14:paraId="3AE91CFA" w14:textId="77777777" w:rsidR="00DC7A29" w:rsidRPr="00E8001D" w:rsidRDefault="00DC7A29" w:rsidP="00DC7A29">
            <w:pPr>
              <w:autoSpaceDE w:val="0"/>
              <w:autoSpaceDN w:val="0"/>
              <w:adjustRightInd w:val="0"/>
              <w:ind w:left="720" w:hanging="720"/>
              <w:rPr>
                <w:rFonts w:cs="Times New Roman"/>
                <w:b/>
                <w:sz w:val="22"/>
                <w:szCs w:val="22"/>
              </w:rPr>
            </w:pPr>
          </w:p>
        </w:tc>
      </w:tr>
      <w:tr w:rsidR="00DC7A29" w:rsidRPr="00E8001D" w14:paraId="157ABEE1" w14:textId="77777777" w:rsidTr="00DC7A29">
        <w:tc>
          <w:tcPr>
            <w:tcW w:w="625" w:type="dxa"/>
          </w:tcPr>
          <w:p w14:paraId="504EACFB" w14:textId="1E1491FB" w:rsidR="00DC7A29" w:rsidRPr="00E8001D" w:rsidRDefault="00DC7A29" w:rsidP="00DC7A29">
            <w:pPr>
              <w:jc w:val="center"/>
              <w:rPr>
                <w:rFonts w:cs="Times New Roman"/>
                <w:b/>
                <w:sz w:val="22"/>
                <w:szCs w:val="22"/>
              </w:rPr>
            </w:pPr>
            <w:r w:rsidRPr="00E8001D">
              <w:rPr>
                <w:rFonts w:cs="Times New Roman"/>
                <w:b/>
                <w:sz w:val="22"/>
                <w:szCs w:val="22"/>
              </w:rPr>
              <w:t>6</w:t>
            </w:r>
          </w:p>
        </w:tc>
        <w:tc>
          <w:tcPr>
            <w:tcW w:w="720" w:type="dxa"/>
          </w:tcPr>
          <w:p w14:paraId="754F08C0" w14:textId="392FB301"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337E2B01" w14:textId="77777777" w:rsidR="00DC7A29" w:rsidRPr="00E8001D" w:rsidRDefault="00DC7A29" w:rsidP="00DC7A29">
            <w:pPr>
              <w:ind w:left="720" w:hanging="720"/>
              <w:rPr>
                <w:rFonts w:cs="Times New Roman"/>
                <w:b/>
                <w:sz w:val="20"/>
                <w:szCs w:val="22"/>
              </w:rPr>
            </w:pPr>
            <w:r w:rsidRPr="00E8001D">
              <w:rPr>
                <w:rFonts w:cs="Times New Roman"/>
                <w:b/>
                <w:sz w:val="22"/>
                <w:szCs w:val="22"/>
              </w:rPr>
              <w:t xml:space="preserve">Lochmiller, C. R. </w:t>
            </w:r>
            <w:r w:rsidRPr="00E8001D">
              <w:rPr>
                <w:rFonts w:cs="Times New Roman"/>
                <w:sz w:val="22"/>
                <w:szCs w:val="22"/>
              </w:rPr>
              <w:t xml:space="preserve">(2014, Principal Investigator). </w:t>
            </w:r>
            <w:r w:rsidRPr="00E8001D">
              <w:rPr>
                <w:rFonts w:cs="Times New Roman"/>
                <w:i/>
                <w:sz w:val="22"/>
                <w:szCs w:val="22"/>
              </w:rPr>
              <w:t>External Evaluation of the PROPEL Principal Preparation Program at Florida Atlantic University</w:t>
            </w:r>
            <w:r w:rsidRPr="00E8001D">
              <w:rPr>
                <w:rFonts w:cs="Times New Roman"/>
                <w:sz w:val="22"/>
                <w:szCs w:val="22"/>
              </w:rPr>
              <w:t xml:space="preserve">. (April 1, </w:t>
            </w:r>
            <w:proofErr w:type="gramStart"/>
            <w:r w:rsidRPr="00E8001D">
              <w:rPr>
                <w:rFonts w:cs="Times New Roman"/>
                <w:sz w:val="22"/>
                <w:szCs w:val="22"/>
              </w:rPr>
              <w:t>2014</w:t>
            </w:r>
            <w:proofErr w:type="gramEnd"/>
            <w:r w:rsidRPr="00E8001D">
              <w:rPr>
                <w:rFonts w:cs="Times New Roman"/>
                <w:sz w:val="22"/>
                <w:szCs w:val="22"/>
              </w:rPr>
              <w:t xml:space="preserve"> to September 30, 2014). </w:t>
            </w:r>
            <w:r w:rsidRPr="00E8001D">
              <w:rPr>
                <w:rFonts w:cs="Times New Roman"/>
                <w:b/>
                <w:sz w:val="22"/>
                <w:szCs w:val="22"/>
              </w:rPr>
              <w:t>[Contract funded by Florida Atlantic University in the amount of $56,086]</w:t>
            </w:r>
          </w:p>
          <w:p w14:paraId="740F9958" w14:textId="77777777" w:rsidR="00DC7A29" w:rsidRPr="00E8001D" w:rsidRDefault="00DC7A29" w:rsidP="00DC7A29">
            <w:pPr>
              <w:autoSpaceDE w:val="0"/>
              <w:autoSpaceDN w:val="0"/>
              <w:adjustRightInd w:val="0"/>
              <w:ind w:left="720" w:hanging="720"/>
              <w:rPr>
                <w:rFonts w:cs="Times New Roman"/>
                <w:b/>
                <w:sz w:val="22"/>
                <w:szCs w:val="22"/>
              </w:rPr>
            </w:pPr>
          </w:p>
        </w:tc>
      </w:tr>
      <w:tr w:rsidR="00DC7A29" w:rsidRPr="00E8001D" w14:paraId="0257A30B" w14:textId="77777777" w:rsidTr="00DC7A29">
        <w:tc>
          <w:tcPr>
            <w:tcW w:w="625" w:type="dxa"/>
          </w:tcPr>
          <w:p w14:paraId="7D843B99" w14:textId="3345F6A9" w:rsidR="00DC7A29" w:rsidRPr="00E8001D" w:rsidRDefault="00DC7A29" w:rsidP="00DC7A29">
            <w:pPr>
              <w:jc w:val="center"/>
              <w:rPr>
                <w:rFonts w:cs="Times New Roman"/>
                <w:b/>
                <w:sz w:val="22"/>
                <w:szCs w:val="22"/>
              </w:rPr>
            </w:pPr>
            <w:r w:rsidRPr="00E8001D">
              <w:rPr>
                <w:rFonts w:cs="Times New Roman"/>
                <w:b/>
                <w:sz w:val="22"/>
                <w:szCs w:val="22"/>
              </w:rPr>
              <w:t>5</w:t>
            </w:r>
          </w:p>
        </w:tc>
        <w:tc>
          <w:tcPr>
            <w:tcW w:w="720" w:type="dxa"/>
          </w:tcPr>
          <w:p w14:paraId="54EF45EE" w14:textId="75F2F7C4"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32BA1131" w14:textId="77777777" w:rsidR="00DC7A29" w:rsidRPr="00E8001D" w:rsidRDefault="00DC7A29" w:rsidP="00DC7A29">
            <w:pPr>
              <w:ind w:left="720" w:hanging="720"/>
              <w:rPr>
                <w:rFonts w:cs="Times New Roman"/>
                <w:sz w:val="22"/>
                <w:szCs w:val="22"/>
              </w:rPr>
            </w:pPr>
            <w:r w:rsidRPr="00E8001D">
              <w:rPr>
                <w:rFonts w:cs="Times New Roman"/>
                <w:b/>
                <w:sz w:val="22"/>
                <w:szCs w:val="22"/>
              </w:rPr>
              <w:t>Lochmiller, C. R.</w:t>
            </w:r>
            <w:r w:rsidRPr="00E8001D">
              <w:rPr>
                <w:rFonts w:cs="Times New Roman"/>
                <w:sz w:val="22"/>
                <w:szCs w:val="22"/>
              </w:rPr>
              <w:t xml:space="preserve"> (2013-2014, Co-Principal Investigator with P. Muller). </w:t>
            </w:r>
            <w:r w:rsidRPr="00E8001D">
              <w:rPr>
                <w:rFonts w:cs="Times New Roman"/>
                <w:i/>
                <w:sz w:val="22"/>
                <w:szCs w:val="22"/>
              </w:rPr>
              <w:t>Teacher turnover and retention in Kentucky: A descriptive analysis</w:t>
            </w:r>
            <w:r w:rsidRPr="00E8001D">
              <w:rPr>
                <w:rFonts w:cs="Times New Roman"/>
                <w:sz w:val="22"/>
                <w:szCs w:val="22"/>
              </w:rPr>
              <w:t xml:space="preserve">. (December 1, </w:t>
            </w:r>
            <w:proofErr w:type="gramStart"/>
            <w:r w:rsidRPr="00E8001D">
              <w:rPr>
                <w:rFonts w:cs="Times New Roman"/>
                <w:sz w:val="22"/>
                <w:szCs w:val="22"/>
              </w:rPr>
              <w:t>2013</w:t>
            </w:r>
            <w:proofErr w:type="gramEnd"/>
            <w:r w:rsidRPr="00E8001D">
              <w:rPr>
                <w:rFonts w:cs="Times New Roman"/>
                <w:sz w:val="22"/>
                <w:szCs w:val="22"/>
              </w:rPr>
              <w:t xml:space="preserve"> to May 31, 2014). </w:t>
            </w:r>
            <w:r w:rsidRPr="00E8001D">
              <w:rPr>
                <w:rFonts w:cs="Times New Roman"/>
                <w:b/>
                <w:sz w:val="22"/>
                <w:szCs w:val="22"/>
              </w:rPr>
              <w:t>[Contract funded by IES/REL Appalachia in the amount of $154,218]</w:t>
            </w:r>
          </w:p>
          <w:p w14:paraId="7A5AA422" w14:textId="77777777" w:rsidR="00DC7A29" w:rsidRPr="00E8001D" w:rsidRDefault="00DC7A29" w:rsidP="00DC7A29">
            <w:pPr>
              <w:ind w:left="720" w:hanging="720"/>
              <w:rPr>
                <w:rFonts w:cs="Times New Roman"/>
                <w:b/>
                <w:sz w:val="22"/>
                <w:szCs w:val="22"/>
              </w:rPr>
            </w:pPr>
          </w:p>
        </w:tc>
      </w:tr>
      <w:tr w:rsidR="00DC7A29" w:rsidRPr="00E8001D" w14:paraId="25804E0B" w14:textId="77777777" w:rsidTr="00DC7A29">
        <w:tc>
          <w:tcPr>
            <w:tcW w:w="625" w:type="dxa"/>
          </w:tcPr>
          <w:p w14:paraId="43A9CBA1" w14:textId="3CB628BF" w:rsidR="00DC7A29" w:rsidRPr="00E8001D" w:rsidRDefault="00DC7A29" w:rsidP="00DC7A29">
            <w:pPr>
              <w:jc w:val="center"/>
              <w:rPr>
                <w:rFonts w:cs="Times New Roman"/>
                <w:b/>
                <w:sz w:val="22"/>
                <w:szCs w:val="22"/>
              </w:rPr>
            </w:pPr>
            <w:r w:rsidRPr="00E8001D">
              <w:rPr>
                <w:rFonts w:cs="Times New Roman"/>
                <w:b/>
                <w:sz w:val="22"/>
                <w:szCs w:val="22"/>
              </w:rPr>
              <w:t>4</w:t>
            </w:r>
          </w:p>
        </w:tc>
        <w:tc>
          <w:tcPr>
            <w:tcW w:w="720" w:type="dxa"/>
          </w:tcPr>
          <w:p w14:paraId="63F5AF96" w14:textId="05180235"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7641E62B" w14:textId="77777777" w:rsidR="00DC7A29" w:rsidRPr="00E8001D" w:rsidRDefault="00DC7A29" w:rsidP="00DC7A29">
            <w:pPr>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 xml:space="preserve">(2013-2015, Co-Principal Investigator with P. Muller). </w:t>
            </w:r>
            <w:r w:rsidRPr="00E8001D">
              <w:rPr>
                <w:rFonts w:cs="Times New Roman"/>
                <w:i/>
                <w:sz w:val="22"/>
                <w:szCs w:val="22"/>
              </w:rPr>
              <w:t>Extending Indiana’s capacity for school finance research – 2013-2015</w:t>
            </w:r>
            <w:r w:rsidRPr="00E8001D">
              <w:rPr>
                <w:rFonts w:cs="Times New Roman"/>
                <w:sz w:val="22"/>
                <w:szCs w:val="22"/>
              </w:rPr>
              <w:t xml:space="preserve">. (July 1, </w:t>
            </w:r>
            <w:proofErr w:type="gramStart"/>
            <w:r w:rsidRPr="00E8001D">
              <w:rPr>
                <w:rFonts w:cs="Times New Roman"/>
                <w:sz w:val="22"/>
                <w:szCs w:val="22"/>
              </w:rPr>
              <w:t>2013</w:t>
            </w:r>
            <w:proofErr w:type="gramEnd"/>
            <w:r w:rsidRPr="00E8001D">
              <w:rPr>
                <w:rFonts w:cs="Times New Roman"/>
                <w:sz w:val="22"/>
                <w:szCs w:val="22"/>
              </w:rPr>
              <w:t xml:space="preserve"> to June 30, 2015). </w:t>
            </w:r>
            <w:r w:rsidRPr="00E8001D">
              <w:rPr>
                <w:rFonts w:cs="Times New Roman"/>
                <w:b/>
                <w:sz w:val="22"/>
                <w:szCs w:val="22"/>
              </w:rPr>
              <w:t>[Contract funded Indiana State Board of Education in the amount of $120,000; $60,000 per year]</w:t>
            </w:r>
          </w:p>
          <w:p w14:paraId="635DEDFF" w14:textId="77777777" w:rsidR="00DC7A29" w:rsidRPr="00E8001D" w:rsidRDefault="00DC7A29" w:rsidP="00DC7A29">
            <w:pPr>
              <w:ind w:left="720" w:hanging="720"/>
              <w:rPr>
                <w:rFonts w:cs="Times New Roman"/>
                <w:b/>
                <w:sz w:val="22"/>
                <w:szCs w:val="22"/>
              </w:rPr>
            </w:pPr>
          </w:p>
        </w:tc>
      </w:tr>
      <w:tr w:rsidR="00DC7A29" w:rsidRPr="00E8001D" w14:paraId="5721DCE3" w14:textId="77777777" w:rsidTr="00DC7A29">
        <w:tc>
          <w:tcPr>
            <w:tcW w:w="625" w:type="dxa"/>
          </w:tcPr>
          <w:p w14:paraId="4D80CD5E" w14:textId="0CD0AE2A" w:rsidR="00DC7A29" w:rsidRPr="00E8001D" w:rsidRDefault="00DC7A29" w:rsidP="00DC7A29">
            <w:pPr>
              <w:jc w:val="center"/>
              <w:rPr>
                <w:rFonts w:cs="Times New Roman"/>
                <w:b/>
                <w:sz w:val="22"/>
                <w:szCs w:val="22"/>
              </w:rPr>
            </w:pPr>
            <w:r w:rsidRPr="00E8001D">
              <w:rPr>
                <w:rFonts w:cs="Times New Roman"/>
                <w:b/>
                <w:sz w:val="22"/>
                <w:szCs w:val="22"/>
              </w:rPr>
              <w:lastRenderedPageBreak/>
              <w:t>3</w:t>
            </w:r>
          </w:p>
        </w:tc>
        <w:tc>
          <w:tcPr>
            <w:tcW w:w="720" w:type="dxa"/>
          </w:tcPr>
          <w:p w14:paraId="61537D4B" w14:textId="0519633B"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6F1AECFC" w14:textId="77777777" w:rsidR="00DC7A29" w:rsidRPr="00E8001D" w:rsidRDefault="00DC7A29" w:rsidP="00DC7A29">
            <w:pPr>
              <w:ind w:left="720" w:hanging="720"/>
              <w:rPr>
                <w:rFonts w:cs="Times New Roman"/>
                <w:szCs w:val="22"/>
              </w:rPr>
            </w:pPr>
            <w:r w:rsidRPr="00E8001D">
              <w:rPr>
                <w:rFonts w:cs="Times New Roman"/>
                <w:b/>
                <w:sz w:val="22"/>
                <w:szCs w:val="22"/>
              </w:rPr>
              <w:t xml:space="preserve">Lochmiller, C. R. </w:t>
            </w:r>
            <w:r w:rsidRPr="00E8001D">
              <w:rPr>
                <w:rFonts w:cs="Times New Roman"/>
                <w:sz w:val="22"/>
                <w:szCs w:val="22"/>
              </w:rPr>
              <w:t xml:space="preserve">(2013-2014, Co-Principal Investigator with J. N. Lester). </w:t>
            </w:r>
            <w:r w:rsidRPr="00E8001D">
              <w:rPr>
                <w:rFonts w:cs="Times New Roman"/>
                <w:i/>
                <w:sz w:val="22"/>
                <w:szCs w:val="20"/>
              </w:rPr>
              <w:t>A mixed method case study of International Baccalaureate Primary Year Programme in four Colombian schools</w:t>
            </w:r>
            <w:r w:rsidRPr="00E8001D">
              <w:rPr>
                <w:rFonts w:cs="Times New Roman"/>
                <w:sz w:val="22"/>
                <w:szCs w:val="20"/>
              </w:rPr>
              <w:t xml:space="preserve">. (November 1, </w:t>
            </w:r>
            <w:proofErr w:type="gramStart"/>
            <w:r w:rsidRPr="00E8001D">
              <w:rPr>
                <w:rFonts w:cs="Times New Roman"/>
                <w:sz w:val="22"/>
                <w:szCs w:val="20"/>
              </w:rPr>
              <w:t>2013</w:t>
            </w:r>
            <w:proofErr w:type="gramEnd"/>
            <w:r w:rsidRPr="00E8001D">
              <w:rPr>
                <w:rFonts w:cs="Times New Roman"/>
                <w:sz w:val="22"/>
                <w:szCs w:val="20"/>
              </w:rPr>
              <w:t xml:space="preserve"> to October 31, 2014). </w:t>
            </w:r>
            <w:r w:rsidRPr="00E8001D">
              <w:rPr>
                <w:rFonts w:cs="Times New Roman"/>
                <w:b/>
                <w:sz w:val="22"/>
                <w:szCs w:val="20"/>
              </w:rPr>
              <w:t>[Contract funded International Baccalaureate in the amount of $42,000]</w:t>
            </w:r>
          </w:p>
          <w:p w14:paraId="5AFA8089" w14:textId="77777777" w:rsidR="00DC7A29" w:rsidRPr="00E8001D" w:rsidRDefault="00DC7A29" w:rsidP="00DC7A29">
            <w:pPr>
              <w:ind w:left="720" w:hanging="720"/>
              <w:rPr>
                <w:rFonts w:cs="Times New Roman"/>
                <w:b/>
                <w:sz w:val="22"/>
                <w:szCs w:val="22"/>
              </w:rPr>
            </w:pPr>
          </w:p>
        </w:tc>
      </w:tr>
      <w:tr w:rsidR="00DC7A29" w:rsidRPr="00E8001D" w14:paraId="370DFF24" w14:textId="77777777" w:rsidTr="00DC7A29">
        <w:tc>
          <w:tcPr>
            <w:tcW w:w="625" w:type="dxa"/>
          </w:tcPr>
          <w:p w14:paraId="64AE42E2" w14:textId="7C420BEE" w:rsidR="00DC7A29" w:rsidRPr="00E8001D" w:rsidRDefault="00DC7A29" w:rsidP="00DC7A29">
            <w:pPr>
              <w:jc w:val="center"/>
              <w:rPr>
                <w:rFonts w:cs="Times New Roman"/>
                <w:b/>
                <w:sz w:val="22"/>
                <w:szCs w:val="22"/>
              </w:rPr>
            </w:pPr>
            <w:r w:rsidRPr="00E8001D">
              <w:rPr>
                <w:rFonts w:cs="Times New Roman"/>
                <w:b/>
                <w:sz w:val="22"/>
                <w:szCs w:val="22"/>
              </w:rPr>
              <w:t>2</w:t>
            </w:r>
          </w:p>
        </w:tc>
        <w:tc>
          <w:tcPr>
            <w:tcW w:w="720" w:type="dxa"/>
          </w:tcPr>
          <w:p w14:paraId="0C48CB45" w14:textId="3A0075D9"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34566CA8" w14:textId="77777777" w:rsidR="00DC7A29" w:rsidRPr="00E8001D" w:rsidRDefault="00DC7A29" w:rsidP="00DC7A29">
            <w:pPr>
              <w:ind w:left="720" w:hanging="720"/>
              <w:rPr>
                <w:rFonts w:cs="Times New Roman"/>
                <w:b/>
                <w:sz w:val="22"/>
                <w:szCs w:val="22"/>
              </w:rPr>
            </w:pPr>
            <w:r w:rsidRPr="00E8001D">
              <w:rPr>
                <w:rFonts w:cs="Times New Roman"/>
                <w:b/>
                <w:sz w:val="22"/>
                <w:szCs w:val="22"/>
              </w:rPr>
              <w:t xml:space="preserve">Lochmiller, C. R. </w:t>
            </w:r>
            <w:r w:rsidRPr="00E8001D">
              <w:rPr>
                <w:rFonts w:cs="Times New Roman"/>
                <w:sz w:val="22"/>
                <w:szCs w:val="22"/>
              </w:rPr>
              <w:t xml:space="preserve">(2011-2012, Co-Principal Investigator with M. Acker-Hocevar &amp; K. S. Huggins). </w:t>
            </w:r>
            <w:r w:rsidRPr="00E8001D">
              <w:rPr>
                <w:rFonts w:cs="Times New Roman"/>
                <w:i/>
                <w:sz w:val="22"/>
                <w:szCs w:val="22"/>
              </w:rPr>
              <w:t>Preparing Principals for Math and Science Leadership</w:t>
            </w:r>
            <w:r w:rsidRPr="00E8001D">
              <w:rPr>
                <w:rFonts w:cs="Times New Roman"/>
                <w:sz w:val="22"/>
                <w:szCs w:val="22"/>
              </w:rPr>
              <w:t xml:space="preserve"> College of Education, Faculty Funding Award. (July 1, </w:t>
            </w:r>
            <w:proofErr w:type="gramStart"/>
            <w:r w:rsidRPr="00E8001D">
              <w:rPr>
                <w:rFonts w:cs="Times New Roman"/>
                <w:sz w:val="22"/>
                <w:szCs w:val="22"/>
              </w:rPr>
              <w:t>2011</w:t>
            </w:r>
            <w:proofErr w:type="gramEnd"/>
            <w:r w:rsidRPr="00E8001D">
              <w:rPr>
                <w:rFonts w:cs="Times New Roman"/>
                <w:sz w:val="22"/>
                <w:szCs w:val="22"/>
              </w:rPr>
              <w:t xml:space="preserve"> to June 30, 2012). </w:t>
            </w:r>
            <w:r w:rsidRPr="00E8001D">
              <w:rPr>
                <w:rFonts w:cs="Times New Roman"/>
                <w:b/>
                <w:sz w:val="22"/>
                <w:szCs w:val="22"/>
              </w:rPr>
              <w:t>[Grant funded in the amount of $8,897 by the Washington State University College of Education]</w:t>
            </w:r>
          </w:p>
          <w:p w14:paraId="5FAAD082" w14:textId="77777777" w:rsidR="00DC7A29" w:rsidRPr="00E8001D" w:rsidRDefault="00DC7A29" w:rsidP="00DC7A29">
            <w:pPr>
              <w:ind w:left="720" w:hanging="720"/>
              <w:rPr>
                <w:rFonts w:cs="Times New Roman"/>
                <w:b/>
                <w:sz w:val="22"/>
                <w:szCs w:val="22"/>
              </w:rPr>
            </w:pPr>
          </w:p>
        </w:tc>
      </w:tr>
      <w:tr w:rsidR="00DC7A29" w:rsidRPr="00E8001D" w14:paraId="1C114AD6" w14:textId="77777777" w:rsidTr="00DC7A29">
        <w:tc>
          <w:tcPr>
            <w:tcW w:w="625" w:type="dxa"/>
          </w:tcPr>
          <w:p w14:paraId="17F6B027" w14:textId="79EFB6BB" w:rsidR="00DC7A29" w:rsidRPr="00E8001D" w:rsidRDefault="00DC7A29" w:rsidP="00DC7A29">
            <w:pPr>
              <w:jc w:val="center"/>
              <w:rPr>
                <w:rFonts w:cs="Times New Roman"/>
                <w:b/>
                <w:sz w:val="22"/>
                <w:szCs w:val="22"/>
              </w:rPr>
            </w:pPr>
            <w:r w:rsidRPr="00E8001D">
              <w:rPr>
                <w:rFonts w:cs="Times New Roman"/>
                <w:b/>
                <w:sz w:val="22"/>
                <w:szCs w:val="22"/>
              </w:rPr>
              <w:t>1</w:t>
            </w:r>
          </w:p>
        </w:tc>
        <w:tc>
          <w:tcPr>
            <w:tcW w:w="720" w:type="dxa"/>
          </w:tcPr>
          <w:p w14:paraId="6DD08395" w14:textId="3EB5CE23" w:rsidR="00DC7A29" w:rsidRPr="00E8001D" w:rsidRDefault="00DC7A29" w:rsidP="00DC7A29">
            <w:pPr>
              <w:jc w:val="center"/>
              <w:rPr>
                <w:rFonts w:cs="Times New Roman"/>
                <w:b/>
                <w:sz w:val="22"/>
                <w:szCs w:val="22"/>
              </w:rPr>
            </w:pPr>
            <w:r w:rsidRPr="00E8001D">
              <w:rPr>
                <w:rFonts w:cs="Times New Roman"/>
                <w:b/>
                <w:sz w:val="22"/>
                <w:szCs w:val="22"/>
              </w:rPr>
              <w:t>R</w:t>
            </w:r>
          </w:p>
        </w:tc>
        <w:tc>
          <w:tcPr>
            <w:tcW w:w="8005" w:type="dxa"/>
          </w:tcPr>
          <w:p w14:paraId="2704B064" w14:textId="77777777" w:rsidR="00DC7A29" w:rsidRPr="00E8001D" w:rsidRDefault="00DC7A29" w:rsidP="00DC7A29">
            <w:pPr>
              <w:ind w:left="720" w:hanging="720"/>
              <w:rPr>
                <w:rFonts w:cs="Times New Roman"/>
                <w:sz w:val="22"/>
                <w:szCs w:val="22"/>
              </w:rPr>
            </w:pPr>
            <w:r w:rsidRPr="00E8001D">
              <w:rPr>
                <w:rFonts w:cs="Times New Roman"/>
                <w:b/>
                <w:sz w:val="22"/>
                <w:szCs w:val="22"/>
              </w:rPr>
              <w:t xml:space="preserve">Lochmiller, C. R. </w:t>
            </w:r>
            <w:r w:rsidRPr="00E8001D">
              <w:rPr>
                <w:rFonts w:cs="Times New Roman"/>
                <w:sz w:val="22"/>
                <w:szCs w:val="22"/>
              </w:rPr>
              <w:t xml:space="preserve">(2010-2012, Principal Investigator). </w:t>
            </w:r>
            <w:r w:rsidRPr="00E8001D">
              <w:rPr>
                <w:rFonts w:cs="Times New Roman"/>
                <w:i/>
                <w:sz w:val="22"/>
                <w:szCs w:val="22"/>
              </w:rPr>
              <w:t>Multi-Year Evaluation of the Program for New Principals at Seattle University</w:t>
            </w:r>
            <w:r w:rsidRPr="00E8001D">
              <w:rPr>
                <w:rFonts w:cs="Times New Roman"/>
                <w:sz w:val="22"/>
                <w:szCs w:val="22"/>
              </w:rPr>
              <w:t xml:space="preserve">. (September 1, </w:t>
            </w:r>
            <w:proofErr w:type="gramStart"/>
            <w:r w:rsidRPr="00E8001D">
              <w:rPr>
                <w:rFonts w:cs="Times New Roman"/>
                <w:sz w:val="22"/>
                <w:szCs w:val="22"/>
              </w:rPr>
              <w:t>2010</w:t>
            </w:r>
            <w:proofErr w:type="gramEnd"/>
            <w:r w:rsidRPr="00E8001D">
              <w:rPr>
                <w:rFonts w:cs="Times New Roman"/>
                <w:sz w:val="22"/>
                <w:szCs w:val="22"/>
              </w:rPr>
              <w:t xml:space="preserve"> to August 31, 2012). </w:t>
            </w:r>
            <w:r w:rsidRPr="00E8001D">
              <w:rPr>
                <w:rFonts w:cs="Times New Roman"/>
                <w:b/>
                <w:sz w:val="22"/>
                <w:szCs w:val="22"/>
              </w:rPr>
              <w:t>[Contract funded by Seattle University in the amount of $45,000]</w:t>
            </w:r>
            <w:r w:rsidRPr="00E8001D">
              <w:rPr>
                <w:rFonts w:cs="Times New Roman"/>
                <w:sz w:val="22"/>
                <w:szCs w:val="22"/>
              </w:rPr>
              <w:t>.</w:t>
            </w:r>
          </w:p>
          <w:p w14:paraId="7354ECE7" w14:textId="77777777" w:rsidR="00DC7A29" w:rsidRPr="00E8001D" w:rsidRDefault="00DC7A29" w:rsidP="00DC7A29">
            <w:pPr>
              <w:ind w:left="720" w:hanging="720"/>
              <w:rPr>
                <w:rFonts w:cs="Times New Roman"/>
                <w:b/>
                <w:sz w:val="22"/>
                <w:szCs w:val="22"/>
              </w:rPr>
            </w:pPr>
          </w:p>
        </w:tc>
      </w:tr>
    </w:tbl>
    <w:p w14:paraId="4973506E" w14:textId="77777777" w:rsidR="009A1FD2" w:rsidRPr="00E8001D" w:rsidRDefault="009A1FD2" w:rsidP="0055272A">
      <w:pPr>
        <w:rPr>
          <w:b/>
          <w:sz w:val="22"/>
          <w:szCs w:val="22"/>
        </w:rPr>
      </w:pPr>
    </w:p>
    <w:p w14:paraId="7FADF604" w14:textId="77777777" w:rsidR="0055272A" w:rsidRPr="00E8001D" w:rsidRDefault="0055272A" w:rsidP="0055272A">
      <w:pPr>
        <w:rPr>
          <w:b/>
          <w:sz w:val="22"/>
          <w:szCs w:val="22"/>
        </w:rPr>
      </w:pPr>
      <w:r w:rsidRPr="00E8001D">
        <w:rPr>
          <w:b/>
          <w:sz w:val="22"/>
          <w:szCs w:val="22"/>
        </w:rPr>
        <w:t>TEACHING EXPERIENCE</w:t>
      </w:r>
    </w:p>
    <w:p w14:paraId="4FC3E2F9" w14:textId="77777777" w:rsidR="00B15444" w:rsidRPr="00E8001D" w:rsidRDefault="00690C9D" w:rsidP="0055272A">
      <w:pPr>
        <w:rPr>
          <w:sz w:val="22"/>
          <w:szCs w:val="22"/>
        </w:rPr>
      </w:pPr>
      <w:r w:rsidRPr="00E8001D">
        <w:rPr>
          <w:sz w:val="22"/>
          <w:szCs w:val="22"/>
        </w:rPr>
        <w:tab/>
      </w:r>
    </w:p>
    <w:p w14:paraId="28E75D79" w14:textId="77777777" w:rsidR="009B2996" w:rsidRPr="00E8001D" w:rsidRDefault="0074293F" w:rsidP="0055272A">
      <w:pPr>
        <w:rPr>
          <w:b/>
          <w:sz w:val="22"/>
          <w:szCs w:val="22"/>
        </w:rPr>
      </w:pPr>
      <w:r w:rsidRPr="00E8001D">
        <w:rPr>
          <w:b/>
          <w:sz w:val="22"/>
          <w:szCs w:val="22"/>
        </w:rPr>
        <w:t>Graduate Courses Taught</w:t>
      </w:r>
    </w:p>
    <w:p w14:paraId="4EF9BDD4" w14:textId="146EED10" w:rsidR="009B2996" w:rsidRPr="00E8001D" w:rsidRDefault="00B71775" w:rsidP="0055272A">
      <w:pPr>
        <w:rPr>
          <w:sz w:val="20"/>
          <w:szCs w:val="22"/>
        </w:rPr>
      </w:pPr>
      <w:r w:rsidRPr="00E8001D">
        <w:rPr>
          <w:sz w:val="20"/>
          <w:szCs w:val="22"/>
        </w:rPr>
        <w:t>Courses marked with “+” were taught in an online, hybrid, or video-based instructional format.</w:t>
      </w:r>
      <w:r w:rsidR="00DC7A29" w:rsidRPr="00E8001D">
        <w:rPr>
          <w:sz w:val="20"/>
          <w:szCs w:val="22"/>
        </w:rPr>
        <w:t xml:space="preserve"> Courses highlighted in light gray were taught prior to </w:t>
      </w:r>
      <w:r w:rsidR="006E14BE">
        <w:rPr>
          <w:sz w:val="20"/>
          <w:szCs w:val="22"/>
        </w:rPr>
        <w:t>Promotion and Tenure</w:t>
      </w:r>
      <w:r w:rsidR="00DC7A29" w:rsidRPr="00E8001D">
        <w:rPr>
          <w:sz w:val="20"/>
          <w:szCs w:val="22"/>
        </w:rPr>
        <w:t xml:space="preserve">. </w:t>
      </w:r>
    </w:p>
    <w:p w14:paraId="5DF443CF" w14:textId="77777777" w:rsidR="00B71775" w:rsidRPr="00E8001D" w:rsidRDefault="00B71775" w:rsidP="0055272A">
      <w:pPr>
        <w:rPr>
          <w:sz w:val="22"/>
          <w:szCs w:val="22"/>
        </w:rPr>
      </w:pPr>
    </w:p>
    <w:p w14:paraId="7EDA3536" w14:textId="50961CDD" w:rsidR="00B71775" w:rsidRPr="00E8001D" w:rsidRDefault="00EE0B79" w:rsidP="0055272A">
      <w:pPr>
        <w:rPr>
          <w:b/>
          <w:i/>
          <w:sz w:val="22"/>
          <w:szCs w:val="22"/>
        </w:rPr>
      </w:pPr>
      <w:r w:rsidRPr="00E8001D">
        <w:rPr>
          <w:b/>
          <w:i/>
          <w:sz w:val="22"/>
          <w:szCs w:val="22"/>
        </w:rPr>
        <w:t>2015</w:t>
      </w:r>
      <w:proofErr w:type="gramStart"/>
      <w:r w:rsidR="00B71775" w:rsidRPr="00E8001D">
        <w:rPr>
          <w:b/>
          <w:i/>
          <w:sz w:val="22"/>
          <w:szCs w:val="22"/>
        </w:rPr>
        <w:t>-</w:t>
      </w:r>
      <w:r w:rsidR="00B71775" w:rsidRPr="00E8001D">
        <w:rPr>
          <w:b/>
          <w:i/>
          <w:sz w:val="22"/>
          <w:szCs w:val="22"/>
        </w:rPr>
        <w:tab/>
      </w:r>
      <w:r w:rsidR="00B71775" w:rsidRPr="00E8001D">
        <w:rPr>
          <w:b/>
          <w:i/>
          <w:sz w:val="22"/>
          <w:szCs w:val="22"/>
        </w:rPr>
        <w:tab/>
        <w:t>Indiana</w:t>
      </w:r>
      <w:proofErr w:type="gramEnd"/>
      <w:r w:rsidR="00B71775" w:rsidRPr="00E8001D">
        <w:rPr>
          <w:b/>
          <w:i/>
          <w:sz w:val="22"/>
          <w:szCs w:val="22"/>
        </w:rPr>
        <w:t xml:space="preserve"> University, Bloomington, IN</w:t>
      </w:r>
    </w:p>
    <w:p w14:paraId="143850BB" w14:textId="77777777" w:rsidR="00B71775" w:rsidRPr="00E8001D" w:rsidRDefault="00B71775" w:rsidP="0055272A">
      <w:pPr>
        <w:rPr>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629"/>
        <w:gridCol w:w="1146"/>
        <w:gridCol w:w="1245"/>
        <w:gridCol w:w="1528"/>
      </w:tblGrid>
      <w:tr w:rsidR="00B71775" w:rsidRPr="00E8001D" w14:paraId="2A8705AC" w14:textId="77777777" w:rsidTr="00260440">
        <w:tc>
          <w:tcPr>
            <w:tcW w:w="1434" w:type="dxa"/>
            <w:tcBorders>
              <w:top w:val="single" w:sz="4" w:space="0" w:color="auto"/>
              <w:bottom w:val="single" w:sz="4" w:space="0" w:color="auto"/>
            </w:tcBorders>
            <w:vAlign w:val="bottom"/>
          </w:tcPr>
          <w:p w14:paraId="4F7DD001" w14:textId="77777777" w:rsidR="00B71775" w:rsidRPr="00E8001D" w:rsidRDefault="00B71775" w:rsidP="006B1136">
            <w:pPr>
              <w:rPr>
                <w:rFonts w:cs="Times New Roman"/>
                <w:b/>
                <w:sz w:val="20"/>
              </w:rPr>
            </w:pPr>
            <w:r w:rsidRPr="00E8001D">
              <w:rPr>
                <w:rFonts w:cs="Times New Roman"/>
                <w:b/>
                <w:sz w:val="20"/>
              </w:rPr>
              <w:t>Course</w:t>
            </w:r>
          </w:p>
          <w:p w14:paraId="28A18770" w14:textId="77777777" w:rsidR="00B71775" w:rsidRPr="00E8001D" w:rsidRDefault="00B71775" w:rsidP="006B1136">
            <w:pPr>
              <w:rPr>
                <w:rFonts w:cs="Times New Roman"/>
                <w:b/>
                <w:sz w:val="20"/>
              </w:rPr>
            </w:pPr>
            <w:r w:rsidRPr="00E8001D">
              <w:rPr>
                <w:rFonts w:cs="Times New Roman"/>
                <w:b/>
                <w:sz w:val="20"/>
              </w:rPr>
              <w:t>Prefix</w:t>
            </w:r>
          </w:p>
        </w:tc>
        <w:tc>
          <w:tcPr>
            <w:tcW w:w="3629" w:type="dxa"/>
            <w:tcBorders>
              <w:top w:val="single" w:sz="4" w:space="0" w:color="auto"/>
              <w:bottom w:val="single" w:sz="4" w:space="0" w:color="auto"/>
            </w:tcBorders>
            <w:vAlign w:val="bottom"/>
          </w:tcPr>
          <w:p w14:paraId="57D59BB1" w14:textId="77777777" w:rsidR="00B71775" w:rsidRPr="00E8001D" w:rsidRDefault="00B71775" w:rsidP="006B1136">
            <w:pPr>
              <w:rPr>
                <w:rFonts w:cs="Times New Roman"/>
                <w:b/>
                <w:sz w:val="20"/>
              </w:rPr>
            </w:pPr>
            <w:r w:rsidRPr="00E8001D">
              <w:rPr>
                <w:rFonts w:cs="Times New Roman"/>
                <w:b/>
                <w:sz w:val="20"/>
              </w:rPr>
              <w:t>Course</w:t>
            </w:r>
          </w:p>
          <w:p w14:paraId="38C2C47F" w14:textId="77777777" w:rsidR="00B71775" w:rsidRPr="00E8001D" w:rsidRDefault="00B71775" w:rsidP="006B1136">
            <w:pPr>
              <w:rPr>
                <w:rFonts w:cs="Times New Roman"/>
                <w:b/>
                <w:sz w:val="20"/>
              </w:rPr>
            </w:pPr>
            <w:r w:rsidRPr="00E8001D">
              <w:rPr>
                <w:rFonts w:cs="Times New Roman"/>
                <w:b/>
                <w:sz w:val="20"/>
              </w:rPr>
              <w:t>Title</w:t>
            </w:r>
          </w:p>
        </w:tc>
        <w:tc>
          <w:tcPr>
            <w:tcW w:w="1146" w:type="dxa"/>
            <w:tcBorders>
              <w:top w:val="single" w:sz="4" w:space="0" w:color="auto"/>
              <w:bottom w:val="single" w:sz="4" w:space="0" w:color="auto"/>
            </w:tcBorders>
            <w:vAlign w:val="bottom"/>
          </w:tcPr>
          <w:p w14:paraId="22F904E5" w14:textId="2AD5AAD6" w:rsidR="00B71775" w:rsidRPr="00E8001D" w:rsidRDefault="00897733" w:rsidP="006B1136">
            <w:pPr>
              <w:rPr>
                <w:rFonts w:cs="Times New Roman"/>
                <w:b/>
                <w:sz w:val="20"/>
              </w:rPr>
            </w:pPr>
            <w:r w:rsidRPr="00E8001D">
              <w:rPr>
                <w:rFonts w:cs="Times New Roman"/>
                <w:b/>
                <w:sz w:val="20"/>
              </w:rPr>
              <w:t>Term</w:t>
            </w:r>
          </w:p>
        </w:tc>
        <w:tc>
          <w:tcPr>
            <w:tcW w:w="1245" w:type="dxa"/>
            <w:tcBorders>
              <w:top w:val="single" w:sz="4" w:space="0" w:color="auto"/>
              <w:bottom w:val="single" w:sz="4" w:space="0" w:color="auto"/>
            </w:tcBorders>
            <w:vAlign w:val="bottom"/>
          </w:tcPr>
          <w:p w14:paraId="463D86FA" w14:textId="77777777" w:rsidR="00B71775" w:rsidRPr="00E8001D" w:rsidRDefault="00B71775" w:rsidP="006B1136">
            <w:pPr>
              <w:rPr>
                <w:rFonts w:cs="Times New Roman"/>
                <w:b/>
                <w:sz w:val="20"/>
              </w:rPr>
            </w:pPr>
            <w:r w:rsidRPr="00E8001D">
              <w:rPr>
                <w:rFonts w:cs="Times New Roman"/>
                <w:b/>
                <w:sz w:val="20"/>
              </w:rPr>
              <w:t>Total</w:t>
            </w:r>
          </w:p>
          <w:p w14:paraId="41701118" w14:textId="77777777" w:rsidR="00B71775" w:rsidRPr="00E8001D" w:rsidRDefault="00B71775" w:rsidP="006B1136">
            <w:pPr>
              <w:rPr>
                <w:rFonts w:cs="Times New Roman"/>
                <w:b/>
                <w:sz w:val="20"/>
              </w:rPr>
            </w:pPr>
            <w:r w:rsidRPr="00E8001D">
              <w:rPr>
                <w:rFonts w:cs="Times New Roman"/>
                <w:b/>
                <w:sz w:val="20"/>
              </w:rPr>
              <w:t>Students</w:t>
            </w:r>
          </w:p>
        </w:tc>
        <w:tc>
          <w:tcPr>
            <w:tcW w:w="1528" w:type="dxa"/>
            <w:tcBorders>
              <w:top w:val="single" w:sz="4" w:space="0" w:color="auto"/>
              <w:bottom w:val="single" w:sz="4" w:space="0" w:color="auto"/>
            </w:tcBorders>
            <w:vAlign w:val="bottom"/>
          </w:tcPr>
          <w:p w14:paraId="034C8B42" w14:textId="5A7A531E" w:rsidR="00B71775" w:rsidRPr="00E8001D" w:rsidRDefault="00B71775" w:rsidP="006B1136">
            <w:pPr>
              <w:rPr>
                <w:rFonts w:cs="Times New Roman"/>
                <w:b/>
                <w:sz w:val="20"/>
              </w:rPr>
            </w:pPr>
            <w:r w:rsidRPr="00E8001D">
              <w:rPr>
                <w:rFonts w:cs="Times New Roman"/>
                <w:b/>
                <w:sz w:val="20"/>
              </w:rPr>
              <w:t>Course Evaluation</w:t>
            </w:r>
          </w:p>
        </w:tc>
      </w:tr>
      <w:tr w:rsidR="005B7169" w:rsidRPr="00E8001D" w14:paraId="7124AE23" w14:textId="77777777" w:rsidTr="00260440">
        <w:tc>
          <w:tcPr>
            <w:tcW w:w="1434" w:type="dxa"/>
          </w:tcPr>
          <w:p w14:paraId="29F617E7" w14:textId="5E2343E9" w:rsidR="005B7169" w:rsidRPr="00E8001D" w:rsidRDefault="005B7169" w:rsidP="00B37C75">
            <w:pPr>
              <w:rPr>
                <w:sz w:val="22"/>
              </w:rPr>
            </w:pPr>
            <w:r>
              <w:rPr>
                <w:sz w:val="22"/>
              </w:rPr>
              <w:t>A600+</w:t>
            </w:r>
          </w:p>
        </w:tc>
        <w:tc>
          <w:tcPr>
            <w:tcW w:w="3629" w:type="dxa"/>
          </w:tcPr>
          <w:p w14:paraId="60FFD394" w14:textId="72381264" w:rsidR="005B7169" w:rsidRPr="00E8001D" w:rsidRDefault="005B7169" w:rsidP="00B37C75">
            <w:pPr>
              <w:rPr>
                <w:sz w:val="22"/>
              </w:rPr>
            </w:pPr>
            <w:r>
              <w:rPr>
                <w:sz w:val="22"/>
              </w:rPr>
              <w:t>Problems in Ed. Leadership</w:t>
            </w:r>
          </w:p>
        </w:tc>
        <w:tc>
          <w:tcPr>
            <w:tcW w:w="1146" w:type="dxa"/>
          </w:tcPr>
          <w:p w14:paraId="5164CCBA" w14:textId="3CE9306C" w:rsidR="005B7169" w:rsidRPr="00E8001D" w:rsidRDefault="005B7169" w:rsidP="00B37C75">
            <w:pPr>
              <w:rPr>
                <w:sz w:val="22"/>
              </w:rPr>
            </w:pPr>
            <w:r>
              <w:rPr>
                <w:sz w:val="22"/>
              </w:rPr>
              <w:t>Fall 2024</w:t>
            </w:r>
          </w:p>
        </w:tc>
        <w:tc>
          <w:tcPr>
            <w:tcW w:w="1245" w:type="dxa"/>
          </w:tcPr>
          <w:p w14:paraId="230ECDFE" w14:textId="0FA97D61" w:rsidR="005B7169" w:rsidRPr="00E8001D" w:rsidRDefault="005B7169" w:rsidP="00B37C75">
            <w:pPr>
              <w:rPr>
                <w:sz w:val="22"/>
              </w:rPr>
            </w:pPr>
            <w:r>
              <w:rPr>
                <w:sz w:val="22"/>
              </w:rPr>
              <w:t>15</w:t>
            </w:r>
          </w:p>
        </w:tc>
        <w:tc>
          <w:tcPr>
            <w:tcW w:w="1528" w:type="dxa"/>
          </w:tcPr>
          <w:p w14:paraId="0A015BA0" w14:textId="56D29D08" w:rsidR="005B7169" w:rsidRPr="00E8001D" w:rsidRDefault="005B7169" w:rsidP="00B37C75">
            <w:pPr>
              <w:rPr>
                <w:sz w:val="22"/>
              </w:rPr>
            </w:pPr>
            <w:r>
              <w:rPr>
                <w:sz w:val="22"/>
              </w:rPr>
              <w:t>* / *</w:t>
            </w:r>
          </w:p>
        </w:tc>
      </w:tr>
      <w:tr w:rsidR="00714F12" w:rsidRPr="00E8001D" w14:paraId="6A7C8512" w14:textId="77777777" w:rsidTr="00260440">
        <w:tc>
          <w:tcPr>
            <w:tcW w:w="1434" w:type="dxa"/>
          </w:tcPr>
          <w:p w14:paraId="2E0EE22D" w14:textId="32D401EF" w:rsidR="00714F12" w:rsidRPr="00E8001D" w:rsidRDefault="00714F12" w:rsidP="00B37C75">
            <w:pPr>
              <w:rPr>
                <w:rFonts w:cs="Times New Roman"/>
                <w:sz w:val="22"/>
              </w:rPr>
            </w:pPr>
            <w:r w:rsidRPr="00E8001D">
              <w:rPr>
                <w:rFonts w:cs="Times New Roman"/>
                <w:sz w:val="22"/>
              </w:rPr>
              <w:t>A671+</w:t>
            </w:r>
          </w:p>
        </w:tc>
        <w:tc>
          <w:tcPr>
            <w:tcW w:w="3629" w:type="dxa"/>
          </w:tcPr>
          <w:p w14:paraId="0C07A813" w14:textId="59DC8682" w:rsidR="00714F12" w:rsidRPr="00E8001D" w:rsidRDefault="00714F12" w:rsidP="00B37C75">
            <w:pPr>
              <w:rPr>
                <w:rFonts w:cs="Times New Roman"/>
                <w:sz w:val="22"/>
              </w:rPr>
            </w:pPr>
            <w:r w:rsidRPr="00E8001D">
              <w:rPr>
                <w:rFonts w:cs="Times New Roman"/>
                <w:sz w:val="22"/>
              </w:rPr>
              <w:t>Planning &amp; Improvement</w:t>
            </w:r>
          </w:p>
        </w:tc>
        <w:tc>
          <w:tcPr>
            <w:tcW w:w="1146" w:type="dxa"/>
          </w:tcPr>
          <w:p w14:paraId="1CC79E92" w14:textId="23ECC18E" w:rsidR="00714F12" w:rsidRPr="00E8001D" w:rsidRDefault="00714F12" w:rsidP="00B37C75">
            <w:pPr>
              <w:rPr>
                <w:rFonts w:cs="Times New Roman"/>
                <w:sz w:val="22"/>
              </w:rPr>
            </w:pPr>
            <w:r w:rsidRPr="00E8001D">
              <w:rPr>
                <w:rFonts w:cs="Times New Roman"/>
                <w:sz w:val="22"/>
              </w:rPr>
              <w:t>Fall 2023</w:t>
            </w:r>
          </w:p>
        </w:tc>
        <w:tc>
          <w:tcPr>
            <w:tcW w:w="1245" w:type="dxa"/>
          </w:tcPr>
          <w:p w14:paraId="311B0D53" w14:textId="468CEA46" w:rsidR="00714F12" w:rsidRPr="00E8001D" w:rsidRDefault="00714F12" w:rsidP="00B37C75">
            <w:pPr>
              <w:rPr>
                <w:rFonts w:cs="Times New Roman"/>
                <w:sz w:val="22"/>
              </w:rPr>
            </w:pPr>
            <w:r w:rsidRPr="00E8001D">
              <w:rPr>
                <w:rFonts w:cs="Times New Roman"/>
                <w:sz w:val="22"/>
              </w:rPr>
              <w:t>11</w:t>
            </w:r>
          </w:p>
        </w:tc>
        <w:tc>
          <w:tcPr>
            <w:tcW w:w="1528" w:type="dxa"/>
          </w:tcPr>
          <w:p w14:paraId="75DAEB29" w14:textId="537EF3A5" w:rsidR="00714F12" w:rsidRPr="00E8001D" w:rsidRDefault="00DC7A29" w:rsidP="00B37C75">
            <w:pPr>
              <w:rPr>
                <w:rFonts w:cs="Times New Roman"/>
                <w:sz w:val="22"/>
              </w:rPr>
            </w:pPr>
            <w:r w:rsidRPr="00E8001D">
              <w:rPr>
                <w:rFonts w:cs="Times New Roman"/>
                <w:sz w:val="22"/>
              </w:rPr>
              <w:t>4.5</w:t>
            </w:r>
            <w:r w:rsidRPr="00E8001D">
              <w:rPr>
                <w:rFonts w:cs="Times New Roman"/>
                <w:sz w:val="22"/>
                <w:vertAlign w:val="superscript"/>
              </w:rPr>
              <w:t>1</w:t>
            </w:r>
            <w:r w:rsidRPr="00E8001D">
              <w:rPr>
                <w:rFonts w:cs="Times New Roman"/>
                <w:sz w:val="22"/>
              </w:rPr>
              <w:t>/ 4.7</w:t>
            </w:r>
            <w:r w:rsidRPr="00E8001D">
              <w:rPr>
                <w:rFonts w:cs="Times New Roman"/>
                <w:sz w:val="22"/>
                <w:vertAlign w:val="superscript"/>
              </w:rPr>
              <w:t>2</w:t>
            </w:r>
          </w:p>
        </w:tc>
      </w:tr>
      <w:tr w:rsidR="00734675" w:rsidRPr="00E8001D" w14:paraId="265C901D" w14:textId="77777777" w:rsidTr="00260440">
        <w:tc>
          <w:tcPr>
            <w:tcW w:w="1434" w:type="dxa"/>
          </w:tcPr>
          <w:p w14:paraId="7DA745C2" w14:textId="302BB444" w:rsidR="00734675" w:rsidRPr="00E8001D" w:rsidRDefault="00734675" w:rsidP="00B37C75">
            <w:pPr>
              <w:rPr>
                <w:rFonts w:cs="Times New Roman"/>
                <w:sz w:val="22"/>
              </w:rPr>
            </w:pPr>
            <w:r w:rsidRPr="00E8001D">
              <w:rPr>
                <w:rFonts w:cs="Times New Roman"/>
                <w:sz w:val="22"/>
              </w:rPr>
              <w:t>A600+</w:t>
            </w:r>
          </w:p>
        </w:tc>
        <w:tc>
          <w:tcPr>
            <w:tcW w:w="3629" w:type="dxa"/>
          </w:tcPr>
          <w:p w14:paraId="152C0F00" w14:textId="5CE42990" w:rsidR="00734675" w:rsidRPr="00E8001D" w:rsidRDefault="00734675" w:rsidP="00B37C75">
            <w:pPr>
              <w:rPr>
                <w:rFonts w:cs="Times New Roman"/>
                <w:sz w:val="22"/>
              </w:rPr>
            </w:pPr>
            <w:r w:rsidRPr="00E8001D">
              <w:rPr>
                <w:rFonts w:cs="Times New Roman"/>
                <w:sz w:val="22"/>
              </w:rPr>
              <w:t>Problems in Ed. Leadership</w:t>
            </w:r>
          </w:p>
        </w:tc>
        <w:tc>
          <w:tcPr>
            <w:tcW w:w="1146" w:type="dxa"/>
          </w:tcPr>
          <w:p w14:paraId="56483FA7" w14:textId="775F9AAA" w:rsidR="00734675" w:rsidRPr="00E8001D" w:rsidRDefault="00734675" w:rsidP="00B37C75">
            <w:pPr>
              <w:rPr>
                <w:rFonts w:cs="Times New Roman"/>
                <w:sz w:val="22"/>
              </w:rPr>
            </w:pPr>
            <w:r w:rsidRPr="00E8001D">
              <w:rPr>
                <w:rFonts w:cs="Times New Roman"/>
                <w:sz w:val="22"/>
              </w:rPr>
              <w:t>Spr. 2023</w:t>
            </w:r>
          </w:p>
        </w:tc>
        <w:tc>
          <w:tcPr>
            <w:tcW w:w="1245" w:type="dxa"/>
          </w:tcPr>
          <w:p w14:paraId="2CBEBC8A" w14:textId="29BD655E" w:rsidR="00734675" w:rsidRPr="00E8001D" w:rsidRDefault="00734675" w:rsidP="00B37C75">
            <w:pPr>
              <w:rPr>
                <w:rFonts w:cs="Times New Roman"/>
                <w:sz w:val="22"/>
              </w:rPr>
            </w:pPr>
            <w:r w:rsidRPr="00E8001D">
              <w:rPr>
                <w:rFonts w:cs="Times New Roman"/>
                <w:sz w:val="22"/>
              </w:rPr>
              <w:t>8</w:t>
            </w:r>
          </w:p>
        </w:tc>
        <w:tc>
          <w:tcPr>
            <w:tcW w:w="1528" w:type="dxa"/>
          </w:tcPr>
          <w:p w14:paraId="2C53CFED" w14:textId="2DED90A1" w:rsidR="00734675" w:rsidRPr="00E8001D" w:rsidRDefault="00DC7A29" w:rsidP="00B37C75">
            <w:pPr>
              <w:rPr>
                <w:rFonts w:cs="Times New Roman"/>
                <w:sz w:val="22"/>
              </w:rPr>
            </w:pPr>
            <w:r w:rsidRPr="00E8001D">
              <w:rPr>
                <w:rFonts w:cs="Times New Roman"/>
                <w:sz w:val="22"/>
              </w:rPr>
              <w:t>4.7</w:t>
            </w:r>
            <w:r w:rsidRPr="00E8001D">
              <w:rPr>
                <w:rFonts w:cs="Times New Roman"/>
                <w:sz w:val="22"/>
                <w:vertAlign w:val="superscript"/>
              </w:rPr>
              <w:t>1</w:t>
            </w:r>
            <w:r w:rsidRPr="00E8001D">
              <w:rPr>
                <w:rFonts w:cs="Times New Roman"/>
                <w:sz w:val="22"/>
              </w:rPr>
              <w:t>/ 4.7</w:t>
            </w:r>
            <w:r w:rsidRPr="00E8001D">
              <w:rPr>
                <w:rFonts w:cs="Times New Roman"/>
                <w:sz w:val="22"/>
                <w:vertAlign w:val="superscript"/>
              </w:rPr>
              <w:t>2</w:t>
            </w:r>
          </w:p>
        </w:tc>
      </w:tr>
      <w:tr w:rsidR="00734675" w:rsidRPr="00E8001D" w14:paraId="30824367" w14:textId="77777777" w:rsidTr="00260440">
        <w:tc>
          <w:tcPr>
            <w:tcW w:w="1434" w:type="dxa"/>
          </w:tcPr>
          <w:p w14:paraId="4DE5223B" w14:textId="669B6883" w:rsidR="00734675" w:rsidRPr="00E8001D" w:rsidRDefault="00734675" w:rsidP="00B37C75">
            <w:pPr>
              <w:rPr>
                <w:rFonts w:cs="Times New Roman"/>
                <w:sz w:val="22"/>
              </w:rPr>
            </w:pPr>
            <w:r w:rsidRPr="00E8001D">
              <w:rPr>
                <w:rFonts w:cs="Times New Roman"/>
                <w:sz w:val="22"/>
              </w:rPr>
              <w:t>A671+</w:t>
            </w:r>
          </w:p>
        </w:tc>
        <w:tc>
          <w:tcPr>
            <w:tcW w:w="3629" w:type="dxa"/>
          </w:tcPr>
          <w:p w14:paraId="6A5F0F3E" w14:textId="7E852807" w:rsidR="00734675" w:rsidRPr="00E8001D" w:rsidRDefault="00734675" w:rsidP="00B37C75">
            <w:pPr>
              <w:rPr>
                <w:rFonts w:cs="Times New Roman"/>
                <w:sz w:val="22"/>
              </w:rPr>
            </w:pPr>
            <w:r w:rsidRPr="00E8001D">
              <w:rPr>
                <w:rFonts w:cs="Times New Roman"/>
                <w:sz w:val="22"/>
              </w:rPr>
              <w:t>Planning &amp; Improvement</w:t>
            </w:r>
          </w:p>
        </w:tc>
        <w:tc>
          <w:tcPr>
            <w:tcW w:w="1146" w:type="dxa"/>
          </w:tcPr>
          <w:p w14:paraId="5BD8A73F" w14:textId="57A6AA5D" w:rsidR="00734675" w:rsidRPr="00E8001D" w:rsidRDefault="00734675" w:rsidP="00B37C75">
            <w:pPr>
              <w:rPr>
                <w:rFonts w:cs="Times New Roman"/>
                <w:sz w:val="22"/>
              </w:rPr>
            </w:pPr>
            <w:r w:rsidRPr="00E8001D">
              <w:rPr>
                <w:rFonts w:cs="Times New Roman"/>
                <w:sz w:val="22"/>
              </w:rPr>
              <w:t>Fall 2022</w:t>
            </w:r>
          </w:p>
        </w:tc>
        <w:tc>
          <w:tcPr>
            <w:tcW w:w="1245" w:type="dxa"/>
          </w:tcPr>
          <w:p w14:paraId="2195010B" w14:textId="20587335" w:rsidR="00734675" w:rsidRPr="00E8001D" w:rsidRDefault="00734675" w:rsidP="00B37C75">
            <w:pPr>
              <w:rPr>
                <w:rFonts w:cs="Times New Roman"/>
                <w:sz w:val="22"/>
              </w:rPr>
            </w:pPr>
            <w:r w:rsidRPr="00E8001D">
              <w:rPr>
                <w:rFonts w:cs="Times New Roman"/>
                <w:sz w:val="22"/>
              </w:rPr>
              <w:t>15</w:t>
            </w:r>
          </w:p>
        </w:tc>
        <w:tc>
          <w:tcPr>
            <w:tcW w:w="1528" w:type="dxa"/>
          </w:tcPr>
          <w:p w14:paraId="6C55BEB6" w14:textId="4D69744C" w:rsidR="00734675" w:rsidRPr="00E8001D" w:rsidRDefault="0041712F" w:rsidP="00B37C75">
            <w:pPr>
              <w:rPr>
                <w:rFonts w:cs="Times New Roman"/>
                <w:sz w:val="22"/>
              </w:rPr>
            </w:pPr>
            <w:r w:rsidRPr="00E8001D">
              <w:rPr>
                <w:rFonts w:cs="Times New Roman"/>
                <w:sz w:val="22"/>
              </w:rPr>
              <w:t>4.5</w:t>
            </w:r>
            <w:r w:rsidRPr="00E8001D">
              <w:rPr>
                <w:rFonts w:cs="Times New Roman"/>
                <w:sz w:val="22"/>
                <w:vertAlign w:val="superscript"/>
              </w:rPr>
              <w:t>1</w:t>
            </w:r>
            <w:r w:rsidRPr="00E8001D">
              <w:rPr>
                <w:rFonts w:cs="Times New Roman"/>
                <w:sz w:val="22"/>
              </w:rPr>
              <w:t>/ 4.3</w:t>
            </w:r>
            <w:r w:rsidRPr="00E8001D">
              <w:rPr>
                <w:rFonts w:cs="Times New Roman"/>
                <w:sz w:val="22"/>
                <w:vertAlign w:val="superscript"/>
              </w:rPr>
              <w:t>2</w:t>
            </w:r>
          </w:p>
        </w:tc>
      </w:tr>
      <w:tr w:rsidR="00734675" w:rsidRPr="00E8001D" w14:paraId="2057644D" w14:textId="77777777" w:rsidTr="00260440">
        <w:tc>
          <w:tcPr>
            <w:tcW w:w="1434" w:type="dxa"/>
          </w:tcPr>
          <w:p w14:paraId="74AF2828" w14:textId="73055F73" w:rsidR="00734675" w:rsidRPr="00E8001D" w:rsidRDefault="00734675" w:rsidP="00B37C75">
            <w:pPr>
              <w:rPr>
                <w:rFonts w:cs="Times New Roman"/>
                <w:sz w:val="22"/>
              </w:rPr>
            </w:pPr>
            <w:r w:rsidRPr="00E8001D">
              <w:rPr>
                <w:rFonts w:cs="Times New Roman"/>
                <w:sz w:val="22"/>
              </w:rPr>
              <w:t>A795+</w:t>
            </w:r>
          </w:p>
        </w:tc>
        <w:tc>
          <w:tcPr>
            <w:tcW w:w="3629" w:type="dxa"/>
          </w:tcPr>
          <w:p w14:paraId="7EA4889A" w14:textId="45DB84E6" w:rsidR="00734675" w:rsidRPr="00E8001D" w:rsidRDefault="00734675" w:rsidP="00B37C75">
            <w:pPr>
              <w:rPr>
                <w:rFonts w:cs="Times New Roman"/>
                <w:sz w:val="22"/>
              </w:rPr>
            </w:pPr>
            <w:r w:rsidRPr="00E8001D">
              <w:rPr>
                <w:rFonts w:cs="Times New Roman"/>
                <w:sz w:val="22"/>
              </w:rPr>
              <w:t>Dissertation Proposal Prep</w:t>
            </w:r>
          </w:p>
        </w:tc>
        <w:tc>
          <w:tcPr>
            <w:tcW w:w="1146" w:type="dxa"/>
          </w:tcPr>
          <w:p w14:paraId="091988BD" w14:textId="35A6534E" w:rsidR="00734675" w:rsidRPr="00E8001D" w:rsidRDefault="00734675" w:rsidP="00B37C75">
            <w:pPr>
              <w:rPr>
                <w:rFonts w:cs="Times New Roman"/>
                <w:sz w:val="22"/>
              </w:rPr>
            </w:pPr>
            <w:r w:rsidRPr="00E8001D">
              <w:rPr>
                <w:rFonts w:cs="Times New Roman"/>
                <w:sz w:val="22"/>
              </w:rPr>
              <w:t>Su. 2022</w:t>
            </w:r>
          </w:p>
        </w:tc>
        <w:tc>
          <w:tcPr>
            <w:tcW w:w="1245" w:type="dxa"/>
          </w:tcPr>
          <w:p w14:paraId="339F79D3" w14:textId="66BFC65C" w:rsidR="00734675" w:rsidRPr="00E8001D" w:rsidRDefault="00734675" w:rsidP="00B37C75">
            <w:pPr>
              <w:rPr>
                <w:rFonts w:cs="Times New Roman"/>
                <w:sz w:val="22"/>
              </w:rPr>
            </w:pPr>
            <w:r w:rsidRPr="00E8001D">
              <w:rPr>
                <w:rFonts w:cs="Times New Roman"/>
                <w:sz w:val="22"/>
              </w:rPr>
              <w:t>7</w:t>
            </w:r>
          </w:p>
        </w:tc>
        <w:tc>
          <w:tcPr>
            <w:tcW w:w="1528" w:type="dxa"/>
          </w:tcPr>
          <w:p w14:paraId="08117237" w14:textId="693664A4" w:rsidR="00734675" w:rsidRPr="00E8001D" w:rsidRDefault="00734675" w:rsidP="00B37C75">
            <w:pPr>
              <w:rPr>
                <w:rFonts w:cs="Times New Roman"/>
                <w:sz w:val="22"/>
              </w:rPr>
            </w:pPr>
            <w:r w:rsidRPr="00E8001D">
              <w:rPr>
                <w:rFonts w:cs="Times New Roman"/>
                <w:sz w:val="22"/>
              </w:rPr>
              <w:t>5.0</w:t>
            </w:r>
            <w:r w:rsidRPr="00E8001D">
              <w:rPr>
                <w:rFonts w:cs="Times New Roman"/>
                <w:sz w:val="22"/>
                <w:vertAlign w:val="superscript"/>
              </w:rPr>
              <w:t>1</w:t>
            </w:r>
            <w:r w:rsidRPr="00E8001D">
              <w:rPr>
                <w:rFonts w:cs="Times New Roman"/>
                <w:sz w:val="22"/>
              </w:rPr>
              <w:t>/ 5.0</w:t>
            </w:r>
            <w:r w:rsidRPr="00E8001D">
              <w:rPr>
                <w:rFonts w:cs="Times New Roman"/>
                <w:sz w:val="22"/>
                <w:vertAlign w:val="superscript"/>
              </w:rPr>
              <w:t>2</w:t>
            </w:r>
          </w:p>
        </w:tc>
      </w:tr>
      <w:tr w:rsidR="002019AD" w:rsidRPr="00E8001D" w14:paraId="69C7305D" w14:textId="77777777" w:rsidTr="00260440">
        <w:tc>
          <w:tcPr>
            <w:tcW w:w="1434" w:type="dxa"/>
          </w:tcPr>
          <w:p w14:paraId="7A2DCF66" w14:textId="14C972CE" w:rsidR="002019AD" w:rsidRPr="00E8001D" w:rsidRDefault="002019AD" w:rsidP="00B37C75">
            <w:pPr>
              <w:rPr>
                <w:rFonts w:cs="Times New Roman"/>
                <w:sz w:val="22"/>
              </w:rPr>
            </w:pPr>
            <w:r w:rsidRPr="00E8001D">
              <w:rPr>
                <w:rFonts w:cs="Times New Roman"/>
                <w:sz w:val="22"/>
              </w:rPr>
              <w:t>A600+</w:t>
            </w:r>
          </w:p>
        </w:tc>
        <w:tc>
          <w:tcPr>
            <w:tcW w:w="3629" w:type="dxa"/>
          </w:tcPr>
          <w:p w14:paraId="4A7A6EC5" w14:textId="50BDE62A" w:rsidR="002019AD" w:rsidRPr="00E8001D" w:rsidRDefault="002019AD" w:rsidP="00B37C75">
            <w:pPr>
              <w:rPr>
                <w:rFonts w:cs="Times New Roman"/>
                <w:sz w:val="22"/>
              </w:rPr>
            </w:pPr>
            <w:r w:rsidRPr="00E8001D">
              <w:rPr>
                <w:rFonts w:cs="Times New Roman"/>
                <w:sz w:val="22"/>
              </w:rPr>
              <w:t>Problems in Ed. Leadership</w:t>
            </w:r>
          </w:p>
        </w:tc>
        <w:tc>
          <w:tcPr>
            <w:tcW w:w="1146" w:type="dxa"/>
          </w:tcPr>
          <w:p w14:paraId="55F85900" w14:textId="7F60D861" w:rsidR="002019AD" w:rsidRPr="00E8001D" w:rsidRDefault="002019AD" w:rsidP="00B37C75">
            <w:pPr>
              <w:rPr>
                <w:rFonts w:cs="Times New Roman"/>
                <w:sz w:val="22"/>
              </w:rPr>
            </w:pPr>
            <w:r w:rsidRPr="00E8001D">
              <w:rPr>
                <w:rFonts w:cs="Times New Roman"/>
                <w:sz w:val="22"/>
              </w:rPr>
              <w:t>Fall 2021</w:t>
            </w:r>
          </w:p>
        </w:tc>
        <w:tc>
          <w:tcPr>
            <w:tcW w:w="1245" w:type="dxa"/>
          </w:tcPr>
          <w:p w14:paraId="337B423F" w14:textId="415A05DD" w:rsidR="002019AD" w:rsidRPr="00E8001D" w:rsidRDefault="002019AD" w:rsidP="00B37C75">
            <w:pPr>
              <w:rPr>
                <w:rFonts w:cs="Times New Roman"/>
                <w:sz w:val="22"/>
              </w:rPr>
            </w:pPr>
            <w:r w:rsidRPr="00E8001D">
              <w:rPr>
                <w:rFonts w:cs="Times New Roman"/>
                <w:sz w:val="22"/>
              </w:rPr>
              <w:t>5</w:t>
            </w:r>
          </w:p>
        </w:tc>
        <w:tc>
          <w:tcPr>
            <w:tcW w:w="1528" w:type="dxa"/>
          </w:tcPr>
          <w:p w14:paraId="1AA93E49" w14:textId="0ADA9F12" w:rsidR="002019AD" w:rsidRPr="00E8001D" w:rsidRDefault="00734675" w:rsidP="00B37C75">
            <w:pPr>
              <w:rPr>
                <w:rFonts w:cs="Times New Roman"/>
                <w:sz w:val="22"/>
              </w:rPr>
            </w:pPr>
            <w:r w:rsidRPr="00E8001D">
              <w:rPr>
                <w:rFonts w:cs="Times New Roman"/>
                <w:sz w:val="22"/>
              </w:rPr>
              <w:t>Sm. Sample</w:t>
            </w:r>
          </w:p>
        </w:tc>
      </w:tr>
      <w:tr w:rsidR="002019AD" w:rsidRPr="00E8001D" w14:paraId="157F5AA3" w14:textId="77777777" w:rsidTr="00260440">
        <w:tc>
          <w:tcPr>
            <w:tcW w:w="1434" w:type="dxa"/>
          </w:tcPr>
          <w:p w14:paraId="519BAEBB" w14:textId="096EA460" w:rsidR="002019AD" w:rsidRPr="00E8001D" w:rsidRDefault="002019AD" w:rsidP="002019AD">
            <w:pPr>
              <w:rPr>
                <w:rFonts w:cs="Times New Roman"/>
                <w:sz w:val="22"/>
              </w:rPr>
            </w:pPr>
            <w:r w:rsidRPr="00E8001D">
              <w:rPr>
                <w:rFonts w:cs="Times New Roman"/>
                <w:sz w:val="22"/>
              </w:rPr>
              <w:t>A629+</w:t>
            </w:r>
          </w:p>
        </w:tc>
        <w:tc>
          <w:tcPr>
            <w:tcW w:w="3629" w:type="dxa"/>
          </w:tcPr>
          <w:p w14:paraId="5C8B267B" w14:textId="27885A83" w:rsidR="002019AD" w:rsidRPr="00E8001D" w:rsidRDefault="002019AD" w:rsidP="002019AD">
            <w:pPr>
              <w:rPr>
                <w:rFonts w:cs="Times New Roman"/>
                <w:sz w:val="22"/>
              </w:rPr>
            </w:pPr>
            <w:r w:rsidRPr="00E8001D">
              <w:rPr>
                <w:rFonts w:cs="Times New Roman"/>
                <w:sz w:val="22"/>
              </w:rPr>
              <w:t>Data-Informed Decision-Making</w:t>
            </w:r>
          </w:p>
        </w:tc>
        <w:tc>
          <w:tcPr>
            <w:tcW w:w="1146" w:type="dxa"/>
          </w:tcPr>
          <w:p w14:paraId="615021C3" w14:textId="54D6719C" w:rsidR="002019AD" w:rsidRPr="00E8001D" w:rsidRDefault="002019AD" w:rsidP="002019AD">
            <w:pPr>
              <w:rPr>
                <w:rFonts w:cs="Times New Roman"/>
                <w:sz w:val="22"/>
              </w:rPr>
            </w:pPr>
            <w:r w:rsidRPr="00E8001D">
              <w:rPr>
                <w:rFonts w:cs="Times New Roman"/>
                <w:sz w:val="22"/>
              </w:rPr>
              <w:t>Su. 2021</w:t>
            </w:r>
          </w:p>
        </w:tc>
        <w:tc>
          <w:tcPr>
            <w:tcW w:w="1245" w:type="dxa"/>
          </w:tcPr>
          <w:p w14:paraId="5A2C10F4" w14:textId="6A867B15" w:rsidR="002019AD" w:rsidRPr="00E8001D" w:rsidRDefault="002019AD" w:rsidP="002019AD">
            <w:pPr>
              <w:rPr>
                <w:rFonts w:cs="Times New Roman"/>
                <w:sz w:val="22"/>
              </w:rPr>
            </w:pPr>
            <w:r w:rsidRPr="00E8001D">
              <w:rPr>
                <w:rFonts w:cs="Times New Roman"/>
                <w:sz w:val="22"/>
              </w:rPr>
              <w:t>16</w:t>
            </w:r>
          </w:p>
        </w:tc>
        <w:tc>
          <w:tcPr>
            <w:tcW w:w="1528" w:type="dxa"/>
          </w:tcPr>
          <w:p w14:paraId="679335AF" w14:textId="21B78FF5" w:rsidR="002019AD" w:rsidRPr="00E8001D" w:rsidRDefault="002019AD" w:rsidP="002019AD">
            <w:pPr>
              <w:rPr>
                <w:rFonts w:cs="Times New Roman"/>
                <w:sz w:val="22"/>
              </w:rPr>
            </w:pPr>
            <w:r w:rsidRPr="00E8001D">
              <w:rPr>
                <w:rFonts w:cs="Times New Roman"/>
                <w:sz w:val="22"/>
              </w:rPr>
              <w:t>4.2</w:t>
            </w:r>
            <w:r w:rsidRPr="00E8001D">
              <w:rPr>
                <w:rFonts w:cs="Times New Roman"/>
                <w:sz w:val="22"/>
                <w:vertAlign w:val="superscript"/>
              </w:rPr>
              <w:t xml:space="preserve">1 </w:t>
            </w:r>
            <w:r w:rsidRPr="00E8001D">
              <w:rPr>
                <w:rFonts w:cs="Times New Roman"/>
                <w:sz w:val="22"/>
              </w:rPr>
              <w:t>/ 4.4</w:t>
            </w:r>
            <w:r w:rsidRPr="00E8001D">
              <w:rPr>
                <w:rFonts w:cs="Times New Roman"/>
                <w:sz w:val="22"/>
                <w:vertAlign w:val="superscript"/>
              </w:rPr>
              <w:t>2</w:t>
            </w:r>
          </w:p>
        </w:tc>
      </w:tr>
      <w:tr w:rsidR="003903EF" w:rsidRPr="00E8001D" w14:paraId="612F93CA" w14:textId="77777777" w:rsidTr="00260440">
        <w:tc>
          <w:tcPr>
            <w:tcW w:w="1434" w:type="dxa"/>
          </w:tcPr>
          <w:p w14:paraId="240656E4" w14:textId="0D19252C" w:rsidR="003903EF" w:rsidRPr="00E8001D" w:rsidRDefault="003903EF" w:rsidP="003903EF">
            <w:pPr>
              <w:rPr>
                <w:rFonts w:cs="Times New Roman"/>
                <w:sz w:val="22"/>
              </w:rPr>
            </w:pPr>
            <w:r w:rsidRPr="00E8001D">
              <w:rPr>
                <w:rFonts w:cs="Times New Roman"/>
                <w:sz w:val="22"/>
              </w:rPr>
              <w:t>A695+</w:t>
            </w:r>
          </w:p>
        </w:tc>
        <w:tc>
          <w:tcPr>
            <w:tcW w:w="3629" w:type="dxa"/>
          </w:tcPr>
          <w:p w14:paraId="22402213" w14:textId="18B3D3FE" w:rsidR="003903EF" w:rsidRPr="00E8001D" w:rsidRDefault="003903EF" w:rsidP="003903EF">
            <w:pPr>
              <w:rPr>
                <w:rFonts w:cs="Times New Roman"/>
                <w:sz w:val="22"/>
              </w:rPr>
            </w:pPr>
            <w:r w:rsidRPr="00E8001D">
              <w:rPr>
                <w:rFonts w:cs="Times New Roman"/>
                <w:sz w:val="22"/>
              </w:rPr>
              <w:t>Practicum in Ed Leadership</w:t>
            </w:r>
          </w:p>
        </w:tc>
        <w:tc>
          <w:tcPr>
            <w:tcW w:w="1146" w:type="dxa"/>
          </w:tcPr>
          <w:p w14:paraId="1168040E" w14:textId="45D863EE" w:rsidR="003903EF" w:rsidRPr="00E8001D" w:rsidRDefault="003903EF" w:rsidP="003903EF">
            <w:pPr>
              <w:rPr>
                <w:rFonts w:cs="Times New Roman"/>
                <w:sz w:val="22"/>
              </w:rPr>
            </w:pPr>
            <w:r w:rsidRPr="00E8001D">
              <w:rPr>
                <w:rFonts w:cs="Times New Roman"/>
                <w:sz w:val="22"/>
              </w:rPr>
              <w:t>Spr. 2021</w:t>
            </w:r>
          </w:p>
        </w:tc>
        <w:tc>
          <w:tcPr>
            <w:tcW w:w="1245" w:type="dxa"/>
          </w:tcPr>
          <w:p w14:paraId="5E7035B2" w14:textId="197E8531" w:rsidR="003903EF" w:rsidRPr="00E8001D" w:rsidRDefault="003903EF" w:rsidP="003903EF">
            <w:pPr>
              <w:rPr>
                <w:rFonts w:cs="Times New Roman"/>
                <w:sz w:val="22"/>
              </w:rPr>
            </w:pPr>
            <w:r w:rsidRPr="00E8001D">
              <w:rPr>
                <w:rFonts w:cs="Times New Roman"/>
                <w:sz w:val="22"/>
              </w:rPr>
              <w:t>3</w:t>
            </w:r>
          </w:p>
        </w:tc>
        <w:tc>
          <w:tcPr>
            <w:tcW w:w="1528" w:type="dxa"/>
          </w:tcPr>
          <w:p w14:paraId="11C8D8BD" w14:textId="76033A19" w:rsidR="003903EF" w:rsidRPr="00E8001D" w:rsidRDefault="003903EF" w:rsidP="003903EF">
            <w:pPr>
              <w:rPr>
                <w:rFonts w:cs="Times New Roman"/>
                <w:sz w:val="22"/>
              </w:rPr>
            </w:pPr>
            <w:r w:rsidRPr="00E8001D">
              <w:rPr>
                <w:rFonts w:cs="Times New Roman"/>
                <w:sz w:val="22"/>
              </w:rPr>
              <w:t>4.0</w:t>
            </w:r>
            <w:r w:rsidRPr="00E8001D">
              <w:rPr>
                <w:rFonts w:cs="Times New Roman"/>
                <w:sz w:val="22"/>
                <w:vertAlign w:val="superscript"/>
              </w:rPr>
              <w:t xml:space="preserve">1 </w:t>
            </w:r>
            <w:r w:rsidRPr="00E8001D">
              <w:rPr>
                <w:rFonts w:cs="Times New Roman"/>
                <w:sz w:val="22"/>
              </w:rPr>
              <w:t>/ 4.3</w:t>
            </w:r>
            <w:r w:rsidRPr="00E8001D">
              <w:rPr>
                <w:rFonts w:cs="Times New Roman"/>
                <w:sz w:val="22"/>
                <w:vertAlign w:val="superscript"/>
              </w:rPr>
              <w:t>2</w:t>
            </w:r>
          </w:p>
        </w:tc>
      </w:tr>
      <w:tr w:rsidR="003903EF" w:rsidRPr="00E8001D" w14:paraId="06802C6C" w14:textId="77777777" w:rsidTr="00260440">
        <w:tc>
          <w:tcPr>
            <w:tcW w:w="1434" w:type="dxa"/>
          </w:tcPr>
          <w:p w14:paraId="5CD244C7" w14:textId="1A6CCDDF" w:rsidR="003903EF" w:rsidRPr="00E8001D" w:rsidRDefault="003903EF" w:rsidP="003903EF">
            <w:pPr>
              <w:rPr>
                <w:rFonts w:cs="Times New Roman"/>
                <w:sz w:val="22"/>
              </w:rPr>
            </w:pPr>
            <w:r w:rsidRPr="00E8001D">
              <w:rPr>
                <w:rFonts w:cs="Times New Roman"/>
                <w:sz w:val="22"/>
              </w:rPr>
              <w:t>A695+</w:t>
            </w:r>
          </w:p>
        </w:tc>
        <w:tc>
          <w:tcPr>
            <w:tcW w:w="3629" w:type="dxa"/>
          </w:tcPr>
          <w:p w14:paraId="09A57677" w14:textId="6DE53657" w:rsidR="003903EF" w:rsidRPr="00E8001D" w:rsidRDefault="003903EF" w:rsidP="003903EF">
            <w:pPr>
              <w:rPr>
                <w:rFonts w:cs="Times New Roman"/>
                <w:sz w:val="22"/>
              </w:rPr>
            </w:pPr>
            <w:r w:rsidRPr="00E8001D">
              <w:rPr>
                <w:rFonts w:cs="Times New Roman"/>
                <w:sz w:val="22"/>
              </w:rPr>
              <w:t>Practicum in Ed Leadership</w:t>
            </w:r>
          </w:p>
        </w:tc>
        <w:tc>
          <w:tcPr>
            <w:tcW w:w="1146" w:type="dxa"/>
          </w:tcPr>
          <w:p w14:paraId="2BBE637C" w14:textId="441DFA77" w:rsidR="003903EF" w:rsidRPr="00E8001D" w:rsidRDefault="003903EF" w:rsidP="003903EF">
            <w:pPr>
              <w:rPr>
                <w:rFonts w:cs="Times New Roman"/>
                <w:sz w:val="22"/>
              </w:rPr>
            </w:pPr>
            <w:r w:rsidRPr="00E8001D">
              <w:rPr>
                <w:rFonts w:cs="Times New Roman"/>
                <w:sz w:val="22"/>
              </w:rPr>
              <w:t>Spr. 2021</w:t>
            </w:r>
          </w:p>
        </w:tc>
        <w:tc>
          <w:tcPr>
            <w:tcW w:w="1245" w:type="dxa"/>
          </w:tcPr>
          <w:p w14:paraId="41FB64FD" w14:textId="6B3DC349" w:rsidR="003903EF" w:rsidRPr="00E8001D" w:rsidRDefault="003903EF" w:rsidP="003903EF">
            <w:pPr>
              <w:rPr>
                <w:rFonts w:cs="Times New Roman"/>
                <w:sz w:val="22"/>
              </w:rPr>
            </w:pPr>
            <w:r w:rsidRPr="00E8001D">
              <w:rPr>
                <w:rFonts w:cs="Times New Roman"/>
                <w:sz w:val="22"/>
              </w:rPr>
              <w:t>10</w:t>
            </w:r>
          </w:p>
        </w:tc>
        <w:tc>
          <w:tcPr>
            <w:tcW w:w="1528" w:type="dxa"/>
          </w:tcPr>
          <w:p w14:paraId="645E08B0" w14:textId="54B6B0F2" w:rsidR="003903EF" w:rsidRPr="00E8001D" w:rsidRDefault="003903EF" w:rsidP="003903EF">
            <w:pPr>
              <w:rPr>
                <w:rFonts w:cs="Times New Roman"/>
                <w:sz w:val="22"/>
              </w:rPr>
            </w:pPr>
            <w:r w:rsidRPr="00E8001D">
              <w:rPr>
                <w:rFonts w:cs="Times New Roman"/>
                <w:sz w:val="22"/>
              </w:rPr>
              <w:t>3.6</w:t>
            </w:r>
            <w:r w:rsidRPr="00E8001D">
              <w:rPr>
                <w:rFonts w:cs="Times New Roman"/>
                <w:sz w:val="22"/>
                <w:vertAlign w:val="superscript"/>
              </w:rPr>
              <w:t xml:space="preserve">1 </w:t>
            </w:r>
            <w:r w:rsidRPr="00E8001D">
              <w:rPr>
                <w:rFonts w:cs="Times New Roman"/>
                <w:sz w:val="22"/>
              </w:rPr>
              <w:t>/ 4.1</w:t>
            </w:r>
            <w:r w:rsidRPr="00E8001D">
              <w:rPr>
                <w:rFonts w:cs="Times New Roman"/>
                <w:sz w:val="22"/>
                <w:vertAlign w:val="superscript"/>
              </w:rPr>
              <w:t>2</w:t>
            </w:r>
          </w:p>
        </w:tc>
      </w:tr>
      <w:tr w:rsidR="003903EF" w:rsidRPr="00E8001D" w14:paraId="32CE7874" w14:textId="77777777" w:rsidTr="00260440">
        <w:tc>
          <w:tcPr>
            <w:tcW w:w="1434" w:type="dxa"/>
          </w:tcPr>
          <w:p w14:paraId="296E8C12" w14:textId="74A4B36A" w:rsidR="003903EF" w:rsidRPr="00E8001D" w:rsidRDefault="003903EF" w:rsidP="003903EF">
            <w:pPr>
              <w:rPr>
                <w:rFonts w:cs="Times New Roman"/>
                <w:sz w:val="22"/>
              </w:rPr>
            </w:pPr>
            <w:r w:rsidRPr="00E8001D">
              <w:rPr>
                <w:rFonts w:cs="Times New Roman"/>
                <w:sz w:val="22"/>
              </w:rPr>
              <w:t>A629+</w:t>
            </w:r>
          </w:p>
        </w:tc>
        <w:tc>
          <w:tcPr>
            <w:tcW w:w="3629" w:type="dxa"/>
          </w:tcPr>
          <w:p w14:paraId="1100660F" w14:textId="1E91B7CB" w:rsidR="003903EF" w:rsidRPr="00E8001D" w:rsidRDefault="003903EF" w:rsidP="003903EF">
            <w:pPr>
              <w:rPr>
                <w:rFonts w:cs="Times New Roman"/>
                <w:sz w:val="22"/>
              </w:rPr>
            </w:pPr>
            <w:r w:rsidRPr="00E8001D">
              <w:rPr>
                <w:rFonts w:cs="Times New Roman"/>
                <w:sz w:val="22"/>
              </w:rPr>
              <w:t>Data-Informed Decision-Making</w:t>
            </w:r>
          </w:p>
        </w:tc>
        <w:tc>
          <w:tcPr>
            <w:tcW w:w="1146" w:type="dxa"/>
          </w:tcPr>
          <w:p w14:paraId="575806EB" w14:textId="10C927CF" w:rsidR="003903EF" w:rsidRPr="00E8001D" w:rsidRDefault="003903EF" w:rsidP="003903EF">
            <w:pPr>
              <w:rPr>
                <w:rFonts w:cs="Times New Roman"/>
                <w:sz w:val="22"/>
              </w:rPr>
            </w:pPr>
            <w:r w:rsidRPr="00E8001D">
              <w:rPr>
                <w:rFonts w:cs="Times New Roman"/>
                <w:sz w:val="22"/>
              </w:rPr>
              <w:t>Fall 2020</w:t>
            </w:r>
          </w:p>
        </w:tc>
        <w:tc>
          <w:tcPr>
            <w:tcW w:w="1245" w:type="dxa"/>
          </w:tcPr>
          <w:p w14:paraId="670E4B6C" w14:textId="30F91BD6" w:rsidR="003903EF" w:rsidRPr="00E8001D" w:rsidRDefault="003903EF" w:rsidP="003903EF">
            <w:pPr>
              <w:rPr>
                <w:rFonts w:cs="Times New Roman"/>
                <w:sz w:val="22"/>
              </w:rPr>
            </w:pPr>
            <w:r w:rsidRPr="00E8001D">
              <w:rPr>
                <w:rFonts w:cs="Times New Roman"/>
                <w:sz w:val="22"/>
              </w:rPr>
              <w:t>21</w:t>
            </w:r>
          </w:p>
        </w:tc>
        <w:tc>
          <w:tcPr>
            <w:tcW w:w="1528" w:type="dxa"/>
          </w:tcPr>
          <w:p w14:paraId="2A705736" w14:textId="156B7AA4" w:rsidR="003903EF" w:rsidRPr="00E8001D" w:rsidRDefault="003903EF" w:rsidP="003903EF">
            <w:pPr>
              <w:rPr>
                <w:rFonts w:cs="Times New Roman"/>
                <w:sz w:val="22"/>
              </w:rPr>
            </w:pPr>
            <w:r w:rsidRPr="00E8001D">
              <w:rPr>
                <w:rFonts w:cs="Times New Roman"/>
                <w:sz w:val="22"/>
              </w:rPr>
              <w:t>4.3</w:t>
            </w:r>
            <w:r w:rsidRPr="00E8001D">
              <w:rPr>
                <w:rFonts w:cs="Times New Roman"/>
                <w:sz w:val="22"/>
                <w:vertAlign w:val="superscript"/>
              </w:rPr>
              <w:t xml:space="preserve">1 </w:t>
            </w:r>
            <w:r w:rsidRPr="00E8001D">
              <w:rPr>
                <w:rFonts w:cs="Times New Roman"/>
                <w:sz w:val="22"/>
              </w:rPr>
              <w:t>/ 4.5</w:t>
            </w:r>
            <w:r w:rsidRPr="00E8001D">
              <w:rPr>
                <w:rFonts w:cs="Times New Roman"/>
                <w:sz w:val="22"/>
                <w:vertAlign w:val="superscript"/>
              </w:rPr>
              <w:t>2</w:t>
            </w:r>
          </w:p>
        </w:tc>
      </w:tr>
      <w:tr w:rsidR="003903EF" w:rsidRPr="00E8001D" w14:paraId="17D80296" w14:textId="77777777" w:rsidTr="00260440">
        <w:tc>
          <w:tcPr>
            <w:tcW w:w="1434" w:type="dxa"/>
          </w:tcPr>
          <w:p w14:paraId="10644BBB" w14:textId="7750CC61" w:rsidR="003903EF" w:rsidRPr="00E8001D" w:rsidRDefault="003903EF" w:rsidP="003903EF">
            <w:pPr>
              <w:rPr>
                <w:rFonts w:cs="Times New Roman"/>
                <w:sz w:val="22"/>
              </w:rPr>
            </w:pPr>
            <w:r w:rsidRPr="00E8001D">
              <w:rPr>
                <w:rFonts w:cs="Times New Roman"/>
                <w:sz w:val="22"/>
              </w:rPr>
              <w:t>A671+</w:t>
            </w:r>
          </w:p>
        </w:tc>
        <w:tc>
          <w:tcPr>
            <w:tcW w:w="3629" w:type="dxa"/>
          </w:tcPr>
          <w:p w14:paraId="72B9F9E8" w14:textId="5D033664" w:rsidR="003903EF" w:rsidRPr="00E8001D" w:rsidRDefault="003903EF" w:rsidP="003903EF">
            <w:pPr>
              <w:rPr>
                <w:rFonts w:cs="Times New Roman"/>
                <w:sz w:val="22"/>
              </w:rPr>
            </w:pPr>
            <w:r w:rsidRPr="00E8001D">
              <w:rPr>
                <w:rFonts w:cs="Times New Roman"/>
                <w:sz w:val="22"/>
              </w:rPr>
              <w:t>Planning &amp; Improvement</w:t>
            </w:r>
          </w:p>
        </w:tc>
        <w:tc>
          <w:tcPr>
            <w:tcW w:w="1146" w:type="dxa"/>
          </w:tcPr>
          <w:p w14:paraId="63B5233A" w14:textId="6CDC25DF" w:rsidR="003903EF" w:rsidRPr="00E8001D" w:rsidRDefault="003903EF" w:rsidP="003903EF">
            <w:pPr>
              <w:rPr>
                <w:rFonts w:cs="Times New Roman"/>
                <w:sz w:val="22"/>
              </w:rPr>
            </w:pPr>
            <w:r w:rsidRPr="00E8001D">
              <w:rPr>
                <w:rFonts w:cs="Times New Roman"/>
                <w:sz w:val="22"/>
              </w:rPr>
              <w:t>Fall 2020</w:t>
            </w:r>
          </w:p>
        </w:tc>
        <w:tc>
          <w:tcPr>
            <w:tcW w:w="1245" w:type="dxa"/>
          </w:tcPr>
          <w:p w14:paraId="37156247" w14:textId="3947B651" w:rsidR="003903EF" w:rsidRPr="00E8001D" w:rsidRDefault="003903EF" w:rsidP="003903EF">
            <w:pPr>
              <w:rPr>
                <w:rFonts w:cs="Times New Roman"/>
                <w:sz w:val="22"/>
              </w:rPr>
            </w:pPr>
            <w:r w:rsidRPr="00E8001D">
              <w:rPr>
                <w:rFonts w:cs="Times New Roman"/>
                <w:sz w:val="22"/>
              </w:rPr>
              <w:t>10</w:t>
            </w:r>
          </w:p>
        </w:tc>
        <w:tc>
          <w:tcPr>
            <w:tcW w:w="1528" w:type="dxa"/>
          </w:tcPr>
          <w:p w14:paraId="4A682173" w14:textId="2A397DBA" w:rsidR="003903EF" w:rsidRPr="00E8001D" w:rsidRDefault="003903EF" w:rsidP="003903EF">
            <w:pPr>
              <w:rPr>
                <w:rFonts w:cs="Times New Roman"/>
                <w:sz w:val="22"/>
              </w:rPr>
            </w:pPr>
            <w:r w:rsidRPr="00E8001D">
              <w:rPr>
                <w:rFonts w:cs="Times New Roman"/>
                <w:sz w:val="22"/>
              </w:rPr>
              <w:t>3.6</w:t>
            </w:r>
            <w:r w:rsidRPr="00E8001D">
              <w:rPr>
                <w:rFonts w:cs="Times New Roman"/>
                <w:sz w:val="22"/>
                <w:vertAlign w:val="superscript"/>
              </w:rPr>
              <w:t xml:space="preserve">1 </w:t>
            </w:r>
            <w:r w:rsidRPr="00E8001D">
              <w:rPr>
                <w:rFonts w:cs="Times New Roman"/>
                <w:sz w:val="22"/>
              </w:rPr>
              <w:t>/ 4.4</w:t>
            </w:r>
            <w:r w:rsidRPr="00E8001D">
              <w:rPr>
                <w:rFonts w:cs="Times New Roman"/>
                <w:sz w:val="22"/>
                <w:vertAlign w:val="superscript"/>
              </w:rPr>
              <w:t>2</w:t>
            </w:r>
          </w:p>
        </w:tc>
      </w:tr>
      <w:tr w:rsidR="003903EF" w:rsidRPr="00E8001D" w14:paraId="3FCA989F" w14:textId="77777777" w:rsidTr="00260440">
        <w:tc>
          <w:tcPr>
            <w:tcW w:w="1434" w:type="dxa"/>
          </w:tcPr>
          <w:p w14:paraId="54E7E4BF" w14:textId="6D83E0B7" w:rsidR="003903EF" w:rsidRPr="00E8001D" w:rsidRDefault="003903EF" w:rsidP="003903EF">
            <w:pPr>
              <w:rPr>
                <w:rFonts w:cs="Times New Roman"/>
                <w:sz w:val="22"/>
              </w:rPr>
            </w:pPr>
            <w:r w:rsidRPr="00E8001D">
              <w:rPr>
                <w:rFonts w:cs="Times New Roman"/>
                <w:sz w:val="22"/>
              </w:rPr>
              <w:t>A795+</w:t>
            </w:r>
          </w:p>
        </w:tc>
        <w:tc>
          <w:tcPr>
            <w:tcW w:w="3629" w:type="dxa"/>
          </w:tcPr>
          <w:p w14:paraId="5F3F4C53" w14:textId="0ADA73E8" w:rsidR="003903EF" w:rsidRPr="00E8001D" w:rsidRDefault="003903EF" w:rsidP="003903EF">
            <w:pPr>
              <w:rPr>
                <w:rFonts w:cs="Times New Roman"/>
                <w:sz w:val="22"/>
              </w:rPr>
            </w:pPr>
            <w:r w:rsidRPr="00E8001D">
              <w:rPr>
                <w:rFonts w:cs="Times New Roman"/>
                <w:sz w:val="22"/>
              </w:rPr>
              <w:t>Dissertation Proposal Prep</w:t>
            </w:r>
          </w:p>
        </w:tc>
        <w:tc>
          <w:tcPr>
            <w:tcW w:w="1146" w:type="dxa"/>
          </w:tcPr>
          <w:p w14:paraId="1A5FFD4C" w14:textId="2A55313E" w:rsidR="003903EF" w:rsidRPr="00E8001D" w:rsidRDefault="003903EF" w:rsidP="003903EF">
            <w:pPr>
              <w:rPr>
                <w:rFonts w:cs="Times New Roman"/>
                <w:sz w:val="22"/>
              </w:rPr>
            </w:pPr>
            <w:r w:rsidRPr="00E8001D">
              <w:rPr>
                <w:rFonts w:cs="Times New Roman"/>
                <w:sz w:val="22"/>
              </w:rPr>
              <w:t>Su. 2020</w:t>
            </w:r>
          </w:p>
        </w:tc>
        <w:tc>
          <w:tcPr>
            <w:tcW w:w="1245" w:type="dxa"/>
          </w:tcPr>
          <w:p w14:paraId="6F850AB9" w14:textId="6FFF1FD4" w:rsidR="003903EF" w:rsidRPr="00E8001D" w:rsidRDefault="003903EF" w:rsidP="003903EF">
            <w:pPr>
              <w:rPr>
                <w:rFonts w:cs="Times New Roman"/>
                <w:sz w:val="22"/>
              </w:rPr>
            </w:pPr>
            <w:r w:rsidRPr="00E8001D">
              <w:rPr>
                <w:rFonts w:cs="Times New Roman"/>
                <w:sz w:val="22"/>
              </w:rPr>
              <w:t>8</w:t>
            </w:r>
          </w:p>
        </w:tc>
        <w:tc>
          <w:tcPr>
            <w:tcW w:w="1528" w:type="dxa"/>
          </w:tcPr>
          <w:p w14:paraId="5DF94B4C" w14:textId="5A3E2814" w:rsidR="003903EF" w:rsidRPr="00E8001D" w:rsidRDefault="003903EF" w:rsidP="003903EF">
            <w:pPr>
              <w:rPr>
                <w:rFonts w:cs="Times New Roman"/>
                <w:sz w:val="22"/>
              </w:rPr>
            </w:pPr>
            <w:r w:rsidRPr="00E8001D">
              <w:rPr>
                <w:rFonts w:cs="Times New Roman"/>
                <w:sz w:val="22"/>
              </w:rPr>
              <w:t>4.5</w:t>
            </w:r>
            <w:r w:rsidRPr="00E8001D">
              <w:rPr>
                <w:rFonts w:cs="Times New Roman"/>
                <w:sz w:val="22"/>
                <w:vertAlign w:val="superscript"/>
              </w:rPr>
              <w:t xml:space="preserve">1 </w:t>
            </w:r>
            <w:r w:rsidRPr="00E8001D">
              <w:rPr>
                <w:rFonts w:cs="Times New Roman"/>
                <w:sz w:val="22"/>
              </w:rPr>
              <w:t>/ 4.8</w:t>
            </w:r>
            <w:r w:rsidRPr="00E8001D">
              <w:rPr>
                <w:rFonts w:cs="Times New Roman"/>
                <w:sz w:val="22"/>
                <w:vertAlign w:val="superscript"/>
              </w:rPr>
              <w:t>2</w:t>
            </w:r>
          </w:p>
        </w:tc>
      </w:tr>
      <w:tr w:rsidR="003903EF" w:rsidRPr="00E8001D" w14:paraId="1CC06A25" w14:textId="77777777" w:rsidTr="00260440">
        <w:tc>
          <w:tcPr>
            <w:tcW w:w="1434" w:type="dxa"/>
          </w:tcPr>
          <w:p w14:paraId="7A2798CB" w14:textId="540576D4" w:rsidR="003903EF" w:rsidRPr="00E8001D" w:rsidRDefault="003903EF" w:rsidP="003903EF">
            <w:pPr>
              <w:rPr>
                <w:rFonts w:cs="Times New Roman"/>
                <w:sz w:val="22"/>
              </w:rPr>
            </w:pPr>
            <w:r w:rsidRPr="00E8001D">
              <w:rPr>
                <w:rFonts w:cs="Times New Roman"/>
                <w:sz w:val="22"/>
              </w:rPr>
              <w:t>A629+</w:t>
            </w:r>
          </w:p>
        </w:tc>
        <w:tc>
          <w:tcPr>
            <w:tcW w:w="3629" w:type="dxa"/>
          </w:tcPr>
          <w:p w14:paraId="5C1DACDD" w14:textId="2223DD0F" w:rsidR="003903EF" w:rsidRPr="00E8001D" w:rsidRDefault="003903EF" w:rsidP="003903EF">
            <w:pPr>
              <w:rPr>
                <w:rFonts w:cs="Times New Roman"/>
                <w:sz w:val="22"/>
              </w:rPr>
            </w:pPr>
            <w:r w:rsidRPr="00E8001D">
              <w:rPr>
                <w:rFonts w:cs="Times New Roman"/>
                <w:sz w:val="22"/>
              </w:rPr>
              <w:t>Data-Informed Decision-Making</w:t>
            </w:r>
          </w:p>
        </w:tc>
        <w:tc>
          <w:tcPr>
            <w:tcW w:w="1146" w:type="dxa"/>
          </w:tcPr>
          <w:p w14:paraId="797D83B5" w14:textId="4B9D2DE4" w:rsidR="003903EF" w:rsidRPr="00E8001D" w:rsidRDefault="003903EF" w:rsidP="003903EF">
            <w:pPr>
              <w:rPr>
                <w:rFonts w:cs="Times New Roman"/>
                <w:sz w:val="22"/>
              </w:rPr>
            </w:pPr>
            <w:r w:rsidRPr="00E8001D">
              <w:rPr>
                <w:rFonts w:cs="Times New Roman"/>
                <w:sz w:val="22"/>
              </w:rPr>
              <w:t>Spr. 2020</w:t>
            </w:r>
          </w:p>
        </w:tc>
        <w:tc>
          <w:tcPr>
            <w:tcW w:w="1245" w:type="dxa"/>
          </w:tcPr>
          <w:p w14:paraId="5F32A665" w14:textId="51701B94" w:rsidR="003903EF" w:rsidRPr="00E8001D" w:rsidRDefault="00245C79" w:rsidP="003903EF">
            <w:pPr>
              <w:rPr>
                <w:rFonts w:cs="Times New Roman"/>
                <w:sz w:val="22"/>
              </w:rPr>
            </w:pPr>
            <w:r w:rsidRPr="00E8001D">
              <w:rPr>
                <w:rFonts w:cs="Times New Roman"/>
                <w:sz w:val="22"/>
              </w:rPr>
              <w:t>COVID</w:t>
            </w:r>
          </w:p>
        </w:tc>
        <w:tc>
          <w:tcPr>
            <w:tcW w:w="1528" w:type="dxa"/>
          </w:tcPr>
          <w:p w14:paraId="35266368" w14:textId="2ABA03BA" w:rsidR="003903EF" w:rsidRPr="00E8001D" w:rsidRDefault="00245C79" w:rsidP="003903EF">
            <w:pPr>
              <w:rPr>
                <w:rFonts w:cs="Times New Roman"/>
                <w:sz w:val="22"/>
              </w:rPr>
            </w:pPr>
            <w:r w:rsidRPr="00E8001D">
              <w:rPr>
                <w:rFonts w:cs="Times New Roman"/>
                <w:sz w:val="22"/>
              </w:rPr>
              <w:t>COVID</w:t>
            </w:r>
          </w:p>
        </w:tc>
      </w:tr>
      <w:tr w:rsidR="003903EF" w:rsidRPr="00E8001D" w14:paraId="6B688508" w14:textId="77777777" w:rsidTr="00260440">
        <w:tc>
          <w:tcPr>
            <w:tcW w:w="1434" w:type="dxa"/>
          </w:tcPr>
          <w:p w14:paraId="1CB4CD5C" w14:textId="597EC861" w:rsidR="003903EF" w:rsidRPr="00E8001D" w:rsidRDefault="003903EF" w:rsidP="003903EF">
            <w:pPr>
              <w:rPr>
                <w:rFonts w:cs="Times New Roman"/>
                <w:sz w:val="22"/>
              </w:rPr>
            </w:pPr>
            <w:r w:rsidRPr="00E8001D">
              <w:rPr>
                <w:rFonts w:cs="Times New Roman"/>
                <w:sz w:val="22"/>
              </w:rPr>
              <w:t>A629+</w:t>
            </w:r>
          </w:p>
        </w:tc>
        <w:tc>
          <w:tcPr>
            <w:tcW w:w="3629" w:type="dxa"/>
          </w:tcPr>
          <w:p w14:paraId="5F36F393" w14:textId="6B11BA45" w:rsidR="003903EF" w:rsidRPr="00E8001D" w:rsidRDefault="003903EF" w:rsidP="003903EF">
            <w:pPr>
              <w:rPr>
                <w:rFonts w:cs="Times New Roman"/>
                <w:sz w:val="22"/>
              </w:rPr>
            </w:pPr>
            <w:r w:rsidRPr="00E8001D">
              <w:rPr>
                <w:rFonts w:cs="Times New Roman"/>
                <w:sz w:val="22"/>
              </w:rPr>
              <w:t>Data-Informed Decision-Making</w:t>
            </w:r>
          </w:p>
        </w:tc>
        <w:tc>
          <w:tcPr>
            <w:tcW w:w="1146" w:type="dxa"/>
          </w:tcPr>
          <w:p w14:paraId="5A2B2E3C" w14:textId="1D0E8D5C" w:rsidR="003903EF" w:rsidRPr="00E8001D" w:rsidRDefault="003903EF" w:rsidP="003903EF">
            <w:pPr>
              <w:rPr>
                <w:rFonts w:cs="Times New Roman"/>
                <w:sz w:val="22"/>
              </w:rPr>
            </w:pPr>
            <w:r w:rsidRPr="00E8001D">
              <w:rPr>
                <w:rFonts w:cs="Times New Roman"/>
                <w:sz w:val="22"/>
              </w:rPr>
              <w:t>Spr. 2020</w:t>
            </w:r>
          </w:p>
        </w:tc>
        <w:tc>
          <w:tcPr>
            <w:tcW w:w="1245" w:type="dxa"/>
          </w:tcPr>
          <w:p w14:paraId="459999D9" w14:textId="26AAAE38" w:rsidR="003903EF" w:rsidRPr="00E8001D" w:rsidRDefault="00245C79" w:rsidP="003903EF">
            <w:pPr>
              <w:rPr>
                <w:rFonts w:cs="Times New Roman"/>
                <w:sz w:val="22"/>
              </w:rPr>
            </w:pPr>
            <w:r w:rsidRPr="00E8001D">
              <w:rPr>
                <w:rFonts w:cs="Times New Roman"/>
                <w:sz w:val="22"/>
              </w:rPr>
              <w:t>COVID</w:t>
            </w:r>
          </w:p>
        </w:tc>
        <w:tc>
          <w:tcPr>
            <w:tcW w:w="1528" w:type="dxa"/>
          </w:tcPr>
          <w:p w14:paraId="30B002CF" w14:textId="14F3C7AF" w:rsidR="003903EF" w:rsidRPr="00E8001D" w:rsidRDefault="00245C79" w:rsidP="003903EF">
            <w:pPr>
              <w:rPr>
                <w:rFonts w:cs="Times New Roman"/>
                <w:sz w:val="22"/>
              </w:rPr>
            </w:pPr>
            <w:r w:rsidRPr="00E8001D">
              <w:rPr>
                <w:rFonts w:cs="Times New Roman"/>
                <w:sz w:val="22"/>
              </w:rPr>
              <w:t>COVID</w:t>
            </w:r>
          </w:p>
        </w:tc>
      </w:tr>
      <w:tr w:rsidR="003903EF" w:rsidRPr="00E8001D" w14:paraId="590DD913" w14:textId="77777777" w:rsidTr="00260440">
        <w:tc>
          <w:tcPr>
            <w:tcW w:w="1434" w:type="dxa"/>
          </w:tcPr>
          <w:p w14:paraId="0D304454" w14:textId="1C9A9FDC" w:rsidR="003903EF" w:rsidRPr="00E8001D" w:rsidRDefault="003903EF" w:rsidP="003903EF">
            <w:pPr>
              <w:rPr>
                <w:rFonts w:cs="Times New Roman"/>
                <w:sz w:val="22"/>
              </w:rPr>
            </w:pPr>
            <w:r w:rsidRPr="00E8001D">
              <w:rPr>
                <w:rFonts w:cs="Times New Roman"/>
                <w:sz w:val="22"/>
              </w:rPr>
              <w:t>A600+</w:t>
            </w:r>
          </w:p>
        </w:tc>
        <w:tc>
          <w:tcPr>
            <w:tcW w:w="3629" w:type="dxa"/>
          </w:tcPr>
          <w:p w14:paraId="0FB9FF6B" w14:textId="544F7283" w:rsidR="003903EF" w:rsidRPr="00E8001D" w:rsidRDefault="003903EF" w:rsidP="003903EF">
            <w:pPr>
              <w:rPr>
                <w:rFonts w:cs="Times New Roman"/>
                <w:sz w:val="22"/>
              </w:rPr>
            </w:pPr>
            <w:r w:rsidRPr="00E8001D">
              <w:rPr>
                <w:rFonts w:cs="Times New Roman"/>
                <w:sz w:val="22"/>
              </w:rPr>
              <w:t>Problems in Ed. Leadership</w:t>
            </w:r>
          </w:p>
        </w:tc>
        <w:tc>
          <w:tcPr>
            <w:tcW w:w="1146" w:type="dxa"/>
          </w:tcPr>
          <w:p w14:paraId="6D88687C" w14:textId="2CF6E924" w:rsidR="003903EF" w:rsidRPr="00E8001D" w:rsidRDefault="003903EF" w:rsidP="003903EF">
            <w:pPr>
              <w:rPr>
                <w:rFonts w:cs="Times New Roman"/>
                <w:sz w:val="22"/>
              </w:rPr>
            </w:pPr>
            <w:r w:rsidRPr="00E8001D">
              <w:rPr>
                <w:rFonts w:cs="Times New Roman"/>
                <w:sz w:val="22"/>
              </w:rPr>
              <w:t>Fall 2019</w:t>
            </w:r>
          </w:p>
        </w:tc>
        <w:tc>
          <w:tcPr>
            <w:tcW w:w="1245" w:type="dxa"/>
          </w:tcPr>
          <w:p w14:paraId="251D5B3A" w14:textId="1605A534" w:rsidR="003903EF" w:rsidRPr="00E8001D" w:rsidRDefault="003903EF" w:rsidP="003903EF">
            <w:pPr>
              <w:rPr>
                <w:rFonts w:cs="Times New Roman"/>
                <w:sz w:val="22"/>
              </w:rPr>
            </w:pPr>
            <w:r w:rsidRPr="00E8001D">
              <w:rPr>
                <w:rFonts w:cs="Times New Roman"/>
                <w:sz w:val="22"/>
              </w:rPr>
              <w:t>11</w:t>
            </w:r>
          </w:p>
        </w:tc>
        <w:tc>
          <w:tcPr>
            <w:tcW w:w="1528" w:type="dxa"/>
          </w:tcPr>
          <w:p w14:paraId="72419569" w14:textId="364814F0" w:rsidR="003903EF" w:rsidRPr="00E8001D" w:rsidRDefault="003903EF" w:rsidP="003903EF">
            <w:pPr>
              <w:rPr>
                <w:rFonts w:cs="Times New Roman"/>
                <w:sz w:val="22"/>
              </w:rPr>
            </w:pPr>
            <w:r w:rsidRPr="00E8001D">
              <w:rPr>
                <w:rFonts w:cs="Times New Roman"/>
                <w:sz w:val="22"/>
              </w:rPr>
              <w:t>4.8</w:t>
            </w:r>
            <w:r w:rsidRPr="00E8001D">
              <w:rPr>
                <w:rFonts w:cs="Times New Roman"/>
                <w:sz w:val="22"/>
                <w:vertAlign w:val="superscript"/>
              </w:rPr>
              <w:t xml:space="preserve">1 </w:t>
            </w:r>
            <w:r w:rsidRPr="00E8001D">
              <w:rPr>
                <w:rFonts w:cs="Times New Roman"/>
                <w:sz w:val="22"/>
              </w:rPr>
              <w:t>/ 4.8</w:t>
            </w:r>
            <w:r w:rsidRPr="00E8001D">
              <w:rPr>
                <w:rFonts w:cs="Times New Roman"/>
                <w:sz w:val="22"/>
                <w:vertAlign w:val="superscript"/>
              </w:rPr>
              <w:t>2</w:t>
            </w:r>
          </w:p>
        </w:tc>
      </w:tr>
      <w:tr w:rsidR="003903EF" w:rsidRPr="00E8001D" w14:paraId="73C18FF8" w14:textId="77777777" w:rsidTr="00260440">
        <w:tc>
          <w:tcPr>
            <w:tcW w:w="1434" w:type="dxa"/>
          </w:tcPr>
          <w:p w14:paraId="40B08117" w14:textId="32522E18" w:rsidR="003903EF" w:rsidRPr="00E8001D" w:rsidRDefault="003903EF" w:rsidP="003903EF">
            <w:pPr>
              <w:rPr>
                <w:rFonts w:cs="Times New Roman"/>
                <w:sz w:val="22"/>
              </w:rPr>
            </w:pPr>
            <w:r w:rsidRPr="00E8001D">
              <w:rPr>
                <w:rFonts w:cs="Times New Roman"/>
                <w:sz w:val="22"/>
              </w:rPr>
              <w:t>A629+</w:t>
            </w:r>
          </w:p>
        </w:tc>
        <w:tc>
          <w:tcPr>
            <w:tcW w:w="3629" w:type="dxa"/>
          </w:tcPr>
          <w:p w14:paraId="4E551CAE" w14:textId="3480FDBA" w:rsidR="003903EF" w:rsidRPr="00E8001D" w:rsidRDefault="003903EF" w:rsidP="003903EF">
            <w:pPr>
              <w:rPr>
                <w:rFonts w:cs="Times New Roman"/>
                <w:sz w:val="22"/>
              </w:rPr>
            </w:pPr>
            <w:r w:rsidRPr="00E8001D">
              <w:rPr>
                <w:rFonts w:cs="Times New Roman"/>
                <w:sz w:val="22"/>
              </w:rPr>
              <w:t>Data-Informed Decision-Making</w:t>
            </w:r>
          </w:p>
        </w:tc>
        <w:tc>
          <w:tcPr>
            <w:tcW w:w="1146" w:type="dxa"/>
          </w:tcPr>
          <w:p w14:paraId="323A2A6F" w14:textId="0F7A3BC9" w:rsidR="003903EF" w:rsidRPr="00E8001D" w:rsidRDefault="003903EF" w:rsidP="003903EF">
            <w:pPr>
              <w:rPr>
                <w:rFonts w:cs="Times New Roman"/>
                <w:sz w:val="22"/>
              </w:rPr>
            </w:pPr>
            <w:r w:rsidRPr="00E8001D">
              <w:rPr>
                <w:rFonts w:cs="Times New Roman"/>
                <w:sz w:val="22"/>
              </w:rPr>
              <w:t>Fall 2019</w:t>
            </w:r>
          </w:p>
        </w:tc>
        <w:tc>
          <w:tcPr>
            <w:tcW w:w="1245" w:type="dxa"/>
          </w:tcPr>
          <w:p w14:paraId="7C7ABB63" w14:textId="3E0E1A8F" w:rsidR="003903EF" w:rsidRPr="00E8001D" w:rsidRDefault="003903EF" w:rsidP="003903EF">
            <w:pPr>
              <w:rPr>
                <w:rFonts w:cs="Times New Roman"/>
                <w:sz w:val="22"/>
              </w:rPr>
            </w:pPr>
            <w:r w:rsidRPr="00E8001D">
              <w:rPr>
                <w:rFonts w:cs="Times New Roman"/>
                <w:sz w:val="22"/>
              </w:rPr>
              <w:t>17</w:t>
            </w:r>
          </w:p>
        </w:tc>
        <w:tc>
          <w:tcPr>
            <w:tcW w:w="1528" w:type="dxa"/>
          </w:tcPr>
          <w:p w14:paraId="0B73C7B8" w14:textId="64929298" w:rsidR="003903EF" w:rsidRPr="00E8001D" w:rsidRDefault="003903EF" w:rsidP="003903EF">
            <w:pPr>
              <w:rPr>
                <w:rFonts w:cs="Times New Roman"/>
                <w:sz w:val="22"/>
              </w:rPr>
            </w:pPr>
            <w:r w:rsidRPr="00E8001D">
              <w:rPr>
                <w:rFonts w:cs="Times New Roman"/>
                <w:sz w:val="22"/>
              </w:rPr>
              <w:t>3.6</w:t>
            </w:r>
            <w:r w:rsidRPr="00E8001D">
              <w:rPr>
                <w:rFonts w:cs="Times New Roman"/>
                <w:sz w:val="22"/>
                <w:vertAlign w:val="superscript"/>
              </w:rPr>
              <w:t xml:space="preserve">1 </w:t>
            </w:r>
            <w:r w:rsidRPr="00E8001D">
              <w:rPr>
                <w:rFonts w:cs="Times New Roman"/>
                <w:sz w:val="22"/>
              </w:rPr>
              <w:t>/ 3.6</w:t>
            </w:r>
            <w:r w:rsidRPr="00E8001D">
              <w:rPr>
                <w:rFonts w:cs="Times New Roman"/>
                <w:sz w:val="22"/>
                <w:vertAlign w:val="superscript"/>
              </w:rPr>
              <w:t>2</w:t>
            </w:r>
          </w:p>
        </w:tc>
      </w:tr>
      <w:tr w:rsidR="003903EF" w:rsidRPr="00E8001D" w14:paraId="74E1AF60" w14:textId="77777777" w:rsidTr="00C6529D">
        <w:tc>
          <w:tcPr>
            <w:tcW w:w="1434" w:type="dxa"/>
            <w:shd w:val="clear" w:color="auto" w:fill="F2F2F2" w:themeFill="background1" w:themeFillShade="F2"/>
          </w:tcPr>
          <w:p w14:paraId="034D9888" w14:textId="15BF1BAC" w:rsidR="003903EF" w:rsidRPr="00E8001D" w:rsidRDefault="003903EF" w:rsidP="003903EF">
            <w:pPr>
              <w:rPr>
                <w:rFonts w:cs="Times New Roman"/>
                <w:sz w:val="22"/>
              </w:rPr>
            </w:pPr>
            <w:r w:rsidRPr="00E8001D">
              <w:rPr>
                <w:rFonts w:cs="Times New Roman"/>
                <w:sz w:val="22"/>
              </w:rPr>
              <w:t>A720+</w:t>
            </w:r>
          </w:p>
        </w:tc>
        <w:tc>
          <w:tcPr>
            <w:tcW w:w="3629" w:type="dxa"/>
            <w:shd w:val="clear" w:color="auto" w:fill="F2F2F2" w:themeFill="background1" w:themeFillShade="F2"/>
          </w:tcPr>
          <w:p w14:paraId="52E138BA" w14:textId="093C5FBF" w:rsidR="003903EF" w:rsidRPr="00E8001D" w:rsidRDefault="003903EF" w:rsidP="003903EF">
            <w:pPr>
              <w:rPr>
                <w:rFonts w:cs="Times New Roman"/>
                <w:sz w:val="22"/>
              </w:rPr>
            </w:pPr>
            <w:r w:rsidRPr="00E8001D">
              <w:rPr>
                <w:rFonts w:cs="Times New Roman"/>
                <w:sz w:val="22"/>
              </w:rPr>
              <w:t>Leadership Seminar</w:t>
            </w:r>
          </w:p>
        </w:tc>
        <w:tc>
          <w:tcPr>
            <w:tcW w:w="1146" w:type="dxa"/>
            <w:shd w:val="clear" w:color="auto" w:fill="F2F2F2" w:themeFill="background1" w:themeFillShade="F2"/>
          </w:tcPr>
          <w:p w14:paraId="254A0E91" w14:textId="3AC0198D" w:rsidR="003903EF" w:rsidRPr="00E8001D" w:rsidRDefault="003903EF" w:rsidP="003903EF">
            <w:pPr>
              <w:rPr>
                <w:rFonts w:cs="Times New Roman"/>
                <w:sz w:val="22"/>
              </w:rPr>
            </w:pPr>
            <w:r w:rsidRPr="00E8001D">
              <w:rPr>
                <w:rFonts w:cs="Times New Roman"/>
                <w:sz w:val="22"/>
              </w:rPr>
              <w:t>Su. 2019</w:t>
            </w:r>
          </w:p>
        </w:tc>
        <w:tc>
          <w:tcPr>
            <w:tcW w:w="1245" w:type="dxa"/>
            <w:shd w:val="clear" w:color="auto" w:fill="F2F2F2" w:themeFill="background1" w:themeFillShade="F2"/>
          </w:tcPr>
          <w:p w14:paraId="251D96BC" w14:textId="18519142" w:rsidR="003903EF" w:rsidRPr="00E8001D" w:rsidRDefault="003903EF" w:rsidP="003903EF">
            <w:pPr>
              <w:rPr>
                <w:rFonts w:cs="Times New Roman"/>
                <w:sz w:val="22"/>
              </w:rPr>
            </w:pPr>
            <w:r w:rsidRPr="00E8001D">
              <w:rPr>
                <w:rFonts w:cs="Times New Roman"/>
                <w:sz w:val="22"/>
              </w:rPr>
              <w:t>10</w:t>
            </w:r>
          </w:p>
        </w:tc>
        <w:tc>
          <w:tcPr>
            <w:tcW w:w="1528" w:type="dxa"/>
            <w:shd w:val="clear" w:color="auto" w:fill="F2F2F2" w:themeFill="background1" w:themeFillShade="F2"/>
          </w:tcPr>
          <w:p w14:paraId="7B2C7DC4" w14:textId="5E893A54" w:rsidR="003903EF" w:rsidRPr="00E8001D" w:rsidRDefault="003903EF" w:rsidP="003903EF">
            <w:pPr>
              <w:rPr>
                <w:rFonts w:cs="Times New Roman"/>
                <w:sz w:val="22"/>
              </w:rPr>
            </w:pPr>
            <w:r w:rsidRPr="00E8001D">
              <w:rPr>
                <w:rFonts w:cs="Times New Roman"/>
                <w:sz w:val="22"/>
              </w:rPr>
              <w:t>4.8</w:t>
            </w:r>
            <w:r w:rsidRPr="00E8001D">
              <w:rPr>
                <w:rFonts w:cs="Times New Roman"/>
                <w:sz w:val="22"/>
                <w:vertAlign w:val="superscript"/>
              </w:rPr>
              <w:t xml:space="preserve">1 </w:t>
            </w:r>
            <w:r w:rsidRPr="00E8001D">
              <w:rPr>
                <w:rFonts w:cs="Times New Roman"/>
                <w:sz w:val="22"/>
              </w:rPr>
              <w:t>/ 4.8</w:t>
            </w:r>
            <w:r w:rsidRPr="00E8001D">
              <w:rPr>
                <w:rFonts w:cs="Times New Roman"/>
                <w:sz w:val="22"/>
                <w:vertAlign w:val="superscript"/>
              </w:rPr>
              <w:t>2</w:t>
            </w:r>
          </w:p>
        </w:tc>
      </w:tr>
      <w:tr w:rsidR="003903EF" w:rsidRPr="00E8001D" w14:paraId="5FC40D58" w14:textId="77777777" w:rsidTr="00C6529D">
        <w:tc>
          <w:tcPr>
            <w:tcW w:w="1434" w:type="dxa"/>
            <w:shd w:val="clear" w:color="auto" w:fill="F2F2F2" w:themeFill="background1" w:themeFillShade="F2"/>
          </w:tcPr>
          <w:p w14:paraId="34B5E662" w14:textId="48D09323" w:rsidR="003903EF" w:rsidRPr="00E8001D" w:rsidRDefault="003903EF" w:rsidP="003903EF">
            <w:pPr>
              <w:rPr>
                <w:rFonts w:cs="Times New Roman"/>
                <w:sz w:val="22"/>
              </w:rPr>
            </w:pPr>
            <w:r w:rsidRPr="00E8001D">
              <w:rPr>
                <w:rFonts w:cs="Times New Roman"/>
                <w:sz w:val="22"/>
              </w:rPr>
              <w:t>Y611+</w:t>
            </w:r>
          </w:p>
        </w:tc>
        <w:tc>
          <w:tcPr>
            <w:tcW w:w="3629" w:type="dxa"/>
            <w:shd w:val="clear" w:color="auto" w:fill="F2F2F2" w:themeFill="background1" w:themeFillShade="F2"/>
          </w:tcPr>
          <w:p w14:paraId="41541412" w14:textId="36B8EFCD" w:rsidR="003903EF" w:rsidRPr="00E8001D" w:rsidRDefault="003903EF" w:rsidP="003903EF">
            <w:pPr>
              <w:rPr>
                <w:rFonts w:cs="Times New Roman"/>
                <w:sz w:val="22"/>
              </w:rPr>
            </w:pPr>
            <w:r w:rsidRPr="00E8001D">
              <w:rPr>
                <w:rFonts w:cs="Times New Roman"/>
                <w:sz w:val="22"/>
              </w:rPr>
              <w:t>Qualitative Inquiry in Education</w:t>
            </w:r>
          </w:p>
        </w:tc>
        <w:tc>
          <w:tcPr>
            <w:tcW w:w="1146" w:type="dxa"/>
            <w:shd w:val="clear" w:color="auto" w:fill="F2F2F2" w:themeFill="background1" w:themeFillShade="F2"/>
          </w:tcPr>
          <w:p w14:paraId="5192C18B" w14:textId="3B932AA0" w:rsidR="003903EF" w:rsidRPr="00E8001D" w:rsidRDefault="003903EF" w:rsidP="003903EF">
            <w:pPr>
              <w:rPr>
                <w:rFonts w:cs="Times New Roman"/>
                <w:sz w:val="22"/>
              </w:rPr>
            </w:pPr>
            <w:r w:rsidRPr="00E8001D">
              <w:rPr>
                <w:rFonts w:cs="Times New Roman"/>
                <w:sz w:val="22"/>
              </w:rPr>
              <w:t>Spr. 2019</w:t>
            </w:r>
          </w:p>
        </w:tc>
        <w:tc>
          <w:tcPr>
            <w:tcW w:w="1245" w:type="dxa"/>
            <w:shd w:val="clear" w:color="auto" w:fill="F2F2F2" w:themeFill="background1" w:themeFillShade="F2"/>
          </w:tcPr>
          <w:p w14:paraId="0617C485" w14:textId="17D7130B" w:rsidR="003903EF" w:rsidRPr="00E8001D" w:rsidRDefault="003903EF" w:rsidP="003903EF">
            <w:pPr>
              <w:rPr>
                <w:rFonts w:cs="Times New Roman"/>
                <w:sz w:val="22"/>
              </w:rPr>
            </w:pPr>
            <w:r w:rsidRPr="00E8001D">
              <w:rPr>
                <w:rFonts w:cs="Times New Roman"/>
                <w:sz w:val="22"/>
              </w:rPr>
              <w:t>8</w:t>
            </w:r>
          </w:p>
        </w:tc>
        <w:tc>
          <w:tcPr>
            <w:tcW w:w="1528" w:type="dxa"/>
            <w:shd w:val="clear" w:color="auto" w:fill="F2F2F2" w:themeFill="background1" w:themeFillShade="F2"/>
          </w:tcPr>
          <w:p w14:paraId="58DADFAE" w14:textId="70AF5D28" w:rsidR="003903EF" w:rsidRPr="00E8001D" w:rsidRDefault="003903EF" w:rsidP="003903EF">
            <w:pPr>
              <w:rPr>
                <w:rFonts w:cs="Times New Roman"/>
                <w:sz w:val="22"/>
              </w:rPr>
            </w:pPr>
            <w:r w:rsidRPr="00E8001D">
              <w:rPr>
                <w:rFonts w:cs="Times New Roman"/>
                <w:sz w:val="22"/>
              </w:rPr>
              <w:t>4.8</w:t>
            </w:r>
            <w:r w:rsidRPr="00E8001D">
              <w:rPr>
                <w:rFonts w:cs="Times New Roman"/>
                <w:sz w:val="22"/>
                <w:vertAlign w:val="superscript"/>
              </w:rPr>
              <w:t xml:space="preserve">1 </w:t>
            </w:r>
            <w:r w:rsidRPr="00E8001D">
              <w:rPr>
                <w:rFonts w:cs="Times New Roman"/>
                <w:sz w:val="22"/>
              </w:rPr>
              <w:t>/ 5.0</w:t>
            </w:r>
            <w:r w:rsidRPr="00E8001D">
              <w:rPr>
                <w:rFonts w:cs="Times New Roman"/>
                <w:sz w:val="22"/>
                <w:vertAlign w:val="superscript"/>
              </w:rPr>
              <w:t>2</w:t>
            </w:r>
          </w:p>
        </w:tc>
      </w:tr>
      <w:tr w:rsidR="003903EF" w:rsidRPr="00E8001D" w14:paraId="61C07DB8" w14:textId="77777777" w:rsidTr="00C6529D">
        <w:tc>
          <w:tcPr>
            <w:tcW w:w="1434" w:type="dxa"/>
            <w:shd w:val="clear" w:color="auto" w:fill="F2F2F2" w:themeFill="background1" w:themeFillShade="F2"/>
          </w:tcPr>
          <w:p w14:paraId="5CF18803" w14:textId="7F40E1D3" w:rsidR="003903EF" w:rsidRPr="00E8001D" w:rsidRDefault="003903EF" w:rsidP="003903EF">
            <w:pPr>
              <w:rPr>
                <w:rFonts w:cs="Times New Roman"/>
                <w:sz w:val="22"/>
              </w:rPr>
            </w:pPr>
            <w:r w:rsidRPr="00E8001D">
              <w:rPr>
                <w:rFonts w:cs="Times New Roman"/>
                <w:sz w:val="22"/>
              </w:rPr>
              <w:t>A629+</w:t>
            </w:r>
          </w:p>
        </w:tc>
        <w:tc>
          <w:tcPr>
            <w:tcW w:w="3629" w:type="dxa"/>
            <w:shd w:val="clear" w:color="auto" w:fill="F2F2F2" w:themeFill="background1" w:themeFillShade="F2"/>
          </w:tcPr>
          <w:p w14:paraId="38FBB23B" w14:textId="02033DB6" w:rsidR="003903EF" w:rsidRPr="00E8001D" w:rsidRDefault="003903EF" w:rsidP="003903EF">
            <w:pPr>
              <w:rPr>
                <w:rFonts w:cs="Times New Roman"/>
                <w:sz w:val="22"/>
              </w:rPr>
            </w:pPr>
            <w:r w:rsidRPr="00E8001D">
              <w:rPr>
                <w:rFonts w:cs="Times New Roman"/>
                <w:sz w:val="22"/>
              </w:rPr>
              <w:t>Data-Informed Decision-Making</w:t>
            </w:r>
          </w:p>
        </w:tc>
        <w:tc>
          <w:tcPr>
            <w:tcW w:w="1146" w:type="dxa"/>
            <w:shd w:val="clear" w:color="auto" w:fill="F2F2F2" w:themeFill="background1" w:themeFillShade="F2"/>
          </w:tcPr>
          <w:p w14:paraId="2AF164CA" w14:textId="5D69B6B5" w:rsidR="003903EF" w:rsidRPr="00E8001D" w:rsidRDefault="003903EF" w:rsidP="003903EF">
            <w:pPr>
              <w:rPr>
                <w:rFonts w:cs="Times New Roman"/>
                <w:sz w:val="22"/>
              </w:rPr>
            </w:pPr>
            <w:r w:rsidRPr="00E8001D">
              <w:rPr>
                <w:rFonts w:cs="Times New Roman"/>
                <w:sz w:val="22"/>
              </w:rPr>
              <w:t>Spr. 2019</w:t>
            </w:r>
          </w:p>
        </w:tc>
        <w:tc>
          <w:tcPr>
            <w:tcW w:w="1245" w:type="dxa"/>
            <w:shd w:val="clear" w:color="auto" w:fill="F2F2F2" w:themeFill="background1" w:themeFillShade="F2"/>
          </w:tcPr>
          <w:p w14:paraId="09B46DAE" w14:textId="31025B72" w:rsidR="003903EF" w:rsidRPr="00E8001D" w:rsidRDefault="003903EF" w:rsidP="003903EF">
            <w:pPr>
              <w:rPr>
                <w:rFonts w:cs="Times New Roman"/>
                <w:sz w:val="22"/>
              </w:rPr>
            </w:pPr>
            <w:r w:rsidRPr="00E8001D">
              <w:rPr>
                <w:rFonts w:cs="Times New Roman"/>
                <w:sz w:val="22"/>
              </w:rPr>
              <w:t>12</w:t>
            </w:r>
          </w:p>
        </w:tc>
        <w:tc>
          <w:tcPr>
            <w:tcW w:w="1528" w:type="dxa"/>
            <w:shd w:val="clear" w:color="auto" w:fill="F2F2F2" w:themeFill="background1" w:themeFillShade="F2"/>
          </w:tcPr>
          <w:p w14:paraId="69E06CF2" w14:textId="177F9B26" w:rsidR="003903EF" w:rsidRPr="00E8001D" w:rsidRDefault="003903EF" w:rsidP="003903EF">
            <w:pPr>
              <w:rPr>
                <w:rFonts w:cs="Times New Roman"/>
                <w:sz w:val="22"/>
              </w:rPr>
            </w:pPr>
            <w:r w:rsidRPr="00E8001D">
              <w:rPr>
                <w:rFonts w:cs="Times New Roman"/>
                <w:sz w:val="22"/>
              </w:rPr>
              <w:t>4.5</w:t>
            </w:r>
            <w:r w:rsidRPr="00E8001D">
              <w:rPr>
                <w:rFonts w:cs="Times New Roman"/>
                <w:sz w:val="22"/>
                <w:vertAlign w:val="superscript"/>
              </w:rPr>
              <w:t xml:space="preserve">1 </w:t>
            </w:r>
            <w:r w:rsidRPr="00E8001D">
              <w:rPr>
                <w:rFonts w:cs="Times New Roman"/>
                <w:sz w:val="22"/>
              </w:rPr>
              <w:t>/ 4.5</w:t>
            </w:r>
            <w:r w:rsidRPr="00E8001D">
              <w:rPr>
                <w:rFonts w:cs="Times New Roman"/>
                <w:sz w:val="22"/>
                <w:vertAlign w:val="superscript"/>
              </w:rPr>
              <w:t>2</w:t>
            </w:r>
          </w:p>
        </w:tc>
      </w:tr>
      <w:tr w:rsidR="003903EF" w:rsidRPr="00E8001D" w14:paraId="116B4EB2" w14:textId="77777777" w:rsidTr="00C6529D">
        <w:tc>
          <w:tcPr>
            <w:tcW w:w="1434" w:type="dxa"/>
            <w:shd w:val="clear" w:color="auto" w:fill="F2F2F2" w:themeFill="background1" w:themeFillShade="F2"/>
          </w:tcPr>
          <w:p w14:paraId="5974E008" w14:textId="0B8AC182" w:rsidR="003903EF" w:rsidRPr="00E8001D" w:rsidRDefault="003903EF" w:rsidP="003903EF">
            <w:pPr>
              <w:rPr>
                <w:rFonts w:cs="Times New Roman"/>
                <w:sz w:val="22"/>
              </w:rPr>
            </w:pPr>
            <w:r w:rsidRPr="00E8001D">
              <w:rPr>
                <w:rFonts w:cs="Times New Roman"/>
                <w:sz w:val="22"/>
              </w:rPr>
              <w:t>Y520+</w:t>
            </w:r>
          </w:p>
        </w:tc>
        <w:tc>
          <w:tcPr>
            <w:tcW w:w="3629" w:type="dxa"/>
            <w:shd w:val="clear" w:color="auto" w:fill="F2F2F2" w:themeFill="background1" w:themeFillShade="F2"/>
          </w:tcPr>
          <w:p w14:paraId="73C383E5" w14:textId="57847AB2" w:rsidR="003903EF" w:rsidRPr="00E8001D" w:rsidRDefault="003903EF" w:rsidP="003903EF">
            <w:pPr>
              <w:rPr>
                <w:rFonts w:cs="Times New Roman"/>
                <w:sz w:val="22"/>
              </w:rPr>
            </w:pPr>
            <w:r w:rsidRPr="00E8001D">
              <w:rPr>
                <w:rFonts w:cs="Times New Roman"/>
                <w:sz w:val="22"/>
              </w:rPr>
              <w:t>Strategies for Educational Inquiry</w:t>
            </w:r>
          </w:p>
        </w:tc>
        <w:tc>
          <w:tcPr>
            <w:tcW w:w="1146" w:type="dxa"/>
            <w:shd w:val="clear" w:color="auto" w:fill="F2F2F2" w:themeFill="background1" w:themeFillShade="F2"/>
          </w:tcPr>
          <w:p w14:paraId="2EA7E519" w14:textId="7C05A4AE" w:rsidR="003903EF" w:rsidRPr="00E8001D" w:rsidRDefault="003903EF" w:rsidP="003903EF">
            <w:pPr>
              <w:rPr>
                <w:rFonts w:cs="Times New Roman"/>
                <w:sz w:val="22"/>
              </w:rPr>
            </w:pPr>
            <w:r w:rsidRPr="00E8001D">
              <w:rPr>
                <w:rFonts w:cs="Times New Roman"/>
                <w:sz w:val="22"/>
              </w:rPr>
              <w:t>Fall 2018</w:t>
            </w:r>
          </w:p>
        </w:tc>
        <w:tc>
          <w:tcPr>
            <w:tcW w:w="1245" w:type="dxa"/>
            <w:shd w:val="clear" w:color="auto" w:fill="F2F2F2" w:themeFill="background1" w:themeFillShade="F2"/>
          </w:tcPr>
          <w:p w14:paraId="7A0CC220" w14:textId="2B147743" w:rsidR="003903EF" w:rsidRPr="00E8001D" w:rsidRDefault="003903EF" w:rsidP="003903EF">
            <w:pPr>
              <w:rPr>
                <w:rFonts w:cs="Times New Roman"/>
                <w:sz w:val="22"/>
              </w:rPr>
            </w:pPr>
            <w:r w:rsidRPr="00E8001D">
              <w:rPr>
                <w:rFonts w:cs="Times New Roman"/>
                <w:sz w:val="22"/>
              </w:rPr>
              <w:t>8</w:t>
            </w:r>
          </w:p>
        </w:tc>
        <w:tc>
          <w:tcPr>
            <w:tcW w:w="1528" w:type="dxa"/>
            <w:shd w:val="clear" w:color="auto" w:fill="F2F2F2" w:themeFill="background1" w:themeFillShade="F2"/>
          </w:tcPr>
          <w:p w14:paraId="568041DB" w14:textId="2D276C57" w:rsidR="003903EF" w:rsidRPr="00E8001D" w:rsidRDefault="003903EF" w:rsidP="003903EF">
            <w:pPr>
              <w:rPr>
                <w:rFonts w:cs="Times New Roman"/>
                <w:sz w:val="22"/>
              </w:rPr>
            </w:pPr>
            <w:r w:rsidRPr="00E8001D">
              <w:rPr>
                <w:rFonts w:cs="Times New Roman"/>
                <w:sz w:val="22"/>
              </w:rPr>
              <w:t>5.0</w:t>
            </w:r>
            <w:r w:rsidRPr="00E8001D">
              <w:rPr>
                <w:rFonts w:cs="Times New Roman"/>
                <w:sz w:val="22"/>
                <w:vertAlign w:val="superscript"/>
              </w:rPr>
              <w:t xml:space="preserve">1 </w:t>
            </w:r>
            <w:r w:rsidRPr="00E8001D">
              <w:rPr>
                <w:rFonts w:cs="Times New Roman"/>
                <w:sz w:val="22"/>
              </w:rPr>
              <w:t>/ 5.0</w:t>
            </w:r>
            <w:r w:rsidRPr="00E8001D">
              <w:rPr>
                <w:rFonts w:cs="Times New Roman"/>
                <w:sz w:val="22"/>
                <w:vertAlign w:val="superscript"/>
              </w:rPr>
              <w:t>2</w:t>
            </w:r>
          </w:p>
        </w:tc>
      </w:tr>
      <w:tr w:rsidR="003903EF" w:rsidRPr="00E8001D" w14:paraId="51ED0754" w14:textId="77777777" w:rsidTr="00C6529D">
        <w:tc>
          <w:tcPr>
            <w:tcW w:w="1434" w:type="dxa"/>
            <w:shd w:val="clear" w:color="auto" w:fill="F2F2F2" w:themeFill="background1" w:themeFillShade="F2"/>
          </w:tcPr>
          <w:p w14:paraId="5CB6B7DD" w14:textId="4C8E56C2" w:rsidR="003903EF" w:rsidRPr="00E8001D" w:rsidRDefault="003903EF" w:rsidP="003903EF">
            <w:pPr>
              <w:rPr>
                <w:rFonts w:cs="Times New Roman"/>
                <w:sz w:val="22"/>
              </w:rPr>
            </w:pPr>
            <w:r w:rsidRPr="00E8001D">
              <w:rPr>
                <w:rFonts w:cs="Times New Roman"/>
                <w:sz w:val="22"/>
              </w:rPr>
              <w:t>A629+</w:t>
            </w:r>
          </w:p>
        </w:tc>
        <w:tc>
          <w:tcPr>
            <w:tcW w:w="3629" w:type="dxa"/>
            <w:shd w:val="clear" w:color="auto" w:fill="F2F2F2" w:themeFill="background1" w:themeFillShade="F2"/>
          </w:tcPr>
          <w:p w14:paraId="68B871C6" w14:textId="4F3F5AE1" w:rsidR="003903EF" w:rsidRPr="00E8001D" w:rsidRDefault="003903EF" w:rsidP="003903EF">
            <w:pPr>
              <w:rPr>
                <w:rFonts w:cs="Times New Roman"/>
                <w:sz w:val="22"/>
              </w:rPr>
            </w:pPr>
            <w:r w:rsidRPr="00E8001D">
              <w:rPr>
                <w:rFonts w:cs="Times New Roman"/>
                <w:sz w:val="22"/>
              </w:rPr>
              <w:t>Data-Informed Decision-Making</w:t>
            </w:r>
          </w:p>
        </w:tc>
        <w:tc>
          <w:tcPr>
            <w:tcW w:w="1146" w:type="dxa"/>
            <w:shd w:val="clear" w:color="auto" w:fill="F2F2F2" w:themeFill="background1" w:themeFillShade="F2"/>
          </w:tcPr>
          <w:p w14:paraId="06F1A6A1" w14:textId="6A7BAC3C" w:rsidR="003903EF" w:rsidRPr="00E8001D" w:rsidRDefault="003903EF" w:rsidP="003903EF">
            <w:pPr>
              <w:rPr>
                <w:rFonts w:cs="Times New Roman"/>
                <w:sz w:val="22"/>
              </w:rPr>
            </w:pPr>
            <w:r w:rsidRPr="00E8001D">
              <w:rPr>
                <w:rFonts w:cs="Times New Roman"/>
                <w:sz w:val="22"/>
              </w:rPr>
              <w:t>Fall 2018</w:t>
            </w:r>
          </w:p>
        </w:tc>
        <w:tc>
          <w:tcPr>
            <w:tcW w:w="1245" w:type="dxa"/>
            <w:shd w:val="clear" w:color="auto" w:fill="F2F2F2" w:themeFill="background1" w:themeFillShade="F2"/>
          </w:tcPr>
          <w:p w14:paraId="7F921EF7" w14:textId="45DC2F6E" w:rsidR="003903EF" w:rsidRPr="00E8001D" w:rsidRDefault="003903EF" w:rsidP="003903EF">
            <w:pPr>
              <w:rPr>
                <w:rFonts w:cs="Times New Roman"/>
                <w:sz w:val="22"/>
              </w:rPr>
            </w:pPr>
            <w:r w:rsidRPr="00E8001D">
              <w:rPr>
                <w:rFonts w:cs="Times New Roman"/>
                <w:sz w:val="22"/>
              </w:rPr>
              <w:t>10</w:t>
            </w:r>
          </w:p>
        </w:tc>
        <w:tc>
          <w:tcPr>
            <w:tcW w:w="1528" w:type="dxa"/>
            <w:shd w:val="clear" w:color="auto" w:fill="F2F2F2" w:themeFill="background1" w:themeFillShade="F2"/>
          </w:tcPr>
          <w:p w14:paraId="23BAD794" w14:textId="7142A271" w:rsidR="003903EF" w:rsidRPr="00E8001D" w:rsidRDefault="003903EF" w:rsidP="003903EF">
            <w:pPr>
              <w:rPr>
                <w:rFonts w:cs="Times New Roman"/>
                <w:sz w:val="22"/>
              </w:rPr>
            </w:pPr>
            <w:r w:rsidRPr="00E8001D">
              <w:rPr>
                <w:rFonts w:cs="Times New Roman"/>
                <w:sz w:val="22"/>
              </w:rPr>
              <w:t>4.5</w:t>
            </w:r>
            <w:r w:rsidRPr="00E8001D">
              <w:rPr>
                <w:rFonts w:cs="Times New Roman"/>
                <w:sz w:val="22"/>
                <w:vertAlign w:val="superscript"/>
              </w:rPr>
              <w:t xml:space="preserve">1 </w:t>
            </w:r>
            <w:r w:rsidRPr="00E8001D">
              <w:rPr>
                <w:rFonts w:cs="Times New Roman"/>
                <w:sz w:val="22"/>
              </w:rPr>
              <w:t>/ 4.5</w:t>
            </w:r>
            <w:r w:rsidRPr="00E8001D">
              <w:rPr>
                <w:rFonts w:cs="Times New Roman"/>
                <w:sz w:val="22"/>
                <w:vertAlign w:val="superscript"/>
              </w:rPr>
              <w:t>2</w:t>
            </w:r>
          </w:p>
        </w:tc>
      </w:tr>
      <w:tr w:rsidR="003903EF" w:rsidRPr="00E8001D" w14:paraId="66CE678A" w14:textId="77777777" w:rsidTr="00C6529D">
        <w:tc>
          <w:tcPr>
            <w:tcW w:w="1434" w:type="dxa"/>
            <w:shd w:val="clear" w:color="auto" w:fill="F2F2F2" w:themeFill="background1" w:themeFillShade="F2"/>
          </w:tcPr>
          <w:p w14:paraId="67FA9035" w14:textId="652E4688" w:rsidR="003903EF" w:rsidRPr="00E8001D" w:rsidRDefault="003903EF" w:rsidP="003903EF">
            <w:pPr>
              <w:rPr>
                <w:rFonts w:cs="Times New Roman"/>
                <w:sz w:val="22"/>
              </w:rPr>
            </w:pPr>
            <w:r w:rsidRPr="00E8001D">
              <w:rPr>
                <w:rFonts w:cs="Times New Roman"/>
                <w:sz w:val="22"/>
              </w:rPr>
              <w:t>Y535+</w:t>
            </w:r>
          </w:p>
        </w:tc>
        <w:tc>
          <w:tcPr>
            <w:tcW w:w="3629" w:type="dxa"/>
            <w:shd w:val="clear" w:color="auto" w:fill="F2F2F2" w:themeFill="background1" w:themeFillShade="F2"/>
          </w:tcPr>
          <w:p w14:paraId="127B2DD4" w14:textId="322C917F" w:rsidR="003903EF" w:rsidRPr="00E8001D" w:rsidRDefault="003903EF" w:rsidP="003903EF">
            <w:pPr>
              <w:rPr>
                <w:rFonts w:cs="Times New Roman"/>
                <w:sz w:val="22"/>
              </w:rPr>
            </w:pPr>
            <w:r w:rsidRPr="00E8001D">
              <w:rPr>
                <w:rFonts w:cs="Times New Roman"/>
                <w:sz w:val="22"/>
              </w:rPr>
              <w:t>Evaluation Models &amp; Techniques</w:t>
            </w:r>
          </w:p>
        </w:tc>
        <w:tc>
          <w:tcPr>
            <w:tcW w:w="1146" w:type="dxa"/>
            <w:shd w:val="clear" w:color="auto" w:fill="F2F2F2" w:themeFill="background1" w:themeFillShade="F2"/>
          </w:tcPr>
          <w:p w14:paraId="1A99D910" w14:textId="713F3F5B" w:rsidR="003903EF" w:rsidRPr="00E8001D" w:rsidRDefault="003903EF" w:rsidP="003903EF">
            <w:pPr>
              <w:rPr>
                <w:rFonts w:cs="Times New Roman"/>
                <w:sz w:val="22"/>
              </w:rPr>
            </w:pPr>
            <w:r w:rsidRPr="00E8001D">
              <w:rPr>
                <w:rFonts w:cs="Times New Roman"/>
                <w:sz w:val="22"/>
              </w:rPr>
              <w:t>Fall 2017</w:t>
            </w:r>
          </w:p>
        </w:tc>
        <w:tc>
          <w:tcPr>
            <w:tcW w:w="1245" w:type="dxa"/>
            <w:shd w:val="clear" w:color="auto" w:fill="F2F2F2" w:themeFill="background1" w:themeFillShade="F2"/>
          </w:tcPr>
          <w:p w14:paraId="1B28F363" w14:textId="23400133" w:rsidR="003903EF" w:rsidRPr="00E8001D" w:rsidRDefault="003903EF" w:rsidP="003903EF">
            <w:pPr>
              <w:rPr>
                <w:rFonts w:cs="Times New Roman"/>
                <w:sz w:val="22"/>
              </w:rPr>
            </w:pPr>
            <w:r w:rsidRPr="00E8001D">
              <w:rPr>
                <w:rFonts w:cs="Times New Roman"/>
                <w:sz w:val="22"/>
              </w:rPr>
              <w:t>20</w:t>
            </w:r>
          </w:p>
        </w:tc>
        <w:tc>
          <w:tcPr>
            <w:tcW w:w="1528" w:type="dxa"/>
            <w:shd w:val="clear" w:color="auto" w:fill="F2F2F2" w:themeFill="background1" w:themeFillShade="F2"/>
          </w:tcPr>
          <w:p w14:paraId="0D0DD5C4" w14:textId="26EB7487" w:rsidR="003903EF" w:rsidRPr="00E8001D" w:rsidRDefault="003903EF" w:rsidP="003903EF">
            <w:pPr>
              <w:rPr>
                <w:rFonts w:cs="Times New Roman"/>
                <w:sz w:val="22"/>
              </w:rPr>
            </w:pPr>
            <w:r w:rsidRPr="00E8001D">
              <w:rPr>
                <w:rFonts w:cs="Times New Roman"/>
                <w:sz w:val="22"/>
              </w:rPr>
              <w:t>3.8</w:t>
            </w:r>
            <w:r w:rsidRPr="00E8001D">
              <w:rPr>
                <w:rFonts w:cs="Times New Roman"/>
                <w:sz w:val="22"/>
                <w:vertAlign w:val="superscript"/>
              </w:rPr>
              <w:t xml:space="preserve">1 </w:t>
            </w:r>
            <w:r w:rsidRPr="00E8001D">
              <w:rPr>
                <w:rFonts w:cs="Times New Roman"/>
                <w:sz w:val="22"/>
              </w:rPr>
              <w:t>/ 3.9</w:t>
            </w:r>
            <w:r w:rsidRPr="00E8001D">
              <w:rPr>
                <w:rFonts w:cs="Times New Roman"/>
                <w:sz w:val="22"/>
                <w:vertAlign w:val="superscript"/>
              </w:rPr>
              <w:t>2</w:t>
            </w:r>
          </w:p>
        </w:tc>
      </w:tr>
      <w:tr w:rsidR="003903EF" w:rsidRPr="00E8001D" w14:paraId="523E1B37" w14:textId="77777777" w:rsidTr="00C6529D">
        <w:tc>
          <w:tcPr>
            <w:tcW w:w="1434" w:type="dxa"/>
            <w:shd w:val="clear" w:color="auto" w:fill="F2F2F2" w:themeFill="background1" w:themeFillShade="F2"/>
          </w:tcPr>
          <w:p w14:paraId="176700D6" w14:textId="3B54B2FD" w:rsidR="003903EF" w:rsidRPr="00E8001D" w:rsidRDefault="003903EF" w:rsidP="003903EF">
            <w:pPr>
              <w:rPr>
                <w:rFonts w:cs="Times New Roman"/>
                <w:sz w:val="22"/>
              </w:rPr>
            </w:pPr>
            <w:r w:rsidRPr="00E8001D">
              <w:rPr>
                <w:rFonts w:cs="Times New Roman"/>
                <w:sz w:val="22"/>
              </w:rPr>
              <w:t>A629+</w:t>
            </w:r>
          </w:p>
        </w:tc>
        <w:tc>
          <w:tcPr>
            <w:tcW w:w="3629" w:type="dxa"/>
            <w:shd w:val="clear" w:color="auto" w:fill="F2F2F2" w:themeFill="background1" w:themeFillShade="F2"/>
          </w:tcPr>
          <w:p w14:paraId="6597D434" w14:textId="4817975F" w:rsidR="003903EF" w:rsidRPr="00E8001D" w:rsidRDefault="003903EF" w:rsidP="003903EF">
            <w:pPr>
              <w:rPr>
                <w:rFonts w:cs="Times New Roman"/>
                <w:sz w:val="22"/>
              </w:rPr>
            </w:pPr>
            <w:r w:rsidRPr="00E8001D">
              <w:rPr>
                <w:rFonts w:cs="Times New Roman"/>
                <w:sz w:val="22"/>
              </w:rPr>
              <w:t>Data-Informed Decision-Making</w:t>
            </w:r>
          </w:p>
        </w:tc>
        <w:tc>
          <w:tcPr>
            <w:tcW w:w="1146" w:type="dxa"/>
            <w:shd w:val="clear" w:color="auto" w:fill="F2F2F2" w:themeFill="background1" w:themeFillShade="F2"/>
          </w:tcPr>
          <w:p w14:paraId="0CB4AD27" w14:textId="40F97787" w:rsidR="003903EF" w:rsidRPr="00E8001D" w:rsidRDefault="003903EF" w:rsidP="003903EF">
            <w:pPr>
              <w:rPr>
                <w:rFonts w:cs="Times New Roman"/>
                <w:sz w:val="22"/>
              </w:rPr>
            </w:pPr>
            <w:r w:rsidRPr="00E8001D">
              <w:rPr>
                <w:rFonts w:cs="Times New Roman"/>
                <w:sz w:val="22"/>
              </w:rPr>
              <w:t>Fall 2017</w:t>
            </w:r>
          </w:p>
        </w:tc>
        <w:tc>
          <w:tcPr>
            <w:tcW w:w="1245" w:type="dxa"/>
            <w:shd w:val="clear" w:color="auto" w:fill="F2F2F2" w:themeFill="background1" w:themeFillShade="F2"/>
          </w:tcPr>
          <w:p w14:paraId="0A6377FB" w14:textId="0BA33555" w:rsidR="003903EF" w:rsidRPr="00E8001D" w:rsidRDefault="003903EF" w:rsidP="003903EF">
            <w:pPr>
              <w:rPr>
                <w:rFonts w:cs="Times New Roman"/>
                <w:sz w:val="22"/>
              </w:rPr>
            </w:pPr>
            <w:r w:rsidRPr="00E8001D">
              <w:rPr>
                <w:rFonts w:cs="Times New Roman"/>
                <w:sz w:val="22"/>
              </w:rPr>
              <w:t>15</w:t>
            </w:r>
          </w:p>
        </w:tc>
        <w:tc>
          <w:tcPr>
            <w:tcW w:w="1528" w:type="dxa"/>
            <w:shd w:val="clear" w:color="auto" w:fill="F2F2F2" w:themeFill="background1" w:themeFillShade="F2"/>
          </w:tcPr>
          <w:p w14:paraId="24FE7E40" w14:textId="5E0C43A2" w:rsidR="003903EF" w:rsidRPr="00E8001D" w:rsidRDefault="003903EF" w:rsidP="003903EF">
            <w:pPr>
              <w:rPr>
                <w:rFonts w:cs="Times New Roman"/>
                <w:sz w:val="22"/>
              </w:rPr>
            </w:pPr>
            <w:r w:rsidRPr="00E8001D">
              <w:rPr>
                <w:rFonts w:cs="Times New Roman"/>
                <w:sz w:val="22"/>
              </w:rPr>
              <w:t>3.8</w:t>
            </w:r>
            <w:r w:rsidRPr="00E8001D">
              <w:rPr>
                <w:rFonts w:cs="Times New Roman"/>
                <w:sz w:val="22"/>
                <w:vertAlign w:val="superscript"/>
              </w:rPr>
              <w:t xml:space="preserve">1 </w:t>
            </w:r>
            <w:r w:rsidRPr="00E8001D">
              <w:rPr>
                <w:rFonts w:cs="Times New Roman"/>
                <w:sz w:val="22"/>
              </w:rPr>
              <w:t>/ 4.1</w:t>
            </w:r>
            <w:r w:rsidRPr="00E8001D">
              <w:rPr>
                <w:rFonts w:cs="Times New Roman"/>
                <w:sz w:val="22"/>
                <w:vertAlign w:val="superscript"/>
              </w:rPr>
              <w:t>2</w:t>
            </w:r>
          </w:p>
        </w:tc>
      </w:tr>
      <w:tr w:rsidR="003903EF" w:rsidRPr="00E8001D" w14:paraId="1D7F568E" w14:textId="77777777" w:rsidTr="00C6529D">
        <w:tc>
          <w:tcPr>
            <w:tcW w:w="1434" w:type="dxa"/>
            <w:shd w:val="clear" w:color="auto" w:fill="F2F2F2" w:themeFill="background1" w:themeFillShade="F2"/>
          </w:tcPr>
          <w:p w14:paraId="662E4631" w14:textId="58A6F98D" w:rsidR="003903EF" w:rsidRPr="00E8001D" w:rsidRDefault="003903EF" w:rsidP="003903EF">
            <w:pPr>
              <w:rPr>
                <w:rFonts w:cs="Times New Roman"/>
                <w:sz w:val="22"/>
              </w:rPr>
            </w:pPr>
            <w:r w:rsidRPr="00E8001D">
              <w:rPr>
                <w:rFonts w:cs="Times New Roman"/>
                <w:sz w:val="22"/>
              </w:rPr>
              <w:t>A630</w:t>
            </w:r>
          </w:p>
        </w:tc>
        <w:tc>
          <w:tcPr>
            <w:tcW w:w="3629" w:type="dxa"/>
            <w:shd w:val="clear" w:color="auto" w:fill="F2F2F2" w:themeFill="background1" w:themeFillShade="F2"/>
          </w:tcPr>
          <w:p w14:paraId="1847A1AA" w14:textId="18C0748F" w:rsidR="003903EF" w:rsidRPr="00E8001D" w:rsidRDefault="003903EF" w:rsidP="003903EF">
            <w:pPr>
              <w:rPr>
                <w:rFonts w:cs="Times New Roman"/>
                <w:sz w:val="22"/>
              </w:rPr>
            </w:pPr>
            <w:r w:rsidRPr="00E8001D">
              <w:rPr>
                <w:rFonts w:cs="Times New Roman"/>
                <w:sz w:val="22"/>
              </w:rPr>
              <w:t>Economics of Education</w:t>
            </w:r>
          </w:p>
        </w:tc>
        <w:tc>
          <w:tcPr>
            <w:tcW w:w="1146" w:type="dxa"/>
            <w:shd w:val="clear" w:color="auto" w:fill="F2F2F2" w:themeFill="background1" w:themeFillShade="F2"/>
          </w:tcPr>
          <w:p w14:paraId="0F11C4C3" w14:textId="0C0D26D3" w:rsidR="003903EF" w:rsidRPr="00E8001D" w:rsidRDefault="003903EF" w:rsidP="003903EF">
            <w:pPr>
              <w:rPr>
                <w:rFonts w:cs="Times New Roman"/>
                <w:sz w:val="22"/>
              </w:rPr>
            </w:pPr>
            <w:r w:rsidRPr="00E8001D">
              <w:rPr>
                <w:rFonts w:cs="Times New Roman"/>
                <w:sz w:val="22"/>
              </w:rPr>
              <w:t>Spr. 2017</w:t>
            </w:r>
          </w:p>
        </w:tc>
        <w:tc>
          <w:tcPr>
            <w:tcW w:w="1245" w:type="dxa"/>
            <w:shd w:val="clear" w:color="auto" w:fill="F2F2F2" w:themeFill="background1" w:themeFillShade="F2"/>
          </w:tcPr>
          <w:p w14:paraId="37B623B0" w14:textId="2B9ACE6C" w:rsidR="003903EF" w:rsidRPr="00E8001D" w:rsidRDefault="003903EF" w:rsidP="003903EF">
            <w:pPr>
              <w:rPr>
                <w:rFonts w:cs="Times New Roman"/>
                <w:sz w:val="22"/>
              </w:rPr>
            </w:pPr>
            <w:r w:rsidRPr="00E8001D">
              <w:rPr>
                <w:rFonts w:cs="Times New Roman"/>
                <w:sz w:val="22"/>
              </w:rPr>
              <w:t>16</w:t>
            </w:r>
          </w:p>
        </w:tc>
        <w:tc>
          <w:tcPr>
            <w:tcW w:w="1528" w:type="dxa"/>
            <w:shd w:val="clear" w:color="auto" w:fill="F2F2F2" w:themeFill="background1" w:themeFillShade="F2"/>
          </w:tcPr>
          <w:p w14:paraId="6183EF47" w14:textId="0C5375D1" w:rsidR="003903EF" w:rsidRPr="00E8001D" w:rsidRDefault="003903EF" w:rsidP="003903EF">
            <w:pPr>
              <w:rPr>
                <w:rFonts w:cs="Times New Roman"/>
                <w:sz w:val="22"/>
              </w:rPr>
            </w:pPr>
            <w:r w:rsidRPr="00E8001D">
              <w:rPr>
                <w:rFonts w:cs="Times New Roman"/>
                <w:sz w:val="22"/>
              </w:rPr>
              <w:t>4.2</w:t>
            </w:r>
            <w:r w:rsidRPr="00E8001D">
              <w:rPr>
                <w:rFonts w:cs="Times New Roman"/>
                <w:sz w:val="22"/>
                <w:vertAlign w:val="superscript"/>
              </w:rPr>
              <w:t>1</w:t>
            </w:r>
            <w:r w:rsidRPr="00E8001D">
              <w:rPr>
                <w:rFonts w:cs="Times New Roman"/>
                <w:sz w:val="22"/>
              </w:rPr>
              <w:t xml:space="preserve"> / 4.5</w:t>
            </w:r>
            <w:r w:rsidRPr="00E8001D">
              <w:rPr>
                <w:rFonts w:cs="Times New Roman"/>
                <w:sz w:val="22"/>
                <w:vertAlign w:val="superscript"/>
              </w:rPr>
              <w:t>2</w:t>
            </w:r>
          </w:p>
        </w:tc>
      </w:tr>
      <w:tr w:rsidR="003903EF" w:rsidRPr="00E8001D" w14:paraId="765C9402" w14:textId="77777777" w:rsidTr="00C6529D">
        <w:tc>
          <w:tcPr>
            <w:tcW w:w="1434" w:type="dxa"/>
            <w:shd w:val="clear" w:color="auto" w:fill="F2F2F2" w:themeFill="background1" w:themeFillShade="F2"/>
          </w:tcPr>
          <w:p w14:paraId="39283E4F" w14:textId="3B6356BF" w:rsidR="003903EF" w:rsidRPr="00E8001D" w:rsidRDefault="003903EF" w:rsidP="003903EF">
            <w:pPr>
              <w:rPr>
                <w:rFonts w:cs="Times New Roman"/>
                <w:sz w:val="22"/>
              </w:rPr>
            </w:pPr>
            <w:r w:rsidRPr="00E8001D">
              <w:rPr>
                <w:rFonts w:cs="Times New Roman"/>
                <w:sz w:val="22"/>
              </w:rPr>
              <w:lastRenderedPageBreak/>
              <w:t>A720+</w:t>
            </w:r>
          </w:p>
        </w:tc>
        <w:tc>
          <w:tcPr>
            <w:tcW w:w="3629" w:type="dxa"/>
            <w:shd w:val="clear" w:color="auto" w:fill="F2F2F2" w:themeFill="background1" w:themeFillShade="F2"/>
          </w:tcPr>
          <w:p w14:paraId="57EB236E" w14:textId="6313D00B" w:rsidR="003903EF" w:rsidRPr="00E8001D" w:rsidRDefault="003903EF" w:rsidP="003903EF">
            <w:pPr>
              <w:rPr>
                <w:rFonts w:cs="Times New Roman"/>
                <w:sz w:val="22"/>
              </w:rPr>
            </w:pPr>
            <w:r w:rsidRPr="00E8001D">
              <w:rPr>
                <w:rFonts w:cs="Times New Roman"/>
                <w:sz w:val="22"/>
              </w:rPr>
              <w:t>Leadership Theory (Special Topics)</w:t>
            </w:r>
          </w:p>
        </w:tc>
        <w:tc>
          <w:tcPr>
            <w:tcW w:w="1146" w:type="dxa"/>
            <w:shd w:val="clear" w:color="auto" w:fill="F2F2F2" w:themeFill="background1" w:themeFillShade="F2"/>
          </w:tcPr>
          <w:p w14:paraId="72BB1EC8" w14:textId="6B0C20C3" w:rsidR="003903EF" w:rsidRPr="00E8001D" w:rsidRDefault="003903EF" w:rsidP="003903EF">
            <w:pPr>
              <w:rPr>
                <w:rFonts w:cs="Times New Roman"/>
                <w:sz w:val="22"/>
              </w:rPr>
            </w:pPr>
            <w:r w:rsidRPr="00E8001D">
              <w:rPr>
                <w:rFonts w:cs="Times New Roman"/>
                <w:sz w:val="22"/>
              </w:rPr>
              <w:t>Spr. 2017</w:t>
            </w:r>
          </w:p>
        </w:tc>
        <w:tc>
          <w:tcPr>
            <w:tcW w:w="1245" w:type="dxa"/>
            <w:shd w:val="clear" w:color="auto" w:fill="F2F2F2" w:themeFill="background1" w:themeFillShade="F2"/>
          </w:tcPr>
          <w:p w14:paraId="0F98C71C" w14:textId="6CEDDE52" w:rsidR="003903EF" w:rsidRPr="00E8001D" w:rsidRDefault="003903EF" w:rsidP="003903EF">
            <w:pPr>
              <w:rPr>
                <w:rFonts w:cs="Times New Roman"/>
                <w:sz w:val="22"/>
              </w:rPr>
            </w:pPr>
            <w:r w:rsidRPr="00E8001D">
              <w:rPr>
                <w:rFonts w:cs="Times New Roman"/>
                <w:sz w:val="22"/>
              </w:rPr>
              <w:t>18</w:t>
            </w:r>
          </w:p>
        </w:tc>
        <w:tc>
          <w:tcPr>
            <w:tcW w:w="1528" w:type="dxa"/>
            <w:shd w:val="clear" w:color="auto" w:fill="F2F2F2" w:themeFill="background1" w:themeFillShade="F2"/>
          </w:tcPr>
          <w:p w14:paraId="731B38BD" w14:textId="70EE7626" w:rsidR="003903EF" w:rsidRPr="00E8001D" w:rsidRDefault="003903EF" w:rsidP="003903EF">
            <w:pPr>
              <w:rPr>
                <w:rFonts w:cs="Times New Roman"/>
                <w:sz w:val="22"/>
              </w:rPr>
            </w:pPr>
            <w:r w:rsidRPr="00E8001D">
              <w:rPr>
                <w:rFonts w:cs="Times New Roman"/>
                <w:sz w:val="22"/>
              </w:rPr>
              <w:t>4.6</w:t>
            </w:r>
            <w:r w:rsidRPr="00E8001D">
              <w:rPr>
                <w:rFonts w:cs="Times New Roman"/>
                <w:sz w:val="22"/>
                <w:vertAlign w:val="superscript"/>
              </w:rPr>
              <w:t>1</w:t>
            </w:r>
            <w:r w:rsidRPr="00E8001D">
              <w:rPr>
                <w:rFonts w:cs="Times New Roman"/>
                <w:sz w:val="22"/>
              </w:rPr>
              <w:t xml:space="preserve"> / 4.8</w:t>
            </w:r>
            <w:r w:rsidRPr="00E8001D">
              <w:rPr>
                <w:rFonts w:cs="Times New Roman"/>
                <w:sz w:val="22"/>
                <w:vertAlign w:val="superscript"/>
              </w:rPr>
              <w:t>2</w:t>
            </w:r>
          </w:p>
        </w:tc>
      </w:tr>
      <w:tr w:rsidR="003903EF" w:rsidRPr="00E8001D" w14:paraId="6DEF4939" w14:textId="77777777" w:rsidTr="00C6529D">
        <w:tc>
          <w:tcPr>
            <w:tcW w:w="1434" w:type="dxa"/>
            <w:shd w:val="clear" w:color="auto" w:fill="F2F2F2" w:themeFill="background1" w:themeFillShade="F2"/>
          </w:tcPr>
          <w:p w14:paraId="043AB6DA" w14:textId="2BB23867" w:rsidR="003903EF" w:rsidRPr="00E8001D" w:rsidRDefault="003903EF" w:rsidP="003903EF">
            <w:pPr>
              <w:rPr>
                <w:rFonts w:cs="Times New Roman"/>
                <w:sz w:val="22"/>
              </w:rPr>
            </w:pPr>
            <w:r w:rsidRPr="00E8001D">
              <w:rPr>
                <w:rFonts w:cs="Times New Roman"/>
                <w:sz w:val="22"/>
              </w:rPr>
              <w:t>A629+</w:t>
            </w:r>
          </w:p>
        </w:tc>
        <w:tc>
          <w:tcPr>
            <w:tcW w:w="3629" w:type="dxa"/>
            <w:shd w:val="clear" w:color="auto" w:fill="F2F2F2" w:themeFill="background1" w:themeFillShade="F2"/>
          </w:tcPr>
          <w:p w14:paraId="5B857D02" w14:textId="13B1C180" w:rsidR="003903EF" w:rsidRPr="00E8001D" w:rsidRDefault="003903EF" w:rsidP="003903EF">
            <w:pPr>
              <w:rPr>
                <w:rFonts w:cs="Times New Roman"/>
                <w:sz w:val="22"/>
              </w:rPr>
            </w:pPr>
            <w:r w:rsidRPr="00E8001D">
              <w:rPr>
                <w:rFonts w:cs="Times New Roman"/>
                <w:sz w:val="22"/>
              </w:rPr>
              <w:t>Data-Informed Decision-Making</w:t>
            </w:r>
          </w:p>
        </w:tc>
        <w:tc>
          <w:tcPr>
            <w:tcW w:w="1146" w:type="dxa"/>
            <w:shd w:val="clear" w:color="auto" w:fill="F2F2F2" w:themeFill="background1" w:themeFillShade="F2"/>
          </w:tcPr>
          <w:p w14:paraId="2B199393" w14:textId="61E97776" w:rsidR="003903EF" w:rsidRPr="00E8001D" w:rsidRDefault="003903EF" w:rsidP="003903EF">
            <w:pPr>
              <w:rPr>
                <w:rFonts w:cs="Times New Roman"/>
                <w:sz w:val="22"/>
              </w:rPr>
            </w:pPr>
            <w:r w:rsidRPr="00E8001D">
              <w:rPr>
                <w:rFonts w:cs="Times New Roman"/>
                <w:sz w:val="22"/>
              </w:rPr>
              <w:t>Fall 2016</w:t>
            </w:r>
          </w:p>
        </w:tc>
        <w:tc>
          <w:tcPr>
            <w:tcW w:w="1245" w:type="dxa"/>
            <w:shd w:val="clear" w:color="auto" w:fill="F2F2F2" w:themeFill="background1" w:themeFillShade="F2"/>
          </w:tcPr>
          <w:p w14:paraId="0F3F4878" w14:textId="4CDA11BE" w:rsidR="003903EF" w:rsidRPr="00E8001D" w:rsidRDefault="003903EF" w:rsidP="003903EF">
            <w:pPr>
              <w:rPr>
                <w:rFonts w:cs="Times New Roman"/>
                <w:sz w:val="22"/>
              </w:rPr>
            </w:pPr>
            <w:r w:rsidRPr="00E8001D">
              <w:rPr>
                <w:rFonts w:cs="Times New Roman"/>
                <w:sz w:val="22"/>
              </w:rPr>
              <w:t>13</w:t>
            </w:r>
          </w:p>
        </w:tc>
        <w:tc>
          <w:tcPr>
            <w:tcW w:w="1528" w:type="dxa"/>
            <w:shd w:val="clear" w:color="auto" w:fill="F2F2F2" w:themeFill="background1" w:themeFillShade="F2"/>
          </w:tcPr>
          <w:p w14:paraId="09CBE3D0" w14:textId="432CE004" w:rsidR="003903EF" w:rsidRPr="00E8001D" w:rsidRDefault="003903EF" w:rsidP="003903EF">
            <w:pPr>
              <w:rPr>
                <w:rFonts w:cs="Times New Roman"/>
                <w:sz w:val="22"/>
              </w:rPr>
            </w:pPr>
            <w:r w:rsidRPr="00E8001D">
              <w:rPr>
                <w:rFonts w:cs="Times New Roman"/>
                <w:sz w:val="22"/>
              </w:rPr>
              <w:t>4.4</w:t>
            </w:r>
            <w:r w:rsidRPr="00E8001D">
              <w:rPr>
                <w:rFonts w:cs="Times New Roman"/>
                <w:sz w:val="22"/>
                <w:vertAlign w:val="superscript"/>
              </w:rPr>
              <w:t>1</w:t>
            </w:r>
            <w:r w:rsidRPr="00E8001D">
              <w:rPr>
                <w:rFonts w:cs="Times New Roman"/>
                <w:sz w:val="22"/>
              </w:rPr>
              <w:t xml:space="preserve"> / 4.4</w:t>
            </w:r>
            <w:r w:rsidRPr="00E8001D">
              <w:rPr>
                <w:rFonts w:cs="Times New Roman"/>
                <w:sz w:val="22"/>
                <w:vertAlign w:val="superscript"/>
              </w:rPr>
              <w:t>2</w:t>
            </w:r>
          </w:p>
        </w:tc>
      </w:tr>
      <w:tr w:rsidR="003903EF" w:rsidRPr="00E8001D" w14:paraId="3F36DD50" w14:textId="77777777" w:rsidTr="00C6529D">
        <w:tc>
          <w:tcPr>
            <w:tcW w:w="1434" w:type="dxa"/>
            <w:shd w:val="clear" w:color="auto" w:fill="F2F2F2" w:themeFill="background1" w:themeFillShade="F2"/>
          </w:tcPr>
          <w:p w14:paraId="4D7C2F98" w14:textId="7E0D1347" w:rsidR="003903EF" w:rsidRPr="00E8001D" w:rsidRDefault="003903EF" w:rsidP="003903EF">
            <w:pPr>
              <w:rPr>
                <w:rFonts w:cs="Times New Roman"/>
                <w:sz w:val="22"/>
              </w:rPr>
            </w:pPr>
            <w:r w:rsidRPr="00E8001D">
              <w:rPr>
                <w:rFonts w:cs="Times New Roman"/>
                <w:sz w:val="22"/>
              </w:rPr>
              <w:t>Y535</w:t>
            </w:r>
          </w:p>
        </w:tc>
        <w:tc>
          <w:tcPr>
            <w:tcW w:w="3629" w:type="dxa"/>
            <w:shd w:val="clear" w:color="auto" w:fill="F2F2F2" w:themeFill="background1" w:themeFillShade="F2"/>
          </w:tcPr>
          <w:p w14:paraId="303AA61F" w14:textId="1ED961B4" w:rsidR="003903EF" w:rsidRPr="00E8001D" w:rsidRDefault="003903EF" w:rsidP="003903EF">
            <w:pPr>
              <w:rPr>
                <w:rFonts w:cs="Times New Roman"/>
                <w:sz w:val="22"/>
              </w:rPr>
            </w:pPr>
            <w:r w:rsidRPr="00E8001D">
              <w:rPr>
                <w:rFonts w:cs="Times New Roman"/>
                <w:sz w:val="22"/>
              </w:rPr>
              <w:t>Evaluation Models &amp; Techniques</w:t>
            </w:r>
          </w:p>
        </w:tc>
        <w:tc>
          <w:tcPr>
            <w:tcW w:w="1146" w:type="dxa"/>
            <w:shd w:val="clear" w:color="auto" w:fill="F2F2F2" w:themeFill="background1" w:themeFillShade="F2"/>
          </w:tcPr>
          <w:p w14:paraId="5503CD2D" w14:textId="24FB6AC2" w:rsidR="003903EF" w:rsidRPr="00E8001D" w:rsidRDefault="003903EF" w:rsidP="003903EF">
            <w:pPr>
              <w:rPr>
                <w:rFonts w:cs="Times New Roman"/>
                <w:sz w:val="22"/>
              </w:rPr>
            </w:pPr>
            <w:r w:rsidRPr="00E8001D">
              <w:rPr>
                <w:rFonts w:cs="Times New Roman"/>
                <w:sz w:val="22"/>
              </w:rPr>
              <w:t>Fall 2016</w:t>
            </w:r>
          </w:p>
        </w:tc>
        <w:tc>
          <w:tcPr>
            <w:tcW w:w="1245" w:type="dxa"/>
            <w:shd w:val="clear" w:color="auto" w:fill="F2F2F2" w:themeFill="background1" w:themeFillShade="F2"/>
          </w:tcPr>
          <w:p w14:paraId="0DE30FFE" w14:textId="29DE3669" w:rsidR="003903EF" w:rsidRPr="00E8001D" w:rsidRDefault="003903EF" w:rsidP="003903EF">
            <w:pPr>
              <w:rPr>
                <w:rFonts w:cs="Times New Roman"/>
                <w:sz w:val="22"/>
              </w:rPr>
            </w:pPr>
            <w:r w:rsidRPr="00E8001D">
              <w:rPr>
                <w:rFonts w:cs="Times New Roman"/>
                <w:sz w:val="22"/>
              </w:rPr>
              <w:t>11</w:t>
            </w:r>
          </w:p>
        </w:tc>
        <w:tc>
          <w:tcPr>
            <w:tcW w:w="1528" w:type="dxa"/>
            <w:shd w:val="clear" w:color="auto" w:fill="F2F2F2" w:themeFill="background1" w:themeFillShade="F2"/>
          </w:tcPr>
          <w:p w14:paraId="5AE9322D" w14:textId="63E8FCB9" w:rsidR="003903EF" w:rsidRPr="00E8001D" w:rsidRDefault="003903EF" w:rsidP="003903EF">
            <w:pPr>
              <w:rPr>
                <w:rFonts w:cs="Times New Roman"/>
                <w:sz w:val="22"/>
              </w:rPr>
            </w:pPr>
            <w:r w:rsidRPr="00E8001D">
              <w:rPr>
                <w:rFonts w:cs="Times New Roman"/>
                <w:sz w:val="22"/>
              </w:rPr>
              <w:t>4.7</w:t>
            </w:r>
            <w:r w:rsidRPr="00E8001D">
              <w:rPr>
                <w:rFonts w:cs="Times New Roman"/>
                <w:sz w:val="22"/>
                <w:vertAlign w:val="superscript"/>
              </w:rPr>
              <w:t>1</w:t>
            </w:r>
            <w:r w:rsidRPr="00E8001D">
              <w:rPr>
                <w:rFonts w:cs="Times New Roman"/>
                <w:sz w:val="22"/>
              </w:rPr>
              <w:t xml:space="preserve"> / 4.8</w:t>
            </w:r>
            <w:r w:rsidRPr="00E8001D">
              <w:rPr>
                <w:rFonts w:cs="Times New Roman"/>
                <w:sz w:val="22"/>
                <w:vertAlign w:val="superscript"/>
              </w:rPr>
              <w:t>2</w:t>
            </w:r>
          </w:p>
        </w:tc>
      </w:tr>
      <w:tr w:rsidR="003903EF" w:rsidRPr="00E8001D" w14:paraId="790C4CD0" w14:textId="77777777" w:rsidTr="00C6529D">
        <w:tc>
          <w:tcPr>
            <w:tcW w:w="1434" w:type="dxa"/>
            <w:shd w:val="clear" w:color="auto" w:fill="F2F2F2" w:themeFill="background1" w:themeFillShade="F2"/>
          </w:tcPr>
          <w:p w14:paraId="2EE06C2E" w14:textId="610D13B2" w:rsidR="003903EF" w:rsidRPr="00E8001D" w:rsidRDefault="003903EF" w:rsidP="003903EF">
            <w:pPr>
              <w:rPr>
                <w:rFonts w:cs="Times New Roman"/>
                <w:sz w:val="22"/>
              </w:rPr>
            </w:pPr>
            <w:r w:rsidRPr="00E8001D">
              <w:rPr>
                <w:rFonts w:cs="Times New Roman"/>
                <w:sz w:val="22"/>
              </w:rPr>
              <w:t>Y520+</w:t>
            </w:r>
          </w:p>
        </w:tc>
        <w:tc>
          <w:tcPr>
            <w:tcW w:w="3629" w:type="dxa"/>
            <w:shd w:val="clear" w:color="auto" w:fill="F2F2F2" w:themeFill="background1" w:themeFillShade="F2"/>
          </w:tcPr>
          <w:p w14:paraId="72A2E305" w14:textId="5C6F6F88" w:rsidR="003903EF" w:rsidRPr="00E8001D" w:rsidRDefault="003903EF" w:rsidP="003903EF">
            <w:pPr>
              <w:rPr>
                <w:rFonts w:cs="Times New Roman"/>
                <w:sz w:val="22"/>
              </w:rPr>
            </w:pPr>
            <w:r w:rsidRPr="00E8001D">
              <w:rPr>
                <w:rFonts w:cs="Times New Roman"/>
                <w:sz w:val="22"/>
              </w:rPr>
              <w:t xml:space="preserve">Strategies for Educational Inquiry </w:t>
            </w:r>
          </w:p>
        </w:tc>
        <w:tc>
          <w:tcPr>
            <w:tcW w:w="1146" w:type="dxa"/>
            <w:shd w:val="clear" w:color="auto" w:fill="F2F2F2" w:themeFill="background1" w:themeFillShade="F2"/>
          </w:tcPr>
          <w:p w14:paraId="6DEC2D80" w14:textId="7CDA9704" w:rsidR="003903EF" w:rsidRPr="00E8001D" w:rsidRDefault="003903EF" w:rsidP="003903EF">
            <w:pPr>
              <w:rPr>
                <w:rFonts w:cs="Times New Roman"/>
                <w:sz w:val="22"/>
              </w:rPr>
            </w:pPr>
            <w:r w:rsidRPr="00E8001D">
              <w:rPr>
                <w:rFonts w:cs="Times New Roman"/>
                <w:sz w:val="22"/>
              </w:rPr>
              <w:t>Spr. 2016</w:t>
            </w:r>
          </w:p>
        </w:tc>
        <w:tc>
          <w:tcPr>
            <w:tcW w:w="1245" w:type="dxa"/>
            <w:shd w:val="clear" w:color="auto" w:fill="F2F2F2" w:themeFill="background1" w:themeFillShade="F2"/>
          </w:tcPr>
          <w:p w14:paraId="189A7CEA" w14:textId="2B13A6E6" w:rsidR="003903EF" w:rsidRPr="00E8001D" w:rsidRDefault="003903EF" w:rsidP="003903EF">
            <w:pPr>
              <w:rPr>
                <w:rFonts w:cs="Times New Roman"/>
                <w:sz w:val="22"/>
              </w:rPr>
            </w:pPr>
            <w:r w:rsidRPr="00E8001D">
              <w:rPr>
                <w:rFonts w:cs="Times New Roman"/>
                <w:sz w:val="22"/>
              </w:rPr>
              <w:t>13</w:t>
            </w:r>
          </w:p>
        </w:tc>
        <w:tc>
          <w:tcPr>
            <w:tcW w:w="1528" w:type="dxa"/>
            <w:shd w:val="clear" w:color="auto" w:fill="F2F2F2" w:themeFill="background1" w:themeFillShade="F2"/>
          </w:tcPr>
          <w:p w14:paraId="79B6E8C2" w14:textId="63B1E074" w:rsidR="003903EF" w:rsidRPr="00E8001D" w:rsidRDefault="003903EF" w:rsidP="003903EF">
            <w:pPr>
              <w:rPr>
                <w:rFonts w:cs="Times New Roman"/>
                <w:sz w:val="22"/>
              </w:rPr>
            </w:pPr>
            <w:r w:rsidRPr="00E8001D">
              <w:rPr>
                <w:rFonts w:cs="Times New Roman"/>
                <w:sz w:val="22"/>
              </w:rPr>
              <w:t>4.5</w:t>
            </w:r>
            <w:r w:rsidRPr="00E8001D">
              <w:rPr>
                <w:rFonts w:cs="Times New Roman"/>
                <w:sz w:val="22"/>
                <w:vertAlign w:val="superscript"/>
              </w:rPr>
              <w:t>1</w:t>
            </w:r>
            <w:r w:rsidRPr="00E8001D">
              <w:rPr>
                <w:rFonts w:cs="Times New Roman"/>
                <w:sz w:val="22"/>
              </w:rPr>
              <w:t xml:space="preserve"> / 4.9</w:t>
            </w:r>
            <w:r w:rsidRPr="00E8001D">
              <w:rPr>
                <w:rFonts w:cs="Times New Roman"/>
                <w:sz w:val="22"/>
                <w:vertAlign w:val="superscript"/>
              </w:rPr>
              <w:t>2</w:t>
            </w:r>
          </w:p>
        </w:tc>
      </w:tr>
      <w:tr w:rsidR="003903EF" w:rsidRPr="00E8001D" w14:paraId="0BF59456" w14:textId="77777777" w:rsidTr="00C6529D">
        <w:tc>
          <w:tcPr>
            <w:tcW w:w="1434" w:type="dxa"/>
            <w:shd w:val="clear" w:color="auto" w:fill="F2F2F2" w:themeFill="background1" w:themeFillShade="F2"/>
          </w:tcPr>
          <w:p w14:paraId="54DCA04D" w14:textId="51D2FBAD" w:rsidR="003903EF" w:rsidRPr="00E8001D" w:rsidRDefault="003903EF" w:rsidP="003903EF">
            <w:pPr>
              <w:rPr>
                <w:rFonts w:cs="Times New Roman"/>
                <w:sz w:val="22"/>
              </w:rPr>
            </w:pPr>
            <w:r w:rsidRPr="00E8001D">
              <w:rPr>
                <w:rFonts w:cs="Times New Roman"/>
                <w:sz w:val="22"/>
              </w:rPr>
              <w:t>A629+</w:t>
            </w:r>
          </w:p>
        </w:tc>
        <w:tc>
          <w:tcPr>
            <w:tcW w:w="3629" w:type="dxa"/>
            <w:shd w:val="clear" w:color="auto" w:fill="F2F2F2" w:themeFill="background1" w:themeFillShade="F2"/>
          </w:tcPr>
          <w:p w14:paraId="2EFE877C" w14:textId="2547E2C2" w:rsidR="003903EF" w:rsidRPr="00E8001D" w:rsidRDefault="003903EF" w:rsidP="003903EF">
            <w:pPr>
              <w:rPr>
                <w:rFonts w:cs="Times New Roman"/>
                <w:sz w:val="22"/>
              </w:rPr>
            </w:pPr>
            <w:r w:rsidRPr="00E8001D">
              <w:rPr>
                <w:rFonts w:cs="Times New Roman"/>
                <w:sz w:val="22"/>
              </w:rPr>
              <w:t>Data-Informed Decision-Making</w:t>
            </w:r>
          </w:p>
        </w:tc>
        <w:tc>
          <w:tcPr>
            <w:tcW w:w="1146" w:type="dxa"/>
            <w:shd w:val="clear" w:color="auto" w:fill="F2F2F2" w:themeFill="background1" w:themeFillShade="F2"/>
          </w:tcPr>
          <w:p w14:paraId="75A06DE5" w14:textId="19158F80" w:rsidR="003903EF" w:rsidRPr="00E8001D" w:rsidRDefault="003903EF" w:rsidP="003903EF">
            <w:pPr>
              <w:rPr>
                <w:rFonts w:cs="Times New Roman"/>
                <w:sz w:val="22"/>
              </w:rPr>
            </w:pPr>
            <w:r w:rsidRPr="00E8001D">
              <w:rPr>
                <w:rFonts w:cs="Times New Roman"/>
                <w:sz w:val="22"/>
              </w:rPr>
              <w:t>Fall 2015</w:t>
            </w:r>
          </w:p>
        </w:tc>
        <w:tc>
          <w:tcPr>
            <w:tcW w:w="1245" w:type="dxa"/>
            <w:shd w:val="clear" w:color="auto" w:fill="F2F2F2" w:themeFill="background1" w:themeFillShade="F2"/>
          </w:tcPr>
          <w:p w14:paraId="26A4DFD5" w14:textId="0A85ED11" w:rsidR="003903EF" w:rsidRPr="00E8001D" w:rsidRDefault="003903EF" w:rsidP="003903EF">
            <w:pPr>
              <w:rPr>
                <w:rFonts w:cs="Times New Roman"/>
                <w:sz w:val="22"/>
              </w:rPr>
            </w:pPr>
            <w:r w:rsidRPr="00E8001D">
              <w:rPr>
                <w:rFonts w:cs="Times New Roman"/>
                <w:sz w:val="22"/>
              </w:rPr>
              <w:t>25</w:t>
            </w:r>
          </w:p>
        </w:tc>
        <w:tc>
          <w:tcPr>
            <w:tcW w:w="1528" w:type="dxa"/>
            <w:shd w:val="clear" w:color="auto" w:fill="F2F2F2" w:themeFill="background1" w:themeFillShade="F2"/>
          </w:tcPr>
          <w:p w14:paraId="1E2BA8C0" w14:textId="40B0D223" w:rsidR="003903EF" w:rsidRPr="00E8001D" w:rsidRDefault="003903EF" w:rsidP="003903EF">
            <w:pPr>
              <w:rPr>
                <w:rFonts w:cs="Times New Roman"/>
                <w:sz w:val="22"/>
              </w:rPr>
            </w:pPr>
            <w:r w:rsidRPr="00E8001D">
              <w:rPr>
                <w:rFonts w:cs="Times New Roman"/>
                <w:sz w:val="22"/>
              </w:rPr>
              <w:t>4.3</w:t>
            </w:r>
            <w:r w:rsidRPr="00E8001D">
              <w:rPr>
                <w:rFonts w:cs="Times New Roman"/>
                <w:sz w:val="22"/>
                <w:vertAlign w:val="superscript"/>
              </w:rPr>
              <w:t>1</w:t>
            </w:r>
            <w:r w:rsidRPr="00E8001D">
              <w:rPr>
                <w:rFonts w:cs="Times New Roman"/>
                <w:sz w:val="22"/>
              </w:rPr>
              <w:t xml:space="preserve"> / 4.4</w:t>
            </w:r>
            <w:r w:rsidRPr="00E8001D">
              <w:rPr>
                <w:rFonts w:cs="Times New Roman"/>
                <w:sz w:val="22"/>
                <w:vertAlign w:val="superscript"/>
              </w:rPr>
              <w:t>2</w:t>
            </w:r>
          </w:p>
        </w:tc>
      </w:tr>
      <w:tr w:rsidR="003903EF" w:rsidRPr="00E8001D" w14:paraId="2FA870F9" w14:textId="77777777" w:rsidTr="00C6529D">
        <w:tc>
          <w:tcPr>
            <w:tcW w:w="1434" w:type="dxa"/>
            <w:shd w:val="clear" w:color="auto" w:fill="F2F2F2" w:themeFill="background1" w:themeFillShade="F2"/>
          </w:tcPr>
          <w:p w14:paraId="7D2A0E9F" w14:textId="77777777" w:rsidR="003903EF" w:rsidRPr="00E8001D" w:rsidRDefault="003903EF" w:rsidP="003903EF">
            <w:pPr>
              <w:rPr>
                <w:rFonts w:cs="Times New Roman"/>
                <w:sz w:val="22"/>
              </w:rPr>
            </w:pPr>
            <w:r w:rsidRPr="00E8001D">
              <w:rPr>
                <w:rFonts w:cs="Times New Roman"/>
                <w:sz w:val="22"/>
              </w:rPr>
              <w:t>A629+</w:t>
            </w:r>
          </w:p>
        </w:tc>
        <w:tc>
          <w:tcPr>
            <w:tcW w:w="3629" w:type="dxa"/>
            <w:shd w:val="clear" w:color="auto" w:fill="F2F2F2" w:themeFill="background1" w:themeFillShade="F2"/>
          </w:tcPr>
          <w:p w14:paraId="517FF773" w14:textId="77777777" w:rsidR="003903EF" w:rsidRPr="00E8001D" w:rsidRDefault="003903EF" w:rsidP="003903EF">
            <w:pPr>
              <w:rPr>
                <w:rFonts w:cs="Times New Roman"/>
                <w:sz w:val="22"/>
              </w:rPr>
            </w:pPr>
            <w:r w:rsidRPr="00E8001D">
              <w:rPr>
                <w:rFonts w:cs="Times New Roman"/>
                <w:sz w:val="22"/>
              </w:rPr>
              <w:t>Data-Informed Decision-Making</w:t>
            </w:r>
          </w:p>
        </w:tc>
        <w:tc>
          <w:tcPr>
            <w:tcW w:w="1146" w:type="dxa"/>
            <w:shd w:val="clear" w:color="auto" w:fill="F2F2F2" w:themeFill="background1" w:themeFillShade="F2"/>
          </w:tcPr>
          <w:p w14:paraId="3544E333" w14:textId="0226D855" w:rsidR="003903EF" w:rsidRPr="00E8001D" w:rsidRDefault="003903EF" w:rsidP="003903EF">
            <w:pPr>
              <w:rPr>
                <w:rFonts w:cs="Times New Roman"/>
                <w:sz w:val="22"/>
              </w:rPr>
            </w:pPr>
            <w:r w:rsidRPr="00E8001D">
              <w:rPr>
                <w:rFonts w:cs="Times New Roman"/>
                <w:sz w:val="22"/>
              </w:rPr>
              <w:t>Fall 2014</w:t>
            </w:r>
          </w:p>
        </w:tc>
        <w:tc>
          <w:tcPr>
            <w:tcW w:w="1245" w:type="dxa"/>
            <w:shd w:val="clear" w:color="auto" w:fill="F2F2F2" w:themeFill="background1" w:themeFillShade="F2"/>
          </w:tcPr>
          <w:p w14:paraId="2ECCEF00" w14:textId="77777777" w:rsidR="003903EF" w:rsidRPr="00E8001D" w:rsidRDefault="003903EF" w:rsidP="003903EF">
            <w:pPr>
              <w:rPr>
                <w:rFonts w:cs="Times New Roman"/>
                <w:sz w:val="22"/>
              </w:rPr>
            </w:pPr>
            <w:r w:rsidRPr="00E8001D">
              <w:rPr>
                <w:rFonts w:cs="Times New Roman"/>
                <w:sz w:val="22"/>
              </w:rPr>
              <w:t>14</w:t>
            </w:r>
          </w:p>
        </w:tc>
        <w:tc>
          <w:tcPr>
            <w:tcW w:w="1528" w:type="dxa"/>
            <w:shd w:val="clear" w:color="auto" w:fill="F2F2F2" w:themeFill="background1" w:themeFillShade="F2"/>
          </w:tcPr>
          <w:p w14:paraId="06F993D1" w14:textId="31C0A72C" w:rsidR="003903EF" w:rsidRPr="00E8001D" w:rsidRDefault="003903EF" w:rsidP="003903EF">
            <w:pPr>
              <w:rPr>
                <w:rFonts w:cs="Times New Roman"/>
                <w:sz w:val="22"/>
              </w:rPr>
            </w:pPr>
            <w:r w:rsidRPr="00E8001D">
              <w:rPr>
                <w:rFonts w:cs="Times New Roman"/>
                <w:sz w:val="22"/>
              </w:rPr>
              <w:t>4.6</w:t>
            </w:r>
            <w:r w:rsidRPr="00E8001D">
              <w:rPr>
                <w:rFonts w:cs="Times New Roman"/>
                <w:sz w:val="22"/>
                <w:vertAlign w:val="superscript"/>
              </w:rPr>
              <w:t>1</w:t>
            </w:r>
            <w:r w:rsidRPr="00E8001D">
              <w:rPr>
                <w:rFonts w:cs="Times New Roman"/>
                <w:sz w:val="22"/>
              </w:rPr>
              <w:t xml:space="preserve"> / 4.7</w:t>
            </w:r>
            <w:r w:rsidRPr="00E8001D">
              <w:rPr>
                <w:rFonts w:cs="Times New Roman"/>
                <w:sz w:val="22"/>
                <w:vertAlign w:val="superscript"/>
              </w:rPr>
              <w:t>2</w:t>
            </w:r>
          </w:p>
        </w:tc>
      </w:tr>
      <w:tr w:rsidR="003903EF" w:rsidRPr="00E8001D" w14:paraId="6B66B821" w14:textId="77777777" w:rsidTr="00260440">
        <w:tc>
          <w:tcPr>
            <w:tcW w:w="1434" w:type="dxa"/>
            <w:tcBorders>
              <w:bottom w:val="single" w:sz="4" w:space="0" w:color="auto"/>
            </w:tcBorders>
          </w:tcPr>
          <w:p w14:paraId="6C02D533" w14:textId="77777777" w:rsidR="003903EF" w:rsidRPr="00E8001D" w:rsidRDefault="003903EF" w:rsidP="003903EF">
            <w:pPr>
              <w:rPr>
                <w:rFonts w:cs="Times New Roman"/>
              </w:rPr>
            </w:pPr>
          </w:p>
        </w:tc>
        <w:tc>
          <w:tcPr>
            <w:tcW w:w="3629" w:type="dxa"/>
            <w:tcBorders>
              <w:bottom w:val="single" w:sz="4" w:space="0" w:color="auto"/>
            </w:tcBorders>
          </w:tcPr>
          <w:p w14:paraId="43B9F013" w14:textId="77777777" w:rsidR="003903EF" w:rsidRPr="00E8001D" w:rsidRDefault="003903EF" w:rsidP="003903EF">
            <w:pPr>
              <w:rPr>
                <w:rFonts w:cs="Times New Roman"/>
              </w:rPr>
            </w:pPr>
          </w:p>
        </w:tc>
        <w:tc>
          <w:tcPr>
            <w:tcW w:w="1146" w:type="dxa"/>
            <w:tcBorders>
              <w:bottom w:val="single" w:sz="4" w:space="0" w:color="auto"/>
            </w:tcBorders>
          </w:tcPr>
          <w:p w14:paraId="4F3BEE21" w14:textId="77777777" w:rsidR="003903EF" w:rsidRPr="00E8001D" w:rsidRDefault="003903EF" w:rsidP="003903EF">
            <w:pPr>
              <w:rPr>
                <w:rFonts w:cs="Times New Roman"/>
              </w:rPr>
            </w:pPr>
          </w:p>
        </w:tc>
        <w:tc>
          <w:tcPr>
            <w:tcW w:w="1245" w:type="dxa"/>
            <w:tcBorders>
              <w:bottom w:val="single" w:sz="4" w:space="0" w:color="auto"/>
            </w:tcBorders>
          </w:tcPr>
          <w:p w14:paraId="492B510A" w14:textId="77777777" w:rsidR="003903EF" w:rsidRPr="00E8001D" w:rsidRDefault="003903EF" w:rsidP="003903EF">
            <w:pPr>
              <w:rPr>
                <w:rFonts w:cs="Times New Roman"/>
              </w:rPr>
            </w:pPr>
          </w:p>
        </w:tc>
        <w:tc>
          <w:tcPr>
            <w:tcW w:w="1528" w:type="dxa"/>
            <w:tcBorders>
              <w:bottom w:val="single" w:sz="4" w:space="0" w:color="auto"/>
            </w:tcBorders>
          </w:tcPr>
          <w:p w14:paraId="1DD0B970" w14:textId="77777777" w:rsidR="003903EF" w:rsidRPr="00E8001D" w:rsidRDefault="003903EF" w:rsidP="003903EF">
            <w:pPr>
              <w:rPr>
                <w:rFonts w:cs="Times New Roman"/>
              </w:rPr>
            </w:pPr>
          </w:p>
        </w:tc>
      </w:tr>
      <w:tr w:rsidR="003903EF" w:rsidRPr="00E8001D" w14:paraId="58C91B14" w14:textId="77777777" w:rsidTr="00260440">
        <w:tc>
          <w:tcPr>
            <w:tcW w:w="8982" w:type="dxa"/>
            <w:gridSpan w:val="5"/>
            <w:tcBorders>
              <w:top w:val="single" w:sz="4" w:space="0" w:color="auto"/>
            </w:tcBorders>
          </w:tcPr>
          <w:p w14:paraId="20AD9F6D" w14:textId="3CE0187A" w:rsidR="003903EF" w:rsidRPr="00E8001D" w:rsidRDefault="003903EF" w:rsidP="003903EF">
            <w:pPr>
              <w:rPr>
                <w:rFonts w:cs="Times New Roman"/>
                <w:sz w:val="16"/>
              </w:rPr>
            </w:pPr>
            <w:r w:rsidRPr="00E8001D">
              <w:rPr>
                <w:rFonts w:cs="Times New Roman"/>
                <w:sz w:val="16"/>
              </w:rPr>
              <w:t>Note</w:t>
            </w:r>
          </w:p>
          <w:p w14:paraId="4614A821" w14:textId="5E26B988" w:rsidR="003903EF" w:rsidRPr="00E8001D" w:rsidRDefault="003903EF" w:rsidP="003903EF">
            <w:pPr>
              <w:rPr>
                <w:rFonts w:cs="Times New Roman"/>
                <w:sz w:val="16"/>
              </w:rPr>
            </w:pPr>
            <w:r w:rsidRPr="00E8001D">
              <w:rPr>
                <w:rFonts w:cs="Times New Roman"/>
                <w:sz w:val="16"/>
                <w:vertAlign w:val="superscript"/>
              </w:rPr>
              <w:t>1</w:t>
            </w:r>
            <w:r w:rsidRPr="00E8001D">
              <w:rPr>
                <w:rFonts w:cs="Times New Roman"/>
                <w:sz w:val="16"/>
              </w:rPr>
              <w:t xml:space="preserve"> Reflects Indiana University course rating based on course evaluation </w:t>
            </w:r>
            <w:proofErr w:type="gramStart"/>
            <w:r w:rsidRPr="00E8001D">
              <w:rPr>
                <w:rFonts w:cs="Times New Roman"/>
                <w:sz w:val="16"/>
              </w:rPr>
              <w:t>questionnaire  item</w:t>
            </w:r>
            <w:proofErr w:type="gramEnd"/>
            <w:r w:rsidRPr="00E8001D">
              <w:rPr>
                <w:rFonts w:cs="Times New Roman"/>
                <w:sz w:val="16"/>
              </w:rPr>
              <w:t xml:space="preserve"> #1, which assesses student responses related to the statement: “Overall, I would rate the quality of this course as outstanding” Responses based on 5-point Likert scale with 5.0 being “strongly agree”</w:t>
            </w:r>
          </w:p>
          <w:p w14:paraId="1A876F64" w14:textId="3CF98CFD" w:rsidR="003903EF" w:rsidRPr="00E8001D" w:rsidRDefault="003903EF" w:rsidP="003903EF">
            <w:pPr>
              <w:rPr>
                <w:rFonts w:cs="Times New Roman"/>
                <w:sz w:val="16"/>
              </w:rPr>
            </w:pPr>
            <w:r w:rsidRPr="00E8001D">
              <w:rPr>
                <w:rFonts w:cs="Times New Roman"/>
                <w:sz w:val="16"/>
                <w:vertAlign w:val="superscript"/>
              </w:rPr>
              <w:t xml:space="preserve">2 </w:t>
            </w:r>
            <w:r w:rsidRPr="00E8001D">
              <w:rPr>
                <w:rFonts w:cs="Times New Roman"/>
                <w:sz w:val="16"/>
              </w:rPr>
              <w:t xml:space="preserve">Reflects Indiana University course rating based on course evaluation </w:t>
            </w:r>
            <w:proofErr w:type="gramStart"/>
            <w:r w:rsidRPr="00E8001D">
              <w:rPr>
                <w:rFonts w:cs="Times New Roman"/>
                <w:sz w:val="16"/>
              </w:rPr>
              <w:t>questionnaire  item</w:t>
            </w:r>
            <w:proofErr w:type="gramEnd"/>
            <w:r w:rsidRPr="00E8001D">
              <w:rPr>
                <w:rFonts w:cs="Times New Roman"/>
                <w:sz w:val="16"/>
              </w:rPr>
              <w:t xml:space="preserve"> #2, which assesses student responses related to the statement: “Overall, I would rate this instructor as outstanding.” Responses based on 5-point Likert scale with 5.0 being “strongly agree”</w:t>
            </w:r>
          </w:p>
        </w:tc>
      </w:tr>
    </w:tbl>
    <w:p w14:paraId="3620C09B" w14:textId="77777777" w:rsidR="00B71775" w:rsidRPr="00E8001D" w:rsidRDefault="00B71775" w:rsidP="0055272A">
      <w:pPr>
        <w:rPr>
          <w:sz w:val="22"/>
          <w:szCs w:val="22"/>
        </w:rPr>
      </w:pPr>
    </w:p>
    <w:p w14:paraId="2189DB31" w14:textId="77777777" w:rsidR="00DC7046" w:rsidRPr="00E8001D" w:rsidRDefault="00DC7046" w:rsidP="0055272A">
      <w:pPr>
        <w:rPr>
          <w:b/>
          <w:i/>
          <w:sz w:val="22"/>
          <w:szCs w:val="22"/>
        </w:rPr>
      </w:pPr>
      <w:r w:rsidRPr="00E8001D">
        <w:rPr>
          <w:b/>
          <w:i/>
          <w:sz w:val="22"/>
          <w:szCs w:val="22"/>
        </w:rPr>
        <w:t>2010-2013</w:t>
      </w:r>
      <w:r w:rsidRPr="00E8001D">
        <w:rPr>
          <w:b/>
          <w:i/>
          <w:sz w:val="22"/>
          <w:szCs w:val="22"/>
        </w:rPr>
        <w:tab/>
        <w:t>Washington State University, Richland, WA</w:t>
      </w:r>
    </w:p>
    <w:p w14:paraId="40AABB52" w14:textId="77777777" w:rsidR="00E0013E" w:rsidRPr="00E8001D" w:rsidRDefault="00E0013E" w:rsidP="00E0013E">
      <w:pPr>
        <w:ind w:left="720"/>
        <w:rPr>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3626"/>
        <w:gridCol w:w="1153"/>
        <w:gridCol w:w="1244"/>
        <w:gridCol w:w="1527"/>
      </w:tblGrid>
      <w:tr w:rsidR="00712BE0" w:rsidRPr="00E8001D" w14:paraId="6E1F8F4E" w14:textId="77777777" w:rsidTr="008A06A1">
        <w:tc>
          <w:tcPr>
            <w:tcW w:w="1432" w:type="dxa"/>
            <w:tcBorders>
              <w:top w:val="single" w:sz="4" w:space="0" w:color="auto"/>
              <w:bottom w:val="single" w:sz="4" w:space="0" w:color="auto"/>
            </w:tcBorders>
            <w:vAlign w:val="bottom"/>
          </w:tcPr>
          <w:p w14:paraId="70E10E6E" w14:textId="77777777" w:rsidR="00712BE0" w:rsidRPr="00E8001D" w:rsidRDefault="00712BE0" w:rsidP="00712BE0">
            <w:pPr>
              <w:rPr>
                <w:rFonts w:cs="Times New Roman"/>
                <w:b/>
                <w:sz w:val="20"/>
              </w:rPr>
            </w:pPr>
            <w:r w:rsidRPr="00E8001D">
              <w:rPr>
                <w:rFonts w:cs="Times New Roman"/>
                <w:b/>
                <w:sz w:val="20"/>
              </w:rPr>
              <w:t>Course</w:t>
            </w:r>
          </w:p>
          <w:p w14:paraId="04F38368" w14:textId="77777777" w:rsidR="00712BE0" w:rsidRPr="00E8001D" w:rsidRDefault="00712BE0" w:rsidP="00712BE0">
            <w:pPr>
              <w:rPr>
                <w:rFonts w:cs="Times New Roman"/>
                <w:b/>
                <w:sz w:val="20"/>
              </w:rPr>
            </w:pPr>
            <w:r w:rsidRPr="00E8001D">
              <w:rPr>
                <w:rFonts w:cs="Times New Roman"/>
                <w:b/>
                <w:sz w:val="20"/>
              </w:rPr>
              <w:t>Prefix</w:t>
            </w:r>
          </w:p>
        </w:tc>
        <w:tc>
          <w:tcPr>
            <w:tcW w:w="3626" w:type="dxa"/>
            <w:tcBorders>
              <w:top w:val="single" w:sz="4" w:space="0" w:color="auto"/>
              <w:bottom w:val="single" w:sz="4" w:space="0" w:color="auto"/>
            </w:tcBorders>
            <w:vAlign w:val="bottom"/>
          </w:tcPr>
          <w:p w14:paraId="0D04E08F" w14:textId="77777777" w:rsidR="00712BE0" w:rsidRPr="00E8001D" w:rsidRDefault="00712BE0" w:rsidP="00712BE0">
            <w:pPr>
              <w:rPr>
                <w:rFonts w:cs="Times New Roman"/>
                <w:b/>
                <w:sz w:val="20"/>
              </w:rPr>
            </w:pPr>
            <w:r w:rsidRPr="00E8001D">
              <w:rPr>
                <w:rFonts w:cs="Times New Roman"/>
                <w:b/>
                <w:sz w:val="20"/>
              </w:rPr>
              <w:t>Course</w:t>
            </w:r>
          </w:p>
          <w:p w14:paraId="0F279522" w14:textId="77777777" w:rsidR="00712BE0" w:rsidRPr="00E8001D" w:rsidRDefault="00712BE0" w:rsidP="00712BE0">
            <w:pPr>
              <w:rPr>
                <w:rFonts w:cs="Times New Roman"/>
                <w:b/>
                <w:sz w:val="20"/>
              </w:rPr>
            </w:pPr>
            <w:r w:rsidRPr="00E8001D">
              <w:rPr>
                <w:rFonts w:cs="Times New Roman"/>
                <w:b/>
                <w:sz w:val="20"/>
              </w:rPr>
              <w:t>Title</w:t>
            </w:r>
          </w:p>
        </w:tc>
        <w:tc>
          <w:tcPr>
            <w:tcW w:w="1153" w:type="dxa"/>
            <w:tcBorders>
              <w:top w:val="single" w:sz="4" w:space="0" w:color="auto"/>
              <w:bottom w:val="single" w:sz="4" w:space="0" w:color="auto"/>
            </w:tcBorders>
            <w:vAlign w:val="bottom"/>
          </w:tcPr>
          <w:p w14:paraId="7C910241" w14:textId="77777777" w:rsidR="00712BE0" w:rsidRPr="00E8001D" w:rsidRDefault="00712BE0" w:rsidP="00712BE0">
            <w:pPr>
              <w:rPr>
                <w:rFonts w:cs="Times New Roman"/>
                <w:b/>
                <w:sz w:val="20"/>
              </w:rPr>
            </w:pPr>
            <w:r w:rsidRPr="00E8001D">
              <w:rPr>
                <w:rFonts w:cs="Times New Roman"/>
                <w:b/>
                <w:sz w:val="20"/>
              </w:rPr>
              <w:t>Credits</w:t>
            </w:r>
          </w:p>
        </w:tc>
        <w:tc>
          <w:tcPr>
            <w:tcW w:w="1244" w:type="dxa"/>
            <w:tcBorders>
              <w:top w:val="single" w:sz="4" w:space="0" w:color="auto"/>
              <w:bottom w:val="single" w:sz="4" w:space="0" w:color="auto"/>
            </w:tcBorders>
            <w:vAlign w:val="bottom"/>
          </w:tcPr>
          <w:p w14:paraId="62106DB3" w14:textId="77777777" w:rsidR="00712BE0" w:rsidRPr="00E8001D" w:rsidRDefault="00712BE0" w:rsidP="00712BE0">
            <w:pPr>
              <w:rPr>
                <w:rFonts w:cs="Times New Roman"/>
                <w:b/>
                <w:sz w:val="20"/>
              </w:rPr>
            </w:pPr>
            <w:r w:rsidRPr="00E8001D">
              <w:rPr>
                <w:rFonts w:cs="Times New Roman"/>
                <w:b/>
                <w:sz w:val="20"/>
              </w:rPr>
              <w:t>Total</w:t>
            </w:r>
          </w:p>
          <w:p w14:paraId="2B4D500F" w14:textId="5F2C5879" w:rsidR="003F2DC1" w:rsidRPr="00E8001D" w:rsidRDefault="00712BE0" w:rsidP="00712BE0">
            <w:pPr>
              <w:rPr>
                <w:rFonts w:cs="Times New Roman"/>
                <w:b/>
                <w:sz w:val="20"/>
              </w:rPr>
            </w:pPr>
            <w:r w:rsidRPr="00E8001D">
              <w:rPr>
                <w:rFonts w:cs="Times New Roman"/>
                <w:b/>
                <w:sz w:val="20"/>
              </w:rPr>
              <w:t>Students</w:t>
            </w:r>
          </w:p>
        </w:tc>
        <w:tc>
          <w:tcPr>
            <w:tcW w:w="1527" w:type="dxa"/>
            <w:tcBorders>
              <w:top w:val="single" w:sz="4" w:space="0" w:color="auto"/>
              <w:bottom w:val="single" w:sz="4" w:space="0" w:color="auto"/>
            </w:tcBorders>
            <w:vAlign w:val="bottom"/>
          </w:tcPr>
          <w:p w14:paraId="500515BB" w14:textId="319B3D03" w:rsidR="00712BE0" w:rsidRPr="00E8001D" w:rsidRDefault="00712BE0" w:rsidP="00712BE0">
            <w:pPr>
              <w:rPr>
                <w:rFonts w:cs="Times New Roman"/>
                <w:b/>
                <w:sz w:val="20"/>
              </w:rPr>
            </w:pPr>
            <w:r w:rsidRPr="00E8001D">
              <w:rPr>
                <w:rFonts w:cs="Times New Roman"/>
                <w:b/>
                <w:sz w:val="20"/>
              </w:rPr>
              <w:t>Avg. Course Evaluation</w:t>
            </w:r>
            <w:r w:rsidR="008A06A1" w:rsidRPr="00E8001D">
              <w:rPr>
                <w:rFonts w:cs="Times New Roman"/>
                <w:b/>
                <w:sz w:val="20"/>
                <w:vertAlign w:val="superscript"/>
              </w:rPr>
              <w:t>1</w:t>
            </w:r>
          </w:p>
        </w:tc>
      </w:tr>
      <w:tr w:rsidR="00712BE0" w:rsidRPr="00E8001D" w14:paraId="7A1F198B" w14:textId="77777777" w:rsidTr="00DC7A29">
        <w:tc>
          <w:tcPr>
            <w:tcW w:w="1432" w:type="dxa"/>
            <w:shd w:val="clear" w:color="auto" w:fill="F2F2F2" w:themeFill="background1" w:themeFillShade="F2"/>
          </w:tcPr>
          <w:p w14:paraId="4BC9A483" w14:textId="77777777" w:rsidR="00712BE0" w:rsidRPr="00E8001D" w:rsidRDefault="00712BE0" w:rsidP="00712BE0">
            <w:pPr>
              <w:rPr>
                <w:rFonts w:cs="Times New Roman"/>
                <w:sz w:val="22"/>
              </w:rPr>
            </w:pPr>
            <w:proofErr w:type="spellStart"/>
            <w:r w:rsidRPr="00E8001D">
              <w:rPr>
                <w:rFonts w:cs="Times New Roman"/>
                <w:sz w:val="22"/>
              </w:rPr>
              <w:t>EdAd</w:t>
            </w:r>
            <w:proofErr w:type="spellEnd"/>
            <w:r w:rsidRPr="00E8001D">
              <w:rPr>
                <w:rFonts w:cs="Times New Roman"/>
                <w:sz w:val="22"/>
              </w:rPr>
              <w:t xml:space="preserve"> 582</w:t>
            </w:r>
            <w:r w:rsidR="00B71775" w:rsidRPr="00E8001D">
              <w:rPr>
                <w:rFonts w:cs="Times New Roman"/>
                <w:sz w:val="22"/>
              </w:rPr>
              <w:t>+</w:t>
            </w:r>
          </w:p>
        </w:tc>
        <w:tc>
          <w:tcPr>
            <w:tcW w:w="3626" w:type="dxa"/>
            <w:shd w:val="clear" w:color="auto" w:fill="F2F2F2" w:themeFill="background1" w:themeFillShade="F2"/>
          </w:tcPr>
          <w:p w14:paraId="11B91520" w14:textId="77777777" w:rsidR="00712BE0" w:rsidRPr="00E8001D" w:rsidRDefault="00712BE0" w:rsidP="00712BE0">
            <w:pPr>
              <w:rPr>
                <w:rFonts w:cs="Times New Roman"/>
                <w:sz w:val="22"/>
              </w:rPr>
            </w:pPr>
            <w:r w:rsidRPr="00E8001D">
              <w:rPr>
                <w:rFonts w:cs="Times New Roman"/>
                <w:sz w:val="22"/>
              </w:rPr>
              <w:t>Policy Formation</w:t>
            </w:r>
          </w:p>
        </w:tc>
        <w:tc>
          <w:tcPr>
            <w:tcW w:w="1153" w:type="dxa"/>
            <w:shd w:val="clear" w:color="auto" w:fill="F2F2F2" w:themeFill="background1" w:themeFillShade="F2"/>
          </w:tcPr>
          <w:p w14:paraId="046C36CF" w14:textId="77777777" w:rsidR="00712BE0" w:rsidRPr="00E8001D" w:rsidRDefault="00712BE0" w:rsidP="00712BE0">
            <w:pPr>
              <w:rPr>
                <w:rFonts w:cs="Times New Roman"/>
                <w:sz w:val="22"/>
              </w:rPr>
            </w:pPr>
            <w:r w:rsidRPr="00E8001D">
              <w:rPr>
                <w:rFonts w:cs="Times New Roman"/>
                <w:sz w:val="22"/>
              </w:rPr>
              <w:t>3.0</w:t>
            </w:r>
          </w:p>
        </w:tc>
        <w:tc>
          <w:tcPr>
            <w:tcW w:w="1244" w:type="dxa"/>
            <w:shd w:val="clear" w:color="auto" w:fill="F2F2F2" w:themeFill="background1" w:themeFillShade="F2"/>
          </w:tcPr>
          <w:p w14:paraId="467F4FEE" w14:textId="77777777" w:rsidR="00712BE0" w:rsidRPr="00E8001D" w:rsidRDefault="00712BE0" w:rsidP="00712BE0">
            <w:pPr>
              <w:rPr>
                <w:rFonts w:cs="Times New Roman"/>
                <w:sz w:val="22"/>
              </w:rPr>
            </w:pPr>
            <w:r w:rsidRPr="00E8001D">
              <w:rPr>
                <w:rFonts w:cs="Times New Roman"/>
                <w:sz w:val="22"/>
              </w:rPr>
              <w:t>24</w:t>
            </w:r>
          </w:p>
        </w:tc>
        <w:tc>
          <w:tcPr>
            <w:tcW w:w="1527" w:type="dxa"/>
            <w:shd w:val="clear" w:color="auto" w:fill="F2F2F2" w:themeFill="background1" w:themeFillShade="F2"/>
          </w:tcPr>
          <w:p w14:paraId="1D2A4829" w14:textId="6E4632A5" w:rsidR="00712BE0" w:rsidRPr="00E8001D" w:rsidRDefault="00700E2D" w:rsidP="00712BE0">
            <w:pPr>
              <w:rPr>
                <w:rFonts w:cs="Times New Roman"/>
                <w:sz w:val="22"/>
              </w:rPr>
            </w:pPr>
            <w:r w:rsidRPr="00E8001D">
              <w:rPr>
                <w:rFonts w:cs="Times New Roman"/>
                <w:sz w:val="22"/>
              </w:rPr>
              <w:t>4.66 / 5.00</w:t>
            </w:r>
          </w:p>
        </w:tc>
      </w:tr>
      <w:tr w:rsidR="004D510E" w:rsidRPr="00E8001D" w14:paraId="238CF817" w14:textId="77777777" w:rsidTr="00DC7A29">
        <w:tc>
          <w:tcPr>
            <w:tcW w:w="1432" w:type="dxa"/>
            <w:shd w:val="clear" w:color="auto" w:fill="F2F2F2" w:themeFill="background1" w:themeFillShade="F2"/>
          </w:tcPr>
          <w:p w14:paraId="1623E2BC" w14:textId="77777777" w:rsidR="004D510E" w:rsidRPr="00E8001D" w:rsidRDefault="004D510E" w:rsidP="00CD089F">
            <w:pPr>
              <w:rPr>
                <w:rFonts w:cs="Times New Roman"/>
                <w:sz w:val="22"/>
              </w:rPr>
            </w:pPr>
            <w:proofErr w:type="spellStart"/>
            <w:r w:rsidRPr="00E8001D">
              <w:rPr>
                <w:rFonts w:cs="Times New Roman"/>
                <w:sz w:val="22"/>
              </w:rPr>
              <w:t>EdAd</w:t>
            </w:r>
            <w:proofErr w:type="spellEnd"/>
            <w:r w:rsidRPr="00E8001D">
              <w:rPr>
                <w:rFonts w:cs="Times New Roman"/>
                <w:sz w:val="22"/>
              </w:rPr>
              <w:t xml:space="preserve"> 584</w:t>
            </w:r>
          </w:p>
        </w:tc>
        <w:tc>
          <w:tcPr>
            <w:tcW w:w="3626" w:type="dxa"/>
            <w:shd w:val="clear" w:color="auto" w:fill="F2F2F2" w:themeFill="background1" w:themeFillShade="F2"/>
          </w:tcPr>
          <w:p w14:paraId="79BDF5E0" w14:textId="77777777" w:rsidR="004D510E" w:rsidRPr="00E8001D" w:rsidRDefault="004D510E" w:rsidP="00CD089F">
            <w:pPr>
              <w:rPr>
                <w:rFonts w:cs="Times New Roman"/>
                <w:sz w:val="22"/>
              </w:rPr>
            </w:pPr>
            <w:r w:rsidRPr="00E8001D">
              <w:rPr>
                <w:rFonts w:cs="Times New Roman"/>
                <w:sz w:val="22"/>
              </w:rPr>
              <w:t>School Finance</w:t>
            </w:r>
          </w:p>
        </w:tc>
        <w:tc>
          <w:tcPr>
            <w:tcW w:w="1153" w:type="dxa"/>
            <w:shd w:val="clear" w:color="auto" w:fill="F2F2F2" w:themeFill="background1" w:themeFillShade="F2"/>
          </w:tcPr>
          <w:p w14:paraId="078E7955" w14:textId="77777777" w:rsidR="004D510E" w:rsidRPr="00E8001D" w:rsidRDefault="004D510E" w:rsidP="00CD089F">
            <w:pPr>
              <w:rPr>
                <w:rFonts w:cs="Times New Roman"/>
                <w:sz w:val="22"/>
              </w:rPr>
            </w:pPr>
            <w:r w:rsidRPr="00E8001D">
              <w:rPr>
                <w:rFonts w:cs="Times New Roman"/>
                <w:sz w:val="22"/>
              </w:rPr>
              <w:t>3.0</w:t>
            </w:r>
          </w:p>
        </w:tc>
        <w:tc>
          <w:tcPr>
            <w:tcW w:w="1244" w:type="dxa"/>
            <w:shd w:val="clear" w:color="auto" w:fill="F2F2F2" w:themeFill="background1" w:themeFillShade="F2"/>
          </w:tcPr>
          <w:p w14:paraId="7FD1552B" w14:textId="77777777" w:rsidR="004D510E" w:rsidRPr="00E8001D" w:rsidRDefault="004D510E" w:rsidP="00D5713A">
            <w:pPr>
              <w:rPr>
                <w:rFonts w:cs="Times New Roman"/>
                <w:sz w:val="22"/>
              </w:rPr>
            </w:pPr>
            <w:r w:rsidRPr="00E8001D">
              <w:rPr>
                <w:rFonts w:cs="Times New Roman"/>
                <w:sz w:val="22"/>
              </w:rPr>
              <w:t>4</w:t>
            </w:r>
            <w:r w:rsidR="00D5713A" w:rsidRPr="00E8001D">
              <w:rPr>
                <w:rFonts w:cs="Times New Roman"/>
                <w:sz w:val="22"/>
              </w:rPr>
              <w:t>6</w:t>
            </w:r>
          </w:p>
        </w:tc>
        <w:tc>
          <w:tcPr>
            <w:tcW w:w="1527" w:type="dxa"/>
            <w:shd w:val="clear" w:color="auto" w:fill="F2F2F2" w:themeFill="background1" w:themeFillShade="F2"/>
          </w:tcPr>
          <w:p w14:paraId="1CBD41AB" w14:textId="77777777" w:rsidR="004D510E" w:rsidRPr="00E8001D" w:rsidRDefault="004D510E" w:rsidP="00D5713A">
            <w:pPr>
              <w:rPr>
                <w:rFonts w:cs="Times New Roman"/>
                <w:sz w:val="22"/>
              </w:rPr>
            </w:pPr>
            <w:r w:rsidRPr="00E8001D">
              <w:rPr>
                <w:rFonts w:cs="Times New Roman"/>
                <w:sz w:val="22"/>
              </w:rPr>
              <w:t>4.</w:t>
            </w:r>
            <w:r w:rsidR="00D5713A" w:rsidRPr="00E8001D">
              <w:rPr>
                <w:rFonts w:cs="Times New Roman"/>
                <w:sz w:val="22"/>
              </w:rPr>
              <w:t>36</w:t>
            </w:r>
            <w:r w:rsidRPr="00E8001D">
              <w:rPr>
                <w:rFonts w:cs="Times New Roman"/>
                <w:sz w:val="22"/>
              </w:rPr>
              <w:t xml:space="preserve"> / 5.00</w:t>
            </w:r>
          </w:p>
        </w:tc>
      </w:tr>
      <w:tr w:rsidR="004D510E" w:rsidRPr="00E8001D" w14:paraId="2AF736D6" w14:textId="77777777" w:rsidTr="00DC7A29">
        <w:tc>
          <w:tcPr>
            <w:tcW w:w="1432" w:type="dxa"/>
            <w:shd w:val="clear" w:color="auto" w:fill="F2F2F2" w:themeFill="background1" w:themeFillShade="F2"/>
          </w:tcPr>
          <w:p w14:paraId="72166252" w14:textId="77777777" w:rsidR="004D510E" w:rsidRPr="00E8001D" w:rsidRDefault="004D510E" w:rsidP="00CD089F">
            <w:pPr>
              <w:rPr>
                <w:rFonts w:cs="Times New Roman"/>
                <w:sz w:val="22"/>
              </w:rPr>
            </w:pPr>
            <w:proofErr w:type="spellStart"/>
            <w:r w:rsidRPr="00E8001D">
              <w:rPr>
                <w:rFonts w:cs="Times New Roman"/>
                <w:sz w:val="22"/>
              </w:rPr>
              <w:t>EdAd</w:t>
            </w:r>
            <w:proofErr w:type="spellEnd"/>
            <w:r w:rsidRPr="00E8001D">
              <w:rPr>
                <w:rFonts w:cs="Times New Roman"/>
                <w:sz w:val="22"/>
              </w:rPr>
              <w:t xml:space="preserve"> 585+</w:t>
            </w:r>
          </w:p>
        </w:tc>
        <w:tc>
          <w:tcPr>
            <w:tcW w:w="3626" w:type="dxa"/>
            <w:shd w:val="clear" w:color="auto" w:fill="F2F2F2" w:themeFill="background1" w:themeFillShade="F2"/>
          </w:tcPr>
          <w:p w14:paraId="5FC6C711" w14:textId="77777777" w:rsidR="004D510E" w:rsidRPr="00E8001D" w:rsidRDefault="004D510E" w:rsidP="00CD089F">
            <w:pPr>
              <w:rPr>
                <w:rFonts w:cs="Times New Roman"/>
                <w:sz w:val="22"/>
              </w:rPr>
            </w:pPr>
            <w:r w:rsidRPr="00E8001D">
              <w:rPr>
                <w:rFonts w:cs="Times New Roman"/>
                <w:sz w:val="22"/>
              </w:rPr>
              <w:t>Human Resource Management</w:t>
            </w:r>
          </w:p>
        </w:tc>
        <w:tc>
          <w:tcPr>
            <w:tcW w:w="1153" w:type="dxa"/>
            <w:shd w:val="clear" w:color="auto" w:fill="F2F2F2" w:themeFill="background1" w:themeFillShade="F2"/>
          </w:tcPr>
          <w:p w14:paraId="67CFCAF0" w14:textId="77777777" w:rsidR="004D510E" w:rsidRPr="00E8001D" w:rsidRDefault="004D510E" w:rsidP="00CD089F">
            <w:pPr>
              <w:rPr>
                <w:rFonts w:cs="Times New Roman"/>
                <w:sz w:val="22"/>
              </w:rPr>
            </w:pPr>
            <w:r w:rsidRPr="00E8001D">
              <w:rPr>
                <w:rFonts w:cs="Times New Roman"/>
                <w:sz w:val="22"/>
              </w:rPr>
              <w:t>3.0</w:t>
            </w:r>
          </w:p>
        </w:tc>
        <w:tc>
          <w:tcPr>
            <w:tcW w:w="1244" w:type="dxa"/>
            <w:shd w:val="clear" w:color="auto" w:fill="F2F2F2" w:themeFill="background1" w:themeFillShade="F2"/>
          </w:tcPr>
          <w:p w14:paraId="29A94B61" w14:textId="77777777" w:rsidR="004D510E" w:rsidRPr="00E8001D" w:rsidRDefault="004D510E" w:rsidP="00CD089F">
            <w:pPr>
              <w:rPr>
                <w:rFonts w:cs="Times New Roman"/>
                <w:sz w:val="22"/>
              </w:rPr>
            </w:pPr>
            <w:r w:rsidRPr="00E8001D">
              <w:rPr>
                <w:rFonts w:cs="Times New Roman"/>
                <w:sz w:val="22"/>
              </w:rPr>
              <w:t>22</w:t>
            </w:r>
          </w:p>
        </w:tc>
        <w:tc>
          <w:tcPr>
            <w:tcW w:w="1527" w:type="dxa"/>
            <w:shd w:val="clear" w:color="auto" w:fill="F2F2F2" w:themeFill="background1" w:themeFillShade="F2"/>
          </w:tcPr>
          <w:p w14:paraId="5EBD9B2F" w14:textId="77777777" w:rsidR="004D510E" w:rsidRPr="00E8001D" w:rsidRDefault="004D510E" w:rsidP="00D5713A">
            <w:pPr>
              <w:rPr>
                <w:rFonts w:cs="Times New Roman"/>
                <w:sz w:val="22"/>
              </w:rPr>
            </w:pPr>
            <w:r w:rsidRPr="00E8001D">
              <w:rPr>
                <w:rFonts w:cs="Times New Roman"/>
                <w:sz w:val="22"/>
              </w:rPr>
              <w:t>4.</w:t>
            </w:r>
            <w:r w:rsidR="00D5713A" w:rsidRPr="00E8001D">
              <w:rPr>
                <w:rFonts w:cs="Times New Roman"/>
                <w:sz w:val="22"/>
              </w:rPr>
              <w:t>65</w:t>
            </w:r>
            <w:r w:rsidRPr="00E8001D">
              <w:rPr>
                <w:rFonts w:cs="Times New Roman"/>
                <w:sz w:val="22"/>
              </w:rPr>
              <w:t xml:space="preserve"> / 5.00</w:t>
            </w:r>
          </w:p>
        </w:tc>
      </w:tr>
      <w:tr w:rsidR="004D510E" w:rsidRPr="00E8001D" w14:paraId="68E0801E" w14:textId="77777777" w:rsidTr="00DC7A29">
        <w:tc>
          <w:tcPr>
            <w:tcW w:w="1432" w:type="dxa"/>
            <w:shd w:val="clear" w:color="auto" w:fill="F2F2F2" w:themeFill="background1" w:themeFillShade="F2"/>
          </w:tcPr>
          <w:p w14:paraId="68FF84A2" w14:textId="77777777" w:rsidR="004D510E" w:rsidRPr="00E8001D" w:rsidRDefault="004D510E" w:rsidP="00712BE0">
            <w:pPr>
              <w:rPr>
                <w:rFonts w:cs="Times New Roman"/>
                <w:sz w:val="22"/>
              </w:rPr>
            </w:pPr>
            <w:proofErr w:type="spellStart"/>
            <w:r w:rsidRPr="00E8001D">
              <w:rPr>
                <w:rFonts w:cs="Times New Roman"/>
                <w:sz w:val="22"/>
              </w:rPr>
              <w:t>EdAd</w:t>
            </w:r>
            <w:proofErr w:type="spellEnd"/>
            <w:r w:rsidRPr="00E8001D">
              <w:rPr>
                <w:rFonts w:cs="Times New Roman"/>
                <w:sz w:val="22"/>
              </w:rPr>
              <w:t xml:space="preserve"> 589</w:t>
            </w:r>
          </w:p>
        </w:tc>
        <w:tc>
          <w:tcPr>
            <w:tcW w:w="3626" w:type="dxa"/>
            <w:shd w:val="clear" w:color="auto" w:fill="F2F2F2" w:themeFill="background1" w:themeFillShade="F2"/>
          </w:tcPr>
          <w:p w14:paraId="2D903356" w14:textId="77777777" w:rsidR="004D510E" w:rsidRPr="00E8001D" w:rsidRDefault="004D510E" w:rsidP="00712BE0">
            <w:pPr>
              <w:rPr>
                <w:rFonts w:cs="Times New Roman"/>
                <w:sz w:val="22"/>
              </w:rPr>
            </w:pPr>
            <w:r w:rsidRPr="00E8001D">
              <w:rPr>
                <w:rFonts w:cs="Times New Roman"/>
                <w:sz w:val="22"/>
              </w:rPr>
              <w:t>Leadership Theory Seminar</w:t>
            </w:r>
          </w:p>
        </w:tc>
        <w:tc>
          <w:tcPr>
            <w:tcW w:w="1153" w:type="dxa"/>
            <w:shd w:val="clear" w:color="auto" w:fill="F2F2F2" w:themeFill="background1" w:themeFillShade="F2"/>
          </w:tcPr>
          <w:p w14:paraId="100E4715" w14:textId="77777777" w:rsidR="004D510E" w:rsidRPr="00E8001D" w:rsidRDefault="004D510E" w:rsidP="00712BE0">
            <w:pPr>
              <w:rPr>
                <w:rFonts w:cs="Times New Roman"/>
                <w:sz w:val="22"/>
              </w:rPr>
            </w:pPr>
            <w:r w:rsidRPr="00E8001D">
              <w:rPr>
                <w:rFonts w:cs="Times New Roman"/>
                <w:sz w:val="22"/>
              </w:rPr>
              <w:t>3.0</w:t>
            </w:r>
          </w:p>
        </w:tc>
        <w:tc>
          <w:tcPr>
            <w:tcW w:w="1244" w:type="dxa"/>
            <w:shd w:val="clear" w:color="auto" w:fill="F2F2F2" w:themeFill="background1" w:themeFillShade="F2"/>
          </w:tcPr>
          <w:p w14:paraId="0EC9A622" w14:textId="77777777" w:rsidR="004D510E" w:rsidRPr="00E8001D" w:rsidRDefault="004D510E" w:rsidP="00D5713A">
            <w:pPr>
              <w:rPr>
                <w:rFonts w:cs="Times New Roman"/>
                <w:sz w:val="22"/>
              </w:rPr>
            </w:pPr>
            <w:r w:rsidRPr="00E8001D">
              <w:rPr>
                <w:rFonts w:cs="Times New Roman"/>
                <w:sz w:val="22"/>
              </w:rPr>
              <w:t>3</w:t>
            </w:r>
            <w:r w:rsidR="00D5713A" w:rsidRPr="00E8001D">
              <w:rPr>
                <w:rFonts w:cs="Times New Roman"/>
                <w:sz w:val="22"/>
              </w:rPr>
              <w:t>2</w:t>
            </w:r>
          </w:p>
        </w:tc>
        <w:tc>
          <w:tcPr>
            <w:tcW w:w="1527" w:type="dxa"/>
            <w:shd w:val="clear" w:color="auto" w:fill="F2F2F2" w:themeFill="background1" w:themeFillShade="F2"/>
          </w:tcPr>
          <w:p w14:paraId="68F70DFD" w14:textId="77777777" w:rsidR="004D510E" w:rsidRPr="00E8001D" w:rsidRDefault="004D510E" w:rsidP="00D5713A">
            <w:pPr>
              <w:rPr>
                <w:rFonts w:cs="Times New Roman"/>
                <w:sz w:val="22"/>
              </w:rPr>
            </w:pPr>
            <w:r w:rsidRPr="00E8001D">
              <w:rPr>
                <w:rFonts w:cs="Times New Roman"/>
                <w:sz w:val="22"/>
              </w:rPr>
              <w:t>4.6</w:t>
            </w:r>
            <w:r w:rsidR="00D5713A" w:rsidRPr="00E8001D">
              <w:rPr>
                <w:rFonts w:cs="Times New Roman"/>
                <w:sz w:val="22"/>
              </w:rPr>
              <w:t>3</w:t>
            </w:r>
            <w:r w:rsidRPr="00E8001D">
              <w:rPr>
                <w:rFonts w:cs="Times New Roman"/>
                <w:sz w:val="22"/>
              </w:rPr>
              <w:t xml:space="preserve"> / 5.00</w:t>
            </w:r>
          </w:p>
        </w:tc>
      </w:tr>
      <w:tr w:rsidR="004D510E" w:rsidRPr="00E8001D" w14:paraId="4180FDF2" w14:textId="77777777" w:rsidTr="00DC7A29">
        <w:tc>
          <w:tcPr>
            <w:tcW w:w="1432" w:type="dxa"/>
            <w:shd w:val="clear" w:color="auto" w:fill="F2F2F2" w:themeFill="background1" w:themeFillShade="F2"/>
          </w:tcPr>
          <w:p w14:paraId="079FFD9B" w14:textId="77777777" w:rsidR="004D510E" w:rsidRPr="00E8001D" w:rsidRDefault="004D510E" w:rsidP="00712BE0">
            <w:pPr>
              <w:rPr>
                <w:rFonts w:cs="Times New Roman"/>
                <w:sz w:val="22"/>
              </w:rPr>
            </w:pPr>
            <w:proofErr w:type="spellStart"/>
            <w:r w:rsidRPr="00E8001D">
              <w:rPr>
                <w:rFonts w:cs="Times New Roman"/>
                <w:sz w:val="22"/>
              </w:rPr>
              <w:t>EdPsy</w:t>
            </w:r>
            <w:proofErr w:type="spellEnd"/>
            <w:r w:rsidRPr="00E8001D">
              <w:rPr>
                <w:rFonts w:cs="Times New Roman"/>
                <w:sz w:val="22"/>
              </w:rPr>
              <w:t xml:space="preserve"> 505</w:t>
            </w:r>
          </w:p>
        </w:tc>
        <w:tc>
          <w:tcPr>
            <w:tcW w:w="3626" w:type="dxa"/>
            <w:shd w:val="clear" w:color="auto" w:fill="F2F2F2" w:themeFill="background1" w:themeFillShade="F2"/>
          </w:tcPr>
          <w:p w14:paraId="1FD0DCB5" w14:textId="77777777" w:rsidR="004D510E" w:rsidRPr="00E8001D" w:rsidRDefault="004D510E" w:rsidP="00712BE0">
            <w:pPr>
              <w:rPr>
                <w:rFonts w:cs="Times New Roman"/>
                <w:sz w:val="22"/>
              </w:rPr>
            </w:pPr>
            <w:r w:rsidRPr="00E8001D">
              <w:rPr>
                <w:rFonts w:cs="Times New Roman"/>
                <w:sz w:val="22"/>
              </w:rPr>
              <w:t>Introduction to Education Research</w:t>
            </w:r>
          </w:p>
        </w:tc>
        <w:tc>
          <w:tcPr>
            <w:tcW w:w="1153" w:type="dxa"/>
            <w:shd w:val="clear" w:color="auto" w:fill="F2F2F2" w:themeFill="background1" w:themeFillShade="F2"/>
          </w:tcPr>
          <w:p w14:paraId="2AAFC47A" w14:textId="77777777" w:rsidR="004D510E" w:rsidRPr="00E8001D" w:rsidRDefault="004D510E" w:rsidP="00712BE0">
            <w:pPr>
              <w:rPr>
                <w:rFonts w:cs="Times New Roman"/>
                <w:sz w:val="22"/>
              </w:rPr>
            </w:pPr>
            <w:r w:rsidRPr="00E8001D">
              <w:rPr>
                <w:rFonts w:cs="Times New Roman"/>
                <w:sz w:val="22"/>
              </w:rPr>
              <w:t>3.0</w:t>
            </w:r>
          </w:p>
        </w:tc>
        <w:tc>
          <w:tcPr>
            <w:tcW w:w="1244" w:type="dxa"/>
            <w:shd w:val="clear" w:color="auto" w:fill="F2F2F2" w:themeFill="background1" w:themeFillShade="F2"/>
          </w:tcPr>
          <w:p w14:paraId="3411430E" w14:textId="77777777" w:rsidR="004D510E" w:rsidRPr="00E8001D" w:rsidRDefault="00D5713A" w:rsidP="00712BE0">
            <w:pPr>
              <w:rPr>
                <w:rFonts w:cs="Times New Roman"/>
                <w:sz w:val="22"/>
              </w:rPr>
            </w:pPr>
            <w:r w:rsidRPr="00E8001D">
              <w:rPr>
                <w:rFonts w:cs="Times New Roman"/>
                <w:sz w:val="22"/>
              </w:rPr>
              <w:t>67</w:t>
            </w:r>
          </w:p>
        </w:tc>
        <w:tc>
          <w:tcPr>
            <w:tcW w:w="1527" w:type="dxa"/>
            <w:shd w:val="clear" w:color="auto" w:fill="F2F2F2" w:themeFill="background1" w:themeFillShade="F2"/>
          </w:tcPr>
          <w:p w14:paraId="1546358C" w14:textId="77777777" w:rsidR="004D510E" w:rsidRPr="00E8001D" w:rsidRDefault="004D510E" w:rsidP="00D5713A">
            <w:pPr>
              <w:rPr>
                <w:rFonts w:cs="Times New Roman"/>
                <w:sz w:val="22"/>
              </w:rPr>
            </w:pPr>
            <w:r w:rsidRPr="00E8001D">
              <w:rPr>
                <w:rFonts w:cs="Times New Roman"/>
                <w:sz w:val="22"/>
              </w:rPr>
              <w:t>4.</w:t>
            </w:r>
            <w:r w:rsidR="00D5713A" w:rsidRPr="00E8001D">
              <w:rPr>
                <w:rFonts w:cs="Times New Roman"/>
                <w:sz w:val="22"/>
              </w:rPr>
              <w:t>08</w:t>
            </w:r>
            <w:r w:rsidRPr="00E8001D">
              <w:rPr>
                <w:rFonts w:cs="Times New Roman"/>
                <w:sz w:val="22"/>
              </w:rPr>
              <w:t xml:space="preserve"> / 5.00</w:t>
            </w:r>
          </w:p>
        </w:tc>
      </w:tr>
      <w:tr w:rsidR="004D510E" w:rsidRPr="00E8001D" w14:paraId="745CA5C3" w14:textId="77777777" w:rsidTr="00DC7A29">
        <w:tc>
          <w:tcPr>
            <w:tcW w:w="1432" w:type="dxa"/>
            <w:shd w:val="clear" w:color="auto" w:fill="F2F2F2" w:themeFill="background1" w:themeFillShade="F2"/>
          </w:tcPr>
          <w:p w14:paraId="0C9B0EB3" w14:textId="77777777" w:rsidR="004D510E" w:rsidRPr="00E8001D" w:rsidRDefault="004D510E" w:rsidP="00712BE0">
            <w:pPr>
              <w:rPr>
                <w:rFonts w:cs="Times New Roman"/>
                <w:sz w:val="22"/>
              </w:rPr>
            </w:pPr>
            <w:r w:rsidRPr="00E8001D">
              <w:rPr>
                <w:rFonts w:cs="Times New Roman"/>
                <w:sz w:val="22"/>
              </w:rPr>
              <w:t>EdRes 564+</w:t>
            </w:r>
          </w:p>
        </w:tc>
        <w:tc>
          <w:tcPr>
            <w:tcW w:w="3626" w:type="dxa"/>
            <w:shd w:val="clear" w:color="auto" w:fill="F2F2F2" w:themeFill="background1" w:themeFillShade="F2"/>
          </w:tcPr>
          <w:p w14:paraId="338F9E14" w14:textId="77777777" w:rsidR="004D510E" w:rsidRPr="00E8001D" w:rsidRDefault="004D510E" w:rsidP="00712BE0">
            <w:pPr>
              <w:rPr>
                <w:rFonts w:cs="Times New Roman"/>
                <w:sz w:val="22"/>
              </w:rPr>
            </w:pPr>
            <w:r w:rsidRPr="00E8001D">
              <w:rPr>
                <w:rFonts w:cs="Times New Roman"/>
                <w:sz w:val="22"/>
              </w:rPr>
              <w:t>Qualitative Research Methods</w:t>
            </w:r>
          </w:p>
        </w:tc>
        <w:tc>
          <w:tcPr>
            <w:tcW w:w="1153" w:type="dxa"/>
            <w:shd w:val="clear" w:color="auto" w:fill="F2F2F2" w:themeFill="background1" w:themeFillShade="F2"/>
          </w:tcPr>
          <w:p w14:paraId="27B02FD2" w14:textId="77777777" w:rsidR="004D510E" w:rsidRPr="00E8001D" w:rsidRDefault="004D510E" w:rsidP="00712BE0">
            <w:pPr>
              <w:rPr>
                <w:rFonts w:cs="Times New Roman"/>
                <w:sz w:val="22"/>
              </w:rPr>
            </w:pPr>
            <w:r w:rsidRPr="00E8001D">
              <w:rPr>
                <w:rFonts w:cs="Times New Roman"/>
                <w:sz w:val="22"/>
              </w:rPr>
              <w:t>3.0</w:t>
            </w:r>
          </w:p>
        </w:tc>
        <w:tc>
          <w:tcPr>
            <w:tcW w:w="1244" w:type="dxa"/>
            <w:shd w:val="clear" w:color="auto" w:fill="F2F2F2" w:themeFill="background1" w:themeFillShade="F2"/>
          </w:tcPr>
          <w:p w14:paraId="2D275ADD" w14:textId="77777777" w:rsidR="004D510E" w:rsidRPr="00E8001D" w:rsidRDefault="004D510E" w:rsidP="00712BE0">
            <w:pPr>
              <w:rPr>
                <w:rFonts w:cs="Times New Roman"/>
                <w:sz w:val="22"/>
              </w:rPr>
            </w:pPr>
            <w:r w:rsidRPr="00E8001D">
              <w:rPr>
                <w:rFonts w:cs="Times New Roman"/>
                <w:sz w:val="22"/>
              </w:rPr>
              <w:t>6</w:t>
            </w:r>
          </w:p>
        </w:tc>
        <w:tc>
          <w:tcPr>
            <w:tcW w:w="1527" w:type="dxa"/>
            <w:shd w:val="clear" w:color="auto" w:fill="F2F2F2" w:themeFill="background1" w:themeFillShade="F2"/>
          </w:tcPr>
          <w:p w14:paraId="59D5A660" w14:textId="77777777" w:rsidR="004D510E" w:rsidRPr="00E8001D" w:rsidRDefault="004D510E" w:rsidP="00712BE0">
            <w:pPr>
              <w:rPr>
                <w:rFonts w:cs="Times New Roman"/>
                <w:sz w:val="22"/>
              </w:rPr>
            </w:pPr>
            <w:r w:rsidRPr="00E8001D">
              <w:rPr>
                <w:rFonts w:cs="Times New Roman"/>
                <w:sz w:val="22"/>
              </w:rPr>
              <w:t>4.81 / 5.00</w:t>
            </w:r>
          </w:p>
        </w:tc>
      </w:tr>
      <w:tr w:rsidR="004D510E" w:rsidRPr="00E8001D" w14:paraId="358AF331" w14:textId="77777777" w:rsidTr="00DC7A29">
        <w:tc>
          <w:tcPr>
            <w:tcW w:w="1432" w:type="dxa"/>
            <w:shd w:val="clear" w:color="auto" w:fill="F2F2F2" w:themeFill="background1" w:themeFillShade="F2"/>
          </w:tcPr>
          <w:p w14:paraId="21501178" w14:textId="77777777" w:rsidR="004D510E" w:rsidRPr="00E8001D" w:rsidRDefault="004D510E" w:rsidP="00712BE0">
            <w:pPr>
              <w:rPr>
                <w:rFonts w:cs="Times New Roman"/>
                <w:sz w:val="22"/>
              </w:rPr>
            </w:pPr>
            <w:r w:rsidRPr="00E8001D">
              <w:rPr>
                <w:rFonts w:cs="Times New Roman"/>
                <w:sz w:val="22"/>
              </w:rPr>
              <w:t>EdRes 565+</w:t>
            </w:r>
          </w:p>
        </w:tc>
        <w:tc>
          <w:tcPr>
            <w:tcW w:w="3626" w:type="dxa"/>
            <w:shd w:val="clear" w:color="auto" w:fill="F2F2F2" w:themeFill="background1" w:themeFillShade="F2"/>
          </w:tcPr>
          <w:p w14:paraId="17BAE42A" w14:textId="77777777" w:rsidR="004D510E" w:rsidRPr="00E8001D" w:rsidRDefault="004D510E" w:rsidP="00712BE0">
            <w:pPr>
              <w:rPr>
                <w:rFonts w:cs="Times New Roman"/>
                <w:sz w:val="22"/>
              </w:rPr>
            </w:pPr>
            <w:r w:rsidRPr="00E8001D">
              <w:rPr>
                <w:rFonts w:cs="Times New Roman"/>
                <w:sz w:val="22"/>
              </w:rPr>
              <w:t>Quantitative Research Methods</w:t>
            </w:r>
          </w:p>
        </w:tc>
        <w:tc>
          <w:tcPr>
            <w:tcW w:w="1153" w:type="dxa"/>
            <w:shd w:val="clear" w:color="auto" w:fill="F2F2F2" w:themeFill="background1" w:themeFillShade="F2"/>
          </w:tcPr>
          <w:p w14:paraId="77CFE23E" w14:textId="77777777" w:rsidR="004D510E" w:rsidRPr="00E8001D" w:rsidRDefault="004D510E" w:rsidP="00712BE0">
            <w:pPr>
              <w:rPr>
                <w:rFonts w:cs="Times New Roman"/>
                <w:sz w:val="22"/>
              </w:rPr>
            </w:pPr>
            <w:r w:rsidRPr="00E8001D">
              <w:rPr>
                <w:rFonts w:cs="Times New Roman"/>
                <w:sz w:val="22"/>
              </w:rPr>
              <w:t>3.0</w:t>
            </w:r>
          </w:p>
        </w:tc>
        <w:tc>
          <w:tcPr>
            <w:tcW w:w="1244" w:type="dxa"/>
            <w:shd w:val="clear" w:color="auto" w:fill="F2F2F2" w:themeFill="background1" w:themeFillShade="F2"/>
          </w:tcPr>
          <w:p w14:paraId="7D274D32" w14:textId="77777777" w:rsidR="004D510E" w:rsidRPr="00E8001D" w:rsidRDefault="004D510E" w:rsidP="00712BE0">
            <w:pPr>
              <w:rPr>
                <w:rFonts w:cs="Times New Roman"/>
                <w:sz w:val="22"/>
              </w:rPr>
            </w:pPr>
            <w:r w:rsidRPr="00E8001D">
              <w:rPr>
                <w:rFonts w:cs="Times New Roman"/>
                <w:sz w:val="22"/>
              </w:rPr>
              <w:t>20</w:t>
            </w:r>
          </w:p>
        </w:tc>
        <w:tc>
          <w:tcPr>
            <w:tcW w:w="1527" w:type="dxa"/>
            <w:shd w:val="clear" w:color="auto" w:fill="F2F2F2" w:themeFill="background1" w:themeFillShade="F2"/>
          </w:tcPr>
          <w:p w14:paraId="67C96DEC" w14:textId="77777777" w:rsidR="004D510E" w:rsidRPr="00E8001D" w:rsidRDefault="004D510E" w:rsidP="00712BE0">
            <w:pPr>
              <w:rPr>
                <w:rFonts w:cs="Times New Roman"/>
                <w:sz w:val="22"/>
              </w:rPr>
            </w:pPr>
            <w:r w:rsidRPr="00E8001D">
              <w:rPr>
                <w:rFonts w:cs="Times New Roman"/>
                <w:sz w:val="22"/>
              </w:rPr>
              <w:t>4.28 / 5.00</w:t>
            </w:r>
          </w:p>
        </w:tc>
      </w:tr>
      <w:tr w:rsidR="004D510E" w:rsidRPr="00E8001D" w14:paraId="4FAA9DF6" w14:textId="77777777" w:rsidTr="008A06A1">
        <w:tc>
          <w:tcPr>
            <w:tcW w:w="1432" w:type="dxa"/>
          </w:tcPr>
          <w:p w14:paraId="2EA06D54" w14:textId="77777777" w:rsidR="004D510E" w:rsidRPr="00E8001D" w:rsidRDefault="004D510E" w:rsidP="00E0013E">
            <w:pPr>
              <w:rPr>
                <w:rFonts w:cs="Times New Roman"/>
              </w:rPr>
            </w:pPr>
          </w:p>
        </w:tc>
        <w:tc>
          <w:tcPr>
            <w:tcW w:w="3626" w:type="dxa"/>
          </w:tcPr>
          <w:p w14:paraId="5B8EF0C7" w14:textId="77777777" w:rsidR="004D510E" w:rsidRPr="00E8001D" w:rsidRDefault="004D510E" w:rsidP="00E0013E">
            <w:pPr>
              <w:rPr>
                <w:rFonts w:cs="Times New Roman"/>
              </w:rPr>
            </w:pPr>
          </w:p>
        </w:tc>
        <w:tc>
          <w:tcPr>
            <w:tcW w:w="1153" w:type="dxa"/>
          </w:tcPr>
          <w:p w14:paraId="15B7E427" w14:textId="77777777" w:rsidR="004D510E" w:rsidRPr="00E8001D" w:rsidRDefault="004D510E" w:rsidP="00E0013E">
            <w:pPr>
              <w:rPr>
                <w:rFonts w:cs="Times New Roman"/>
              </w:rPr>
            </w:pPr>
          </w:p>
        </w:tc>
        <w:tc>
          <w:tcPr>
            <w:tcW w:w="1244" w:type="dxa"/>
          </w:tcPr>
          <w:p w14:paraId="4AB8682F" w14:textId="77777777" w:rsidR="004D510E" w:rsidRPr="00E8001D" w:rsidRDefault="004D510E" w:rsidP="00E0013E">
            <w:pPr>
              <w:rPr>
                <w:rFonts w:cs="Times New Roman"/>
              </w:rPr>
            </w:pPr>
          </w:p>
        </w:tc>
        <w:tc>
          <w:tcPr>
            <w:tcW w:w="1527" w:type="dxa"/>
          </w:tcPr>
          <w:p w14:paraId="1F81BFDF" w14:textId="77777777" w:rsidR="004D510E" w:rsidRPr="00E8001D" w:rsidRDefault="004D510E" w:rsidP="00E0013E">
            <w:pPr>
              <w:rPr>
                <w:rFonts w:cs="Times New Roman"/>
              </w:rPr>
            </w:pPr>
          </w:p>
        </w:tc>
      </w:tr>
      <w:tr w:rsidR="008A06A1" w:rsidRPr="00E8001D" w14:paraId="080AFAE0" w14:textId="77777777" w:rsidTr="00ED728C">
        <w:tc>
          <w:tcPr>
            <w:tcW w:w="8982" w:type="dxa"/>
            <w:gridSpan w:val="5"/>
            <w:tcBorders>
              <w:bottom w:val="single" w:sz="4" w:space="0" w:color="auto"/>
            </w:tcBorders>
          </w:tcPr>
          <w:p w14:paraId="0387CBDB" w14:textId="5371035F" w:rsidR="008A06A1" w:rsidRPr="00E8001D" w:rsidRDefault="008A06A1" w:rsidP="00E0013E">
            <w:pPr>
              <w:rPr>
                <w:rFonts w:cs="Times New Roman"/>
                <w:sz w:val="16"/>
              </w:rPr>
            </w:pPr>
            <w:r w:rsidRPr="00E8001D">
              <w:rPr>
                <w:rFonts w:cs="Times New Roman"/>
                <w:sz w:val="16"/>
              </w:rPr>
              <w:t>Note</w:t>
            </w:r>
          </w:p>
          <w:p w14:paraId="278A8487" w14:textId="29383CCA" w:rsidR="008A06A1" w:rsidRPr="00E8001D" w:rsidRDefault="008A06A1" w:rsidP="008A06A1">
            <w:pPr>
              <w:jc w:val="both"/>
              <w:rPr>
                <w:rFonts w:cs="Times New Roman"/>
              </w:rPr>
            </w:pPr>
            <w:r w:rsidRPr="00E8001D">
              <w:rPr>
                <w:rFonts w:cs="Times New Roman"/>
                <w:vertAlign w:val="superscript"/>
              </w:rPr>
              <w:t>1</w:t>
            </w:r>
            <w:r w:rsidRPr="00E8001D">
              <w:rPr>
                <w:rFonts w:cs="Times New Roman"/>
              </w:rPr>
              <w:t xml:space="preserve"> </w:t>
            </w:r>
            <w:r w:rsidRPr="00E8001D">
              <w:rPr>
                <w:rFonts w:cs="Times New Roman"/>
                <w:sz w:val="16"/>
              </w:rPr>
              <w:t>Washington State University use</w:t>
            </w:r>
            <w:r w:rsidR="004F248E" w:rsidRPr="00E8001D">
              <w:rPr>
                <w:rFonts w:cs="Times New Roman"/>
                <w:sz w:val="16"/>
              </w:rPr>
              <w:t>d</w:t>
            </w:r>
            <w:r w:rsidRPr="00E8001D">
              <w:rPr>
                <w:rFonts w:cs="Times New Roman"/>
                <w:sz w:val="16"/>
              </w:rPr>
              <w:t xml:space="preserve"> a 5.00 Likert rating scale for course evaluations. Students rank their responses from “Strongly Agree” to “Strongly Disagree.” An average course evaluation rating based on all responses is calculated for each course section. The rating consists of measures related to the instructor, course delivery, course organization, and student experience. The university considers a highly rated course one with an average score above 4.0.  </w:t>
            </w:r>
          </w:p>
        </w:tc>
      </w:tr>
    </w:tbl>
    <w:p w14:paraId="5F7AB8F0" w14:textId="77777777" w:rsidR="00DC7046" w:rsidRPr="00E8001D" w:rsidRDefault="00DC7046" w:rsidP="0055272A">
      <w:pPr>
        <w:rPr>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3481"/>
        <w:gridCol w:w="1601"/>
        <w:gridCol w:w="1864"/>
      </w:tblGrid>
      <w:tr w:rsidR="00712BE0" w:rsidRPr="00E8001D" w14:paraId="4324D119" w14:textId="77777777" w:rsidTr="00DC7A29">
        <w:tc>
          <w:tcPr>
            <w:tcW w:w="1581" w:type="dxa"/>
            <w:tcBorders>
              <w:top w:val="single" w:sz="4" w:space="0" w:color="auto"/>
            </w:tcBorders>
          </w:tcPr>
          <w:p w14:paraId="68420594" w14:textId="77777777" w:rsidR="00712BE0" w:rsidRPr="00E8001D" w:rsidRDefault="00712BE0" w:rsidP="00DC7A29">
            <w:pPr>
              <w:rPr>
                <w:rFonts w:cs="Times New Roman"/>
              </w:rPr>
            </w:pPr>
          </w:p>
        </w:tc>
        <w:tc>
          <w:tcPr>
            <w:tcW w:w="3481" w:type="dxa"/>
            <w:tcBorders>
              <w:top w:val="single" w:sz="4" w:space="0" w:color="auto"/>
            </w:tcBorders>
          </w:tcPr>
          <w:p w14:paraId="47DCE558" w14:textId="77777777" w:rsidR="00712BE0" w:rsidRPr="00E8001D" w:rsidRDefault="00712BE0" w:rsidP="006B1136">
            <w:pPr>
              <w:rPr>
                <w:rFonts w:cs="Times New Roman"/>
              </w:rPr>
            </w:pPr>
          </w:p>
        </w:tc>
        <w:tc>
          <w:tcPr>
            <w:tcW w:w="1601" w:type="dxa"/>
            <w:tcBorders>
              <w:top w:val="single" w:sz="4" w:space="0" w:color="auto"/>
            </w:tcBorders>
          </w:tcPr>
          <w:p w14:paraId="00572E00" w14:textId="77777777" w:rsidR="00712BE0" w:rsidRPr="00E8001D" w:rsidRDefault="00712BE0" w:rsidP="006B1136">
            <w:pPr>
              <w:rPr>
                <w:rFonts w:cs="Times New Roman"/>
              </w:rPr>
            </w:pPr>
          </w:p>
        </w:tc>
        <w:tc>
          <w:tcPr>
            <w:tcW w:w="1864" w:type="dxa"/>
            <w:tcBorders>
              <w:top w:val="single" w:sz="4" w:space="0" w:color="auto"/>
            </w:tcBorders>
          </w:tcPr>
          <w:p w14:paraId="2B8C5EFD" w14:textId="77777777" w:rsidR="00712BE0" w:rsidRPr="00E8001D" w:rsidRDefault="00712BE0" w:rsidP="006B1136">
            <w:pPr>
              <w:rPr>
                <w:rFonts w:cs="Times New Roman"/>
              </w:rPr>
            </w:pPr>
          </w:p>
        </w:tc>
      </w:tr>
    </w:tbl>
    <w:p w14:paraId="7676955A" w14:textId="77777777" w:rsidR="000E0FD5" w:rsidRPr="00E8001D" w:rsidRDefault="00BE42E9" w:rsidP="0055272A">
      <w:pPr>
        <w:rPr>
          <w:b/>
          <w:sz w:val="22"/>
          <w:szCs w:val="22"/>
        </w:rPr>
      </w:pPr>
      <w:r w:rsidRPr="00E8001D">
        <w:rPr>
          <w:b/>
          <w:sz w:val="22"/>
          <w:szCs w:val="22"/>
        </w:rPr>
        <w:t>Graduate Student Advising</w:t>
      </w:r>
    </w:p>
    <w:p w14:paraId="53242862" w14:textId="77777777" w:rsidR="00437C4B" w:rsidRPr="00E8001D" w:rsidRDefault="00437C4B" w:rsidP="003C5BE0">
      <w:pPr>
        <w:rPr>
          <w:b/>
          <w:i/>
          <w:sz w:val="22"/>
          <w:szCs w:val="22"/>
        </w:rPr>
      </w:pPr>
    </w:p>
    <w:p w14:paraId="5C9FEAC5" w14:textId="1C3785D3" w:rsidR="00437C4B" w:rsidRPr="00EA0F11" w:rsidRDefault="00437C4B" w:rsidP="003C5BE0">
      <w:pPr>
        <w:rPr>
          <w:b/>
          <w:iCs/>
          <w:sz w:val="22"/>
          <w:szCs w:val="22"/>
        </w:rPr>
      </w:pPr>
      <w:r w:rsidRPr="00EA0F11">
        <w:rPr>
          <w:b/>
          <w:iCs/>
          <w:sz w:val="22"/>
          <w:szCs w:val="22"/>
        </w:rPr>
        <w:t>Indiana University</w:t>
      </w:r>
      <w:r w:rsidR="006012E4">
        <w:rPr>
          <w:b/>
          <w:iCs/>
          <w:sz w:val="22"/>
          <w:szCs w:val="22"/>
        </w:rPr>
        <w:t xml:space="preserve"> (2015-present)</w:t>
      </w:r>
    </w:p>
    <w:p w14:paraId="4C69BD8D" w14:textId="0A4E300B" w:rsidR="00ED4BC6" w:rsidRPr="00E8001D" w:rsidRDefault="00ED4BC6" w:rsidP="00BE2F8E">
      <w:pPr>
        <w:rPr>
          <w:sz w:val="22"/>
          <w:szCs w:val="22"/>
        </w:rPr>
      </w:pPr>
    </w:p>
    <w:p w14:paraId="7495BD2E" w14:textId="72132BF7" w:rsidR="00F026DD" w:rsidRPr="00EA0F11" w:rsidRDefault="00EA0F11" w:rsidP="00BE2F8E">
      <w:pPr>
        <w:rPr>
          <w:b/>
          <w:iCs/>
          <w:sz w:val="22"/>
          <w:szCs w:val="22"/>
        </w:rPr>
      </w:pPr>
      <w:r w:rsidRPr="00EA0F11">
        <w:rPr>
          <w:b/>
          <w:iCs/>
          <w:sz w:val="22"/>
          <w:szCs w:val="22"/>
        </w:rPr>
        <w:t>Dissertation Chair or Director</w:t>
      </w:r>
    </w:p>
    <w:p w14:paraId="7938113B" w14:textId="77777777" w:rsidR="002C7807" w:rsidRDefault="002C7807" w:rsidP="00F026DD">
      <w:pPr>
        <w:rPr>
          <w:sz w:val="22"/>
          <w:szCs w:val="22"/>
        </w:rPr>
      </w:pPr>
    </w:p>
    <w:p w14:paraId="28818B52" w14:textId="0C0AA533" w:rsidR="006012E4" w:rsidRPr="00EA0F11" w:rsidRDefault="006012E4" w:rsidP="006012E4">
      <w:pPr>
        <w:rPr>
          <w:b/>
          <w:i/>
          <w:sz w:val="22"/>
          <w:szCs w:val="22"/>
        </w:rPr>
      </w:pPr>
      <w:r w:rsidRPr="00EA0F11">
        <w:rPr>
          <w:b/>
          <w:i/>
          <w:sz w:val="22"/>
          <w:szCs w:val="22"/>
        </w:rPr>
        <w:t xml:space="preserve">Students </w:t>
      </w:r>
      <w:r w:rsidR="003A62E4">
        <w:rPr>
          <w:b/>
          <w:i/>
          <w:sz w:val="22"/>
          <w:szCs w:val="22"/>
        </w:rPr>
        <w:t xml:space="preserve">Who Are </w:t>
      </w:r>
      <w:r w:rsidRPr="00EA0F11">
        <w:rPr>
          <w:b/>
          <w:i/>
          <w:sz w:val="22"/>
          <w:szCs w:val="22"/>
        </w:rPr>
        <w:t xml:space="preserve">Currently </w:t>
      </w:r>
      <w:proofErr w:type="gramStart"/>
      <w:r w:rsidRPr="00EA0F11">
        <w:rPr>
          <w:b/>
          <w:i/>
          <w:sz w:val="22"/>
          <w:szCs w:val="22"/>
        </w:rPr>
        <w:t>In</w:t>
      </w:r>
      <w:proofErr w:type="gramEnd"/>
      <w:r w:rsidRPr="00EA0F11">
        <w:rPr>
          <w:b/>
          <w:i/>
          <w:sz w:val="22"/>
          <w:szCs w:val="22"/>
        </w:rPr>
        <w:t xml:space="preserve"> Progress </w:t>
      </w:r>
    </w:p>
    <w:p w14:paraId="0CCA9EF6" w14:textId="77777777" w:rsidR="006012E4" w:rsidRPr="00EA0F11" w:rsidRDefault="006012E4" w:rsidP="006012E4">
      <w:pPr>
        <w:rPr>
          <w:bCs/>
          <w:i/>
          <w:sz w:val="22"/>
          <w:szCs w:val="22"/>
        </w:rPr>
      </w:pPr>
      <w:r w:rsidRPr="00EA0F11">
        <w:rPr>
          <w:bCs/>
          <w:i/>
          <w:sz w:val="22"/>
          <w:szCs w:val="22"/>
        </w:rPr>
        <w:t xml:space="preserve">Students completing their </w:t>
      </w:r>
      <w:r>
        <w:rPr>
          <w:bCs/>
          <w:i/>
          <w:sz w:val="22"/>
          <w:szCs w:val="22"/>
        </w:rPr>
        <w:t xml:space="preserve">qualifying exams, </w:t>
      </w:r>
      <w:r w:rsidRPr="00EA0F11">
        <w:rPr>
          <w:bCs/>
          <w:i/>
          <w:sz w:val="22"/>
          <w:szCs w:val="22"/>
        </w:rPr>
        <w:t>dissertation proposal, data collection, or working on final manuscript</w:t>
      </w:r>
    </w:p>
    <w:p w14:paraId="5440F27F" w14:textId="77777777" w:rsidR="006012E4" w:rsidRDefault="006012E4" w:rsidP="006012E4">
      <w:pPr>
        <w:rPr>
          <w:i/>
          <w:sz w:val="22"/>
          <w:szCs w:val="22"/>
        </w:rPr>
      </w:pPr>
    </w:p>
    <w:p w14:paraId="5AA3D5A4" w14:textId="77777777" w:rsidR="006012E4" w:rsidRPr="00E8001D" w:rsidRDefault="006012E4" w:rsidP="006012E4">
      <w:pPr>
        <w:rPr>
          <w:sz w:val="22"/>
          <w:szCs w:val="22"/>
        </w:rPr>
      </w:pPr>
      <w:r w:rsidRPr="00E8001D">
        <w:rPr>
          <w:sz w:val="22"/>
          <w:szCs w:val="22"/>
        </w:rPr>
        <w:t>Barry Gardner (Ed.D., Educational Leadership)</w:t>
      </w:r>
    </w:p>
    <w:p w14:paraId="5A47D6CF" w14:textId="77777777" w:rsidR="006012E4" w:rsidRPr="00E8001D" w:rsidRDefault="006012E4" w:rsidP="006012E4">
      <w:pPr>
        <w:rPr>
          <w:sz w:val="22"/>
          <w:szCs w:val="22"/>
        </w:rPr>
      </w:pPr>
      <w:r w:rsidRPr="00E8001D">
        <w:rPr>
          <w:sz w:val="22"/>
          <w:szCs w:val="22"/>
        </w:rPr>
        <w:t>Jamie Henderson (Ed.D., Educational Leadership)</w:t>
      </w:r>
    </w:p>
    <w:p w14:paraId="1108A210" w14:textId="77777777" w:rsidR="006012E4" w:rsidRPr="00E8001D" w:rsidRDefault="006012E4" w:rsidP="006012E4">
      <w:pPr>
        <w:rPr>
          <w:sz w:val="22"/>
          <w:szCs w:val="22"/>
        </w:rPr>
      </w:pPr>
      <w:r w:rsidRPr="00E8001D">
        <w:rPr>
          <w:sz w:val="22"/>
          <w:szCs w:val="22"/>
        </w:rPr>
        <w:t>Aaron Huff (Ed.D., Educational Leadership)</w:t>
      </w:r>
    </w:p>
    <w:p w14:paraId="133DF1A5" w14:textId="77777777" w:rsidR="006012E4" w:rsidRPr="00E8001D" w:rsidRDefault="006012E4" w:rsidP="006012E4">
      <w:pPr>
        <w:rPr>
          <w:sz w:val="22"/>
          <w:szCs w:val="22"/>
        </w:rPr>
      </w:pPr>
      <w:r w:rsidRPr="00E8001D">
        <w:rPr>
          <w:sz w:val="22"/>
          <w:szCs w:val="22"/>
        </w:rPr>
        <w:t>Blaire Jansen (Ed.D., Educational Leadership)</w:t>
      </w:r>
    </w:p>
    <w:p w14:paraId="4A6BF266" w14:textId="77777777" w:rsidR="006012E4" w:rsidRPr="00E8001D" w:rsidRDefault="006012E4" w:rsidP="006012E4">
      <w:pPr>
        <w:rPr>
          <w:sz w:val="22"/>
          <w:szCs w:val="22"/>
        </w:rPr>
      </w:pPr>
      <w:r w:rsidRPr="00E8001D">
        <w:rPr>
          <w:sz w:val="22"/>
          <w:szCs w:val="22"/>
        </w:rPr>
        <w:t>Michael Kelley (Ed.D., Educational Leadership)</w:t>
      </w:r>
    </w:p>
    <w:p w14:paraId="2A3F1A62" w14:textId="77777777" w:rsidR="006012E4" w:rsidRDefault="006012E4" w:rsidP="006012E4">
      <w:pPr>
        <w:rPr>
          <w:sz w:val="22"/>
          <w:szCs w:val="22"/>
        </w:rPr>
      </w:pPr>
      <w:r w:rsidRPr="00E8001D">
        <w:rPr>
          <w:sz w:val="22"/>
          <w:szCs w:val="22"/>
        </w:rPr>
        <w:t>Brian Kemps (Ed.D., Educational Leadership)</w:t>
      </w:r>
    </w:p>
    <w:p w14:paraId="51E3E795" w14:textId="77777777" w:rsidR="006012E4" w:rsidRDefault="006012E4" w:rsidP="006012E4">
      <w:pPr>
        <w:rPr>
          <w:sz w:val="22"/>
          <w:szCs w:val="22"/>
        </w:rPr>
      </w:pPr>
    </w:p>
    <w:p w14:paraId="19E2C893" w14:textId="60262E70" w:rsidR="006012E4" w:rsidRPr="00EA0F11" w:rsidRDefault="003A62E4" w:rsidP="006012E4">
      <w:pPr>
        <w:rPr>
          <w:i/>
          <w:iCs/>
          <w:sz w:val="22"/>
          <w:szCs w:val="22"/>
        </w:rPr>
      </w:pPr>
      <w:r>
        <w:rPr>
          <w:b/>
          <w:bCs/>
          <w:i/>
          <w:iCs/>
          <w:sz w:val="22"/>
          <w:szCs w:val="22"/>
        </w:rPr>
        <w:t>Students Who Have Defended Their Dissertation</w:t>
      </w:r>
    </w:p>
    <w:p w14:paraId="2C356713" w14:textId="77777777" w:rsidR="006012E4" w:rsidRDefault="006012E4" w:rsidP="006012E4">
      <w:pPr>
        <w:rPr>
          <w:sz w:val="22"/>
          <w:szCs w:val="22"/>
        </w:rPr>
      </w:pPr>
    </w:p>
    <w:p w14:paraId="04C49F70" w14:textId="379BF43C" w:rsidR="009B0BEF" w:rsidRDefault="009B0BEF" w:rsidP="006012E4">
      <w:pPr>
        <w:rPr>
          <w:sz w:val="22"/>
          <w:szCs w:val="22"/>
        </w:rPr>
      </w:pPr>
      <w:r>
        <w:rPr>
          <w:sz w:val="22"/>
          <w:szCs w:val="22"/>
        </w:rPr>
        <w:lastRenderedPageBreak/>
        <w:t>2024</w:t>
      </w:r>
      <w:r>
        <w:rPr>
          <w:sz w:val="22"/>
          <w:szCs w:val="22"/>
        </w:rPr>
        <w:tab/>
        <w:t>Jamie Henderson (Ed.D., Educational Leadership)</w:t>
      </w:r>
    </w:p>
    <w:p w14:paraId="08C8AB90" w14:textId="7E03CE79" w:rsidR="009B0BEF" w:rsidRPr="003A62E4" w:rsidRDefault="009B0BEF" w:rsidP="009B0BEF">
      <w:pPr>
        <w:ind w:left="720"/>
        <w:rPr>
          <w:i/>
          <w:iCs/>
          <w:sz w:val="22"/>
          <w:szCs w:val="22"/>
        </w:rPr>
      </w:pPr>
      <w:r>
        <w:rPr>
          <w:sz w:val="22"/>
          <w:szCs w:val="22"/>
        </w:rPr>
        <w:t xml:space="preserve">Dissertation Title: </w:t>
      </w:r>
      <w:r w:rsidRPr="003A62E4">
        <w:rPr>
          <w:i/>
          <w:iCs/>
          <w:sz w:val="22"/>
          <w:szCs w:val="22"/>
        </w:rPr>
        <w:t>Improving A School Problem Solving Team: An Improvement Science A</w:t>
      </w:r>
      <w:r w:rsidR="003A62E4" w:rsidRPr="003A62E4">
        <w:rPr>
          <w:i/>
          <w:iCs/>
          <w:sz w:val="22"/>
          <w:szCs w:val="22"/>
        </w:rPr>
        <w:t>p</w:t>
      </w:r>
      <w:r w:rsidRPr="003A62E4">
        <w:rPr>
          <w:i/>
          <w:iCs/>
          <w:sz w:val="22"/>
          <w:szCs w:val="22"/>
        </w:rPr>
        <w:t>proach</w:t>
      </w:r>
    </w:p>
    <w:p w14:paraId="5BFB16B1" w14:textId="77777777" w:rsidR="009B0BEF" w:rsidRDefault="009B0BEF" w:rsidP="006012E4">
      <w:pPr>
        <w:rPr>
          <w:sz w:val="22"/>
          <w:szCs w:val="22"/>
        </w:rPr>
      </w:pPr>
    </w:p>
    <w:p w14:paraId="17C01C2C" w14:textId="062531FB" w:rsidR="006012E4" w:rsidRPr="00E8001D" w:rsidRDefault="006012E4" w:rsidP="006012E4">
      <w:pPr>
        <w:rPr>
          <w:sz w:val="22"/>
          <w:szCs w:val="22"/>
        </w:rPr>
      </w:pPr>
      <w:r w:rsidRPr="00E8001D">
        <w:rPr>
          <w:sz w:val="22"/>
          <w:szCs w:val="22"/>
        </w:rPr>
        <w:t>2024</w:t>
      </w:r>
      <w:r w:rsidRPr="00E8001D">
        <w:rPr>
          <w:sz w:val="22"/>
          <w:szCs w:val="22"/>
        </w:rPr>
        <w:tab/>
        <w:t>April Harper (Ed.D., Educational Leadership)</w:t>
      </w:r>
    </w:p>
    <w:p w14:paraId="40057669" w14:textId="77777777" w:rsidR="006012E4" w:rsidRPr="00E8001D" w:rsidRDefault="006012E4" w:rsidP="006012E4">
      <w:pPr>
        <w:ind w:left="720"/>
        <w:rPr>
          <w:i/>
          <w:iCs/>
          <w:sz w:val="22"/>
          <w:szCs w:val="22"/>
        </w:rPr>
      </w:pPr>
      <w:r w:rsidRPr="00E8001D">
        <w:rPr>
          <w:sz w:val="22"/>
          <w:szCs w:val="22"/>
        </w:rPr>
        <w:t xml:space="preserve">Dissertation Title: </w:t>
      </w:r>
      <w:r w:rsidRPr="00E8001D">
        <w:rPr>
          <w:i/>
          <w:iCs/>
          <w:sz w:val="22"/>
          <w:szCs w:val="22"/>
        </w:rPr>
        <w:t>Understanding Conditions for Successful Technology Integration: A Focus on Leadership Practices</w:t>
      </w:r>
    </w:p>
    <w:p w14:paraId="2C9C7D5A" w14:textId="77777777" w:rsidR="006012E4" w:rsidRPr="00E8001D" w:rsidRDefault="006012E4" w:rsidP="006012E4">
      <w:pPr>
        <w:rPr>
          <w:sz w:val="22"/>
          <w:szCs w:val="22"/>
        </w:rPr>
      </w:pPr>
    </w:p>
    <w:p w14:paraId="0A81AC0E" w14:textId="77777777" w:rsidR="006012E4" w:rsidRPr="00E8001D" w:rsidRDefault="006012E4" w:rsidP="006012E4">
      <w:pPr>
        <w:rPr>
          <w:sz w:val="22"/>
          <w:szCs w:val="22"/>
        </w:rPr>
      </w:pPr>
      <w:r w:rsidRPr="00E8001D">
        <w:rPr>
          <w:sz w:val="22"/>
          <w:szCs w:val="22"/>
        </w:rPr>
        <w:t>2024</w:t>
      </w:r>
      <w:r w:rsidRPr="00E8001D">
        <w:rPr>
          <w:sz w:val="22"/>
          <w:szCs w:val="22"/>
        </w:rPr>
        <w:tab/>
        <w:t>Branden Roeder (Ed.D., Educational Leadership)</w:t>
      </w:r>
    </w:p>
    <w:p w14:paraId="2BB25E11" w14:textId="77777777" w:rsidR="006012E4" w:rsidRPr="00E8001D" w:rsidRDefault="006012E4" w:rsidP="006012E4">
      <w:pPr>
        <w:rPr>
          <w:sz w:val="22"/>
          <w:szCs w:val="22"/>
        </w:rPr>
      </w:pPr>
      <w:r w:rsidRPr="00E8001D">
        <w:rPr>
          <w:sz w:val="22"/>
          <w:szCs w:val="22"/>
        </w:rPr>
        <w:tab/>
        <w:t xml:space="preserve">Dissertation Title: </w:t>
      </w:r>
      <w:r w:rsidRPr="00E8001D">
        <w:rPr>
          <w:i/>
          <w:iCs/>
          <w:sz w:val="22"/>
          <w:szCs w:val="22"/>
        </w:rPr>
        <w:t xml:space="preserve">Analysis of </w:t>
      </w:r>
      <w:r>
        <w:rPr>
          <w:i/>
          <w:iCs/>
          <w:sz w:val="22"/>
          <w:szCs w:val="22"/>
        </w:rPr>
        <w:t>S</w:t>
      </w:r>
      <w:r w:rsidRPr="00E8001D">
        <w:rPr>
          <w:i/>
          <w:iCs/>
          <w:sz w:val="22"/>
          <w:szCs w:val="22"/>
        </w:rPr>
        <w:t xml:space="preserve">uperintendent </w:t>
      </w:r>
      <w:r>
        <w:rPr>
          <w:i/>
          <w:iCs/>
          <w:sz w:val="22"/>
          <w:szCs w:val="22"/>
        </w:rPr>
        <w:t>R</w:t>
      </w:r>
      <w:r w:rsidRPr="00E8001D">
        <w:rPr>
          <w:i/>
          <w:iCs/>
          <w:sz w:val="22"/>
          <w:szCs w:val="22"/>
        </w:rPr>
        <w:t>etention in Indiana 2010-11 to 2020-21</w:t>
      </w:r>
    </w:p>
    <w:p w14:paraId="16555FF7" w14:textId="77777777" w:rsidR="00EA0F11" w:rsidRPr="00E8001D" w:rsidRDefault="00EA0F11" w:rsidP="00F026DD">
      <w:pPr>
        <w:rPr>
          <w:i/>
          <w:iCs/>
          <w:sz w:val="22"/>
          <w:szCs w:val="22"/>
        </w:rPr>
      </w:pPr>
    </w:p>
    <w:p w14:paraId="50C73C52" w14:textId="77777777" w:rsidR="00DC7A29" w:rsidRPr="00E8001D" w:rsidRDefault="00DC7A29" w:rsidP="00DC7A29">
      <w:pPr>
        <w:rPr>
          <w:sz w:val="22"/>
          <w:szCs w:val="22"/>
        </w:rPr>
      </w:pPr>
      <w:r w:rsidRPr="00E8001D">
        <w:rPr>
          <w:sz w:val="22"/>
          <w:szCs w:val="22"/>
        </w:rPr>
        <w:t>2024</w:t>
      </w:r>
      <w:r w:rsidRPr="00E8001D">
        <w:rPr>
          <w:sz w:val="22"/>
          <w:szCs w:val="22"/>
        </w:rPr>
        <w:tab/>
        <w:t>Ryan Merriwether (Ed.D., Educational Leadership)</w:t>
      </w:r>
    </w:p>
    <w:p w14:paraId="066208F5" w14:textId="6F04D836" w:rsidR="00DC7A29" w:rsidRPr="00E8001D" w:rsidRDefault="00DC7A29" w:rsidP="00DC7A29">
      <w:pPr>
        <w:rPr>
          <w:i/>
          <w:iCs/>
          <w:sz w:val="22"/>
          <w:szCs w:val="22"/>
        </w:rPr>
      </w:pPr>
      <w:r w:rsidRPr="00E8001D">
        <w:rPr>
          <w:sz w:val="22"/>
          <w:szCs w:val="22"/>
        </w:rPr>
        <w:tab/>
        <w:t xml:space="preserve">Dissertation Title: </w:t>
      </w:r>
      <w:r w:rsidRPr="00E8001D">
        <w:rPr>
          <w:i/>
          <w:iCs/>
          <w:sz w:val="22"/>
          <w:szCs w:val="22"/>
        </w:rPr>
        <w:t xml:space="preserve">Exploring </w:t>
      </w:r>
      <w:r w:rsidR="00E8001D">
        <w:rPr>
          <w:i/>
          <w:iCs/>
          <w:sz w:val="22"/>
          <w:szCs w:val="22"/>
        </w:rPr>
        <w:t>B</w:t>
      </w:r>
      <w:r w:rsidRPr="00E8001D">
        <w:rPr>
          <w:i/>
          <w:iCs/>
          <w:sz w:val="22"/>
          <w:szCs w:val="22"/>
        </w:rPr>
        <w:t xml:space="preserve">arriers to </w:t>
      </w:r>
      <w:r w:rsidR="00E8001D">
        <w:rPr>
          <w:i/>
          <w:iCs/>
          <w:sz w:val="22"/>
          <w:szCs w:val="22"/>
        </w:rPr>
        <w:t>E</w:t>
      </w:r>
      <w:r w:rsidRPr="00E8001D">
        <w:rPr>
          <w:i/>
          <w:iCs/>
          <w:sz w:val="22"/>
          <w:szCs w:val="22"/>
        </w:rPr>
        <w:t xml:space="preserve">lementary </w:t>
      </w:r>
      <w:r w:rsidR="00E8001D">
        <w:rPr>
          <w:i/>
          <w:iCs/>
          <w:sz w:val="22"/>
          <w:szCs w:val="22"/>
        </w:rPr>
        <w:t>P</w:t>
      </w:r>
      <w:r w:rsidRPr="00E8001D">
        <w:rPr>
          <w:i/>
          <w:iCs/>
          <w:sz w:val="22"/>
          <w:szCs w:val="22"/>
        </w:rPr>
        <w:t xml:space="preserve">rincipals’ </w:t>
      </w:r>
      <w:r w:rsidR="00E8001D">
        <w:rPr>
          <w:i/>
          <w:iCs/>
          <w:sz w:val="22"/>
          <w:szCs w:val="22"/>
        </w:rPr>
        <w:t>I</w:t>
      </w:r>
      <w:r w:rsidRPr="00E8001D">
        <w:rPr>
          <w:i/>
          <w:iCs/>
          <w:sz w:val="22"/>
          <w:szCs w:val="22"/>
        </w:rPr>
        <w:t xml:space="preserve">nstructional </w:t>
      </w:r>
      <w:r w:rsidR="00E8001D">
        <w:rPr>
          <w:i/>
          <w:iCs/>
          <w:sz w:val="22"/>
          <w:szCs w:val="22"/>
        </w:rPr>
        <w:t>S</w:t>
      </w:r>
      <w:r w:rsidRPr="00E8001D">
        <w:rPr>
          <w:i/>
          <w:iCs/>
          <w:sz w:val="22"/>
          <w:szCs w:val="22"/>
        </w:rPr>
        <w:t xml:space="preserve">upervision. </w:t>
      </w:r>
    </w:p>
    <w:p w14:paraId="27BB1FFF" w14:textId="77777777" w:rsidR="00DC7A29" w:rsidRPr="00E8001D" w:rsidRDefault="00DC7A29" w:rsidP="00F026DD">
      <w:pPr>
        <w:rPr>
          <w:i/>
          <w:iCs/>
          <w:sz w:val="22"/>
          <w:szCs w:val="22"/>
        </w:rPr>
      </w:pPr>
    </w:p>
    <w:p w14:paraId="3E0715C9" w14:textId="351419FA" w:rsidR="00F501FD" w:rsidRPr="00E8001D" w:rsidRDefault="00F501FD" w:rsidP="00F026DD">
      <w:pPr>
        <w:rPr>
          <w:sz w:val="22"/>
          <w:szCs w:val="22"/>
        </w:rPr>
      </w:pPr>
      <w:r w:rsidRPr="00E8001D">
        <w:rPr>
          <w:sz w:val="22"/>
          <w:szCs w:val="22"/>
        </w:rPr>
        <w:t>2023</w:t>
      </w:r>
      <w:r w:rsidRPr="00E8001D">
        <w:rPr>
          <w:sz w:val="22"/>
          <w:szCs w:val="22"/>
        </w:rPr>
        <w:tab/>
        <w:t>Andrea Harville (Ed.D., Educational Leadership)</w:t>
      </w:r>
    </w:p>
    <w:p w14:paraId="1BE93455" w14:textId="303CD8CF" w:rsidR="00F501FD" w:rsidRPr="00E8001D" w:rsidRDefault="00F501FD" w:rsidP="00FF4983">
      <w:pPr>
        <w:ind w:left="720"/>
        <w:rPr>
          <w:sz w:val="22"/>
          <w:szCs w:val="22"/>
        </w:rPr>
      </w:pPr>
      <w:r w:rsidRPr="00E8001D">
        <w:rPr>
          <w:sz w:val="22"/>
          <w:szCs w:val="22"/>
        </w:rPr>
        <w:t xml:space="preserve">Dissertation Title: </w:t>
      </w:r>
      <w:r w:rsidR="00FF4983" w:rsidRPr="00E8001D">
        <w:rPr>
          <w:i/>
          <w:iCs/>
          <w:sz w:val="22"/>
          <w:szCs w:val="22"/>
        </w:rPr>
        <w:t xml:space="preserve">Understanding </w:t>
      </w:r>
      <w:r w:rsidR="00E8001D">
        <w:rPr>
          <w:i/>
          <w:iCs/>
          <w:sz w:val="22"/>
          <w:szCs w:val="22"/>
        </w:rPr>
        <w:t>P</w:t>
      </w:r>
      <w:r w:rsidR="00FF4983" w:rsidRPr="00E8001D">
        <w:rPr>
          <w:i/>
          <w:iCs/>
          <w:sz w:val="22"/>
          <w:szCs w:val="22"/>
        </w:rPr>
        <w:t xml:space="preserve">erceptions and </w:t>
      </w:r>
      <w:r w:rsidR="00E8001D">
        <w:rPr>
          <w:i/>
          <w:iCs/>
          <w:sz w:val="22"/>
          <w:szCs w:val="22"/>
        </w:rPr>
        <w:t>P</w:t>
      </w:r>
      <w:r w:rsidR="00FF4983" w:rsidRPr="00E8001D">
        <w:rPr>
          <w:i/>
          <w:iCs/>
          <w:sz w:val="22"/>
          <w:szCs w:val="22"/>
        </w:rPr>
        <w:t>ractice</w:t>
      </w:r>
      <w:r w:rsidR="00E8001D">
        <w:rPr>
          <w:i/>
          <w:iCs/>
          <w:sz w:val="22"/>
          <w:szCs w:val="22"/>
        </w:rPr>
        <w:t>s</w:t>
      </w:r>
      <w:r w:rsidR="00FF4983" w:rsidRPr="00E8001D">
        <w:rPr>
          <w:i/>
          <w:iCs/>
          <w:sz w:val="22"/>
          <w:szCs w:val="22"/>
        </w:rPr>
        <w:t xml:space="preserve"> of </w:t>
      </w:r>
      <w:r w:rsidR="00E8001D">
        <w:rPr>
          <w:i/>
          <w:iCs/>
          <w:sz w:val="22"/>
          <w:szCs w:val="22"/>
        </w:rPr>
        <w:t>P</w:t>
      </w:r>
      <w:r w:rsidR="00FF4983" w:rsidRPr="00E8001D">
        <w:rPr>
          <w:i/>
          <w:iCs/>
          <w:sz w:val="22"/>
          <w:szCs w:val="22"/>
        </w:rPr>
        <w:t xml:space="preserve">rincipal </w:t>
      </w:r>
      <w:r w:rsidR="00E8001D">
        <w:rPr>
          <w:i/>
          <w:iCs/>
          <w:sz w:val="22"/>
          <w:szCs w:val="22"/>
        </w:rPr>
        <w:t>L</w:t>
      </w:r>
      <w:r w:rsidR="00FF4983" w:rsidRPr="00E8001D">
        <w:rPr>
          <w:i/>
          <w:iCs/>
          <w:sz w:val="22"/>
          <w:szCs w:val="22"/>
        </w:rPr>
        <w:t xml:space="preserve">eadership in a Catholic </w:t>
      </w:r>
      <w:r w:rsidR="00E8001D">
        <w:rPr>
          <w:i/>
          <w:iCs/>
          <w:sz w:val="22"/>
          <w:szCs w:val="22"/>
        </w:rPr>
        <w:t>A</w:t>
      </w:r>
      <w:r w:rsidR="00FF4983" w:rsidRPr="00E8001D">
        <w:rPr>
          <w:i/>
          <w:iCs/>
          <w:sz w:val="22"/>
          <w:szCs w:val="22"/>
        </w:rPr>
        <w:t>rts-</w:t>
      </w:r>
      <w:proofErr w:type="spellStart"/>
      <w:r w:rsidR="00E8001D">
        <w:rPr>
          <w:i/>
          <w:iCs/>
          <w:sz w:val="22"/>
          <w:szCs w:val="22"/>
        </w:rPr>
        <w:t>A</w:t>
      </w:r>
      <w:r w:rsidR="00FF4983" w:rsidRPr="00E8001D">
        <w:rPr>
          <w:i/>
          <w:iCs/>
          <w:sz w:val="22"/>
          <w:szCs w:val="22"/>
        </w:rPr>
        <w:t>ntegrated</w:t>
      </w:r>
      <w:proofErr w:type="spellEnd"/>
      <w:r w:rsidR="00FF4983" w:rsidRPr="00E8001D">
        <w:rPr>
          <w:i/>
          <w:iCs/>
          <w:sz w:val="22"/>
          <w:szCs w:val="22"/>
        </w:rPr>
        <w:t xml:space="preserve"> </w:t>
      </w:r>
      <w:r w:rsidR="00E8001D">
        <w:rPr>
          <w:i/>
          <w:iCs/>
          <w:sz w:val="22"/>
          <w:szCs w:val="22"/>
        </w:rPr>
        <w:t>E</w:t>
      </w:r>
      <w:r w:rsidR="00FF4983" w:rsidRPr="00E8001D">
        <w:rPr>
          <w:i/>
          <w:iCs/>
          <w:sz w:val="22"/>
          <w:szCs w:val="22"/>
        </w:rPr>
        <w:t xml:space="preserve">lementary </w:t>
      </w:r>
      <w:r w:rsidR="00E8001D">
        <w:rPr>
          <w:i/>
          <w:iCs/>
          <w:sz w:val="22"/>
          <w:szCs w:val="22"/>
        </w:rPr>
        <w:t>S</w:t>
      </w:r>
      <w:r w:rsidR="00FF4983" w:rsidRPr="00E8001D">
        <w:rPr>
          <w:i/>
          <w:iCs/>
          <w:sz w:val="22"/>
          <w:szCs w:val="22"/>
        </w:rPr>
        <w:t>chool</w:t>
      </w:r>
      <w:r w:rsidR="00FF4983" w:rsidRPr="00E8001D">
        <w:rPr>
          <w:sz w:val="22"/>
          <w:szCs w:val="22"/>
        </w:rPr>
        <w:t xml:space="preserve">. </w:t>
      </w:r>
    </w:p>
    <w:p w14:paraId="7D26B02B" w14:textId="77777777" w:rsidR="00FF4983" w:rsidRPr="00E8001D" w:rsidRDefault="00FF4983" w:rsidP="00F026DD"/>
    <w:p w14:paraId="7B0AC75A" w14:textId="44F81ABD" w:rsidR="00434188" w:rsidRPr="00E8001D" w:rsidRDefault="00434188" w:rsidP="00F026DD">
      <w:pPr>
        <w:rPr>
          <w:sz w:val="22"/>
          <w:szCs w:val="22"/>
        </w:rPr>
      </w:pPr>
      <w:r w:rsidRPr="00E8001D">
        <w:rPr>
          <w:sz w:val="22"/>
          <w:szCs w:val="22"/>
        </w:rPr>
        <w:t>2023</w:t>
      </w:r>
      <w:r w:rsidRPr="00E8001D">
        <w:rPr>
          <w:sz w:val="22"/>
          <w:szCs w:val="22"/>
        </w:rPr>
        <w:tab/>
        <w:t>Holly Pate, (Ed.D., Educational Leadership)</w:t>
      </w:r>
    </w:p>
    <w:p w14:paraId="25CB9E39" w14:textId="6CFA46C0" w:rsidR="00434188" w:rsidRPr="00E8001D" w:rsidRDefault="00434188" w:rsidP="00E8001D">
      <w:pPr>
        <w:ind w:left="720"/>
        <w:rPr>
          <w:i/>
          <w:iCs/>
          <w:sz w:val="22"/>
          <w:szCs w:val="22"/>
        </w:rPr>
      </w:pPr>
      <w:r w:rsidRPr="00E8001D">
        <w:rPr>
          <w:sz w:val="22"/>
          <w:szCs w:val="22"/>
        </w:rPr>
        <w:t xml:space="preserve">Dissertation Title: </w:t>
      </w:r>
      <w:r w:rsidR="00FF4983" w:rsidRPr="00E8001D">
        <w:rPr>
          <w:i/>
          <w:iCs/>
          <w:sz w:val="22"/>
          <w:szCs w:val="22"/>
        </w:rPr>
        <w:t xml:space="preserve">Networked Improvement Community Development and Coherence in an Urban Setting. </w:t>
      </w:r>
    </w:p>
    <w:p w14:paraId="2814B2A8" w14:textId="77777777" w:rsidR="00434188" w:rsidRPr="00E8001D" w:rsidRDefault="00434188" w:rsidP="00F026DD">
      <w:pPr>
        <w:rPr>
          <w:sz w:val="22"/>
          <w:szCs w:val="22"/>
        </w:rPr>
      </w:pPr>
    </w:p>
    <w:p w14:paraId="22949A79" w14:textId="7275B103" w:rsidR="00434188" w:rsidRPr="00E8001D" w:rsidRDefault="00434188" w:rsidP="00F026DD">
      <w:pPr>
        <w:rPr>
          <w:sz w:val="22"/>
          <w:szCs w:val="22"/>
        </w:rPr>
      </w:pPr>
      <w:r w:rsidRPr="00E8001D">
        <w:rPr>
          <w:sz w:val="22"/>
          <w:szCs w:val="22"/>
        </w:rPr>
        <w:t>2023</w:t>
      </w:r>
      <w:r w:rsidRPr="00E8001D">
        <w:rPr>
          <w:sz w:val="22"/>
          <w:szCs w:val="22"/>
        </w:rPr>
        <w:tab/>
        <w:t>Chad Phillips (Ed.D., Educational Leadership)</w:t>
      </w:r>
    </w:p>
    <w:p w14:paraId="149D25B3" w14:textId="62B7CA25" w:rsidR="00434188" w:rsidRPr="00E8001D" w:rsidRDefault="00434188" w:rsidP="00FF4983">
      <w:pPr>
        <w:ind w:left="720"/>
        <w:rPr>
          <w:sz w:val="22"/>
          <w:szCs w:val="22"/>
        </w:rPr>
      </w:pPr>
      <w:r w:rsidRPr="00E8001D">
        <w:rPr>
          <w:sz w:val="22"/>
          <w:szCs w:val="22"/>
        </w:rPr>
        <w:t xml:space="preserve">Dissertation Title: </w:t>
      </w:r>
      <w:r w:rsidR="00FF4983" w:rsidRPr="00E8001D">
        <w:rPr>
          <w:i/>
          <w:iCs/>
          <w:sz w:val="22"/>
          <w:szCs w:val="22"/>
        </w:rPr>
        <w:t>School Operating Referendums and Financial Condition: A Quantitative Analysis of the Financial Condition of Indiana School Districts</w:t>
      </w:r>
    </w:p>
    <w:p w14:paraId="4D98249D" w14:textId="77777777" w:rsidR="00434188" w:rsidRPr="00E8001D" w:rsidRDefault="00434188" w:rsidP="00F026DD">
      <w:pPr>
        <w:rPr>
          <w:sz w:val="22"/>
          <w:szCs w:val="22"/>
        </w:rPr>
      </w:pPr>
    </w:p>
    <w:p w14:paraId="7446D12C" w14:textId="39F6D6B8" w:rsidR="00B37C75" w:rsidRPr="00E8001D" w:rsidRDefault="00434188" w:rsidP="00F026DD">
      <w:pPr>
        <w:rPr>
          <w:sz w:val="22"/>
          <w:szCs w:val="22"/>
        </w:rPr>
      </w:pPr>
      <w:r w:rsidRPr="00E8001D">
        <w:rPr>
          <w:sz w:val="22"/>
          <w:szCs w:val="22"/>
        </w:rPr>
        <w:t>2023</w:t>
      </w:r>
      <w:r w:rsidRPr="00E8001D">
        <w:rPr>
          <w:sz w:val="22"/>
          <w:szCs w:val="22"/>
        </w:rPr>
        <w:tab/>
        <w:t>Matt Kaiser (Ed.D., Educational Leadership)</w:t>
      </w:r>
    </w:p>
    <w:p w14:paraId="2DE10A92" w14:textId="1E3D8D2E" w:rsidR="00434188" w:rsidRPr="00E8001D" w:rsidRDefault="00434188" w:rsidP="00FF4983">
      <w:pPr>
        <w:ind w:left="720"/>
        <w:rPr>
          <w:sz w:val="22"/>
          <w:szCs w:val="22"/>
        </w:rPr>
      </w:pPr>
      <w:r w:rsidRPr="00E8001D">
        <w:rPr>
          <w:sz w:val="22"/>
          <w:szCs w:val="22"/>
        </w:rPr>
        <w:t xml:space="preserve">Dissertation Title: </w:t>
      </w:r>
      <w:r w:rsidR="00FF4983" w:rsidRPr="00E8001D">
        <w:rPr>
          <w:i/>
          <w:iCs/>
          <w:sz w:val="22"/>
          <w:szCs w:val="22"/>
        </w:rPr>
        <w:t>Student Perception Surveys as a Component of a Comprehensive Teacher Evaluation System: A Case Study of Elementary Principals</w:t>
      </w:r>
    </w:p>
    <w:p w14:paraId="3F73E252" w14:textId="77777777" w:rsidR="00434188" w:rsidRPr="00E8001D" w:rsidRDefault="00434188" w:rsidP="00F026DD">
      <w:pPr>
        <w:rPr>
          <w:sz w:val="22"/>
          <w:szCs w:val="22"/>
        </w:rPr>
      </w:pPr>
    </w:p>
    <w:p w14:paraId="28BE73AA" w14:textId="7EBD199C" w:rsidR="008F445D" w:rsidRPr="00E8001D" w:rsidRDefault="008F445D" w:rsidP="008F445D">
      <w:pPr>
        <w:rPr>
          <w:sz w:val="22"/>
          <w:szCs w:val="22"/>
        </w:rPr>
      </w:pPr>
      <w:r w:rsidRPr="00E8001D">
        <w:rPr>
          <w:sz w:val="22"/>
          <w:szCs w:val="22"/>
        </w:rPr>
        <w:t>2022</w:t>
      </w:r>
      <w:r w:rsidRPr="00E8001D">
        <w:rPr>
          <w:sz w:val="22"/>
          <w:szCs w:val="22"/>
        </w:rPr>
        <w:tab/>
        <w:t>Dan Zylstra (Ed.D., Educational Leadership)</w:t>
      </w:r>
    </w:p>
    <w:p w14:paraId="0C2A1ADA" w14:textId="378C82D6" w:rsidR="008F445D" w:rsidRPr="00E8001D" w:rsidRDefault="008F445D" w:rsidP="00B37C75">
      <w:pPr>
        <w:rPr>
          <w:i/>
          <w:iCs/>
          <w:sz w:val="22"/>
          <w:szCs w:val="22"/>
        </w:rPr>
      </w:pPr>
      <w:r w:rsidRPr="00E8001D">
        <w:rPr>
          <w:sz w:val="22"/>
          <w:szCs w:val="22"/>
        </w:rPr>
        <w:tab/>
        <w:t xml:space="preserve">Dissertation Title: </w:t>
      </w:r>
      <w:r w:rsidRPr="00E8001D">
        <w:rPr>
          <w:i/>
          <w:iCs/>
          <w:sz w:val="22"/>
          <w:szCs w:val="22"/>
        </w:rPr>
        <w:t>School Bus Driver Staffing Approaches in Rural Districts</w:t>
      </w:r>
    </w:p>
    <w:p w14:paraId="40B6328F" w14:textId="3E79D0BF" w:rsidR="008F445D" w:rsidRPr="00E8001D" w:rsidRDefault="008F445D" w:rsidP="00B37C75">
      <w:pPr>
        <w:rPr>
          <w:sz w:val="22"/>
          <w:szCs w:val="22"/>
        </w:rPr>
      </w:pPr>
    </w:p>
    <w:p w14:paraId="6249FDD6" w14:textId="739D4729" w:rsidR="00734675" w:rsidRPr="00E8001D" w:rsidRDefault="00734675" w:rsidP="00B37C75">
      <w:pPr>
        <w:rPr>
          <w:sz w:val="22"/>
          <w:szCs w:val="22"/>
        </w:rPr>
      </w:pPr>
      <w:r w:rsidRPr="00E8001D">
        <w:rPr>
          <w:sz w:val="22"/>
          <w:szCs w:val="22"/>
        </w:rPr>
        <w:t>2022</w:t>
      </w:r>
      <w:r w:rsidRPr="00E8001D">
        <w:rPr>
          <w:sz w:val="22"/>
          <w:szCs w:val="22"/>
        </w:rPr>
        <w:tab/>
        <w:t>Tracy Reed (Ed.D., Educational Leadership)</w:t>
      </w:r>
    </w:p>
    <w:p w14:paraId="73BFE5E7" w14:textId="51719427" w:rsidR="00734675" w:rsidRPr="00E8001D" w:rsidRDefault="00734675" w:rsidP="00B37C75">
      <w:pPr>
        <w:rPr>
          <w:sz w:val="22"/>
          <w:szCs w:val="22"/>
        </w:rPr>
      </w:pPr>
      <w:r w:rsidRPr="00E8001D">
        <w:rPr>
          <w:sz w:val="22"/>
          <w:szCs w:val="22"/>
        </w:rPr>
        <w:tab/>
        <w:t xml:space="preserve">Dissertation Title: </w:t>
      </w:r>
      <w:r w:rsidRPr="00E8001D">
        <w:rPr>
          <w:i/>
          <w:iCs/>
          <w:sz w:val="22"/>
          <w:szCs w:val="22"/>
        </w:rPr>
        <w:t>In Pursuit of Equity: Central Office Leadership for Social Justice</w:t>
      </w:r>
    </w:p>
    <w:p w14:paraId="353CBE08" w14:textId="77777777" w:rsidR="00734675" w:rsidRPr="00E8001D" w:rsidRDefault="00734675" w:rsidP="00B37C75">
      <w:pPr>
        <w:rPr>
          <w:sz w:val="22"/>
          <w:szCs w:val="22"/>
        </w:rPr>
      </w:pPr>
    </w:p>
    <w:p w14:paraId="4133C687" w14:textId="3417B290" w:rsidR="008F445D" w:rsidRPr="00E8001D" w:rsidRDefault="008F445D" w:rsidP="00B37C75">
      <w:pPr>
        <w:rPr>
          <w:sz w:val="22"/>
          <w:szCs w:val="22"/>
        </w:rPr>
      </w:pPr>
      <w:r w:rsidRPr="00E8001D">
        <w:rPr>
          <w:sz w:val="22"/>
          <w:szCs w:val="22"/>
        </w:rPr>
        <w:t>2022</w:t>
      </w:r>
      <w:r w:rsidRPr="00E8001D">
        <w:rPr>
          <w:sz w:val="22"/>
          <w:szCs w:val="22"/>
        </w:rPr>
        <w:tab/>
        <w:t>Christopher M. Finley (Ed.D., Educational Leadership)</w:t>
      </w:r>
    </w:p>
    <w:p w14:paraId="073BC4D1" w14:textId="4E85F8D8" w:rsidR="008F445D" w:rsidRPr="00E8001D" w:rsidRDefault="008F445D" w:rsidP="00B37C75">
      <w:pPr>
        <w:rPr>
          <w:i/>
          <w:iCs/>
          <w:sz w:val="22"/>
          <w:szCs w:val="22"/>
        </w:rPr>
      </w:pPr>
      <w:r w:rsidRPr="00E8001D">
        <w:rPr>
          <w:sz w:val="22"/>
          <w:szCs w:val="22"/>
        </w:rPr>
        <w:tab/>
        <w:t xml:space="preserve">Dissertation Title: </w:t>
      </w:r>
      <w:r w:rsidRPr="00E8001D">
        <w:rPr>
          <w:i/>
          <w:iCs/>
          <w:sz w:val="22"/>
          <w:szCs w:val="22"/>
        </w:rPr>
        <w:t>Principals’ Human Resource Actions in a High Poverty School</w:t>
      </w:r>
    </w:p>
    <w:p w14:paraId="03055507" w14:textId="77777777" w:rsidR="008F445D" w:rsidRPr="00E8001D" w:rsidRDefault="008F445D" w:rsidP="00B37C75">
      <w:pPr>
        <w:rPr>
          <w:sz w:val="22"/>
          <w:szCs w:val="22"/>
        </w:rPr>
      </w:pPr>
    </w:p>
    <w:p w14:paraId="3B1B83B3" w14:textId="7A53FC5C" w:rsidR="003903EF" w:rsidRPr="00E8001D" w:rsidRDefault="003903EF" w:rsidP="00B37C75">
      <w:pPr>
        <w:rPr>
          <w:sz w:val="22"/>
          <w:szCs w:val="22"/>
        </w:rPr>
      </w:pPr>
      <w:r w:rsidRPr="00E8001D">
        <w:rPr>
          <w:sz w:val="22"/>
          <w:szCs w:val="22"/>
        </w:rPr>
        <w:t>2021</w:t>
      </w:r>
      <w:r w:rsidRPr="00E8001D">
        <w:rPr>
          <w:sz w:val="22"/>
          <w:szCs w:val="22"/>
        </w:rPr>
        <w:tab/>
        <w:t>Teresa A. Brown (Ed.D., Educational Leadership)</w:t>
      </w:r>
    </w:p>
    <w:p w14:paraId="6FB204C9" w14:textId="2BB35685" w:rsidR="003903EF" w:rsidRPr="00E8001D" w:rsidRDefault="003903EF" w:rsidP="00B37C75">
      <w:pPr>
        <w:rPr>
          <w:i/>
          <w:iCs/>
          <w:sz w:val="22"/>
          <w:szCs w:val="22"/>
        </w:rPr>
      </w:pPr>
      <w:r w:rsidRPr="00E8001D">
        <w:rPr>
          <w:sz w:val="22"/>
          <w:szCs w:val="22"/>
        </w:rPr>
        <w:tab/>
        <w:t xml:space="preserve">Dissertation Title: </w:t>
      </w:r>
      <w:r w:rsidRPr="00E8001D">
        <w:rPr>
          <w:i/>
          <w:iCs/>
          <w:sz w:val="22"/>
          <w:szCs w:val="22"/>
        </w:rPr>
        <w:t>Women Superintendents’ and Their Ways of Leading</w:t>
      </w:r>
    </w:p>
    <w:p w14:paraId="67352DF0" w14:textId="77777777" w:rsidR="003903EF" w:rsidRPr="00E8001D" w:rsidRDefault="003903EF" w:rsidP="00B37C75">
      <w:pPr>
        <w:rPr>
          <w:sz w:val="22"/>
          <w:szCs w:val="22"/>
        </w:rPr>
      </w:pPr>
    </w:p>
    <w:p w14:paraId="242B19A8" w14:textId="41795816" w:rsidR="002F3682" w:rsidRPr="00E8001D" w:rsidRDefault="002F3682" w:rsidP="00B37C75">
      <w:pPr>
        <w:rPr>
          <w:sz w:val="22"/>
          <w:szCs w:val="22"/>
        </w:rPr>
      </w:pPr>
      <w:r w:rsidRPr="00E8001D">
        <w:rPr>
          <w:sz w:val="22"/>
          <w:szCs w:val="22"/>
        </w:rPr>
        <w:t>2021</w:t>
      </w:r>
      <w:r w:rsidRPr="00E8001D">
        <w:rPr>
          <w:sz w:val="22"/>
          <w:szCs w:val="22"/>
        </w:rPr>
        <w:tab/>
        <w:t>Gregory S. O’Donnell (Ed.D., Educational Leadership)</w:t>
      </w:r>
    </w:p>
    <w:p w14:paraId="1E82F718" w14:textId="1AF65BDC" w:rsidR="002F3682" w:rsidRPr="00E8001D" w:rsidRDefault="002F3682" w:rsidP="00B37C75">
      <w:pPr>
        <w:rPr>
          <w:i/>
          <w:iCs/>
          <w:sz w:val="22"/>
          <w:szCs w:val="22"/>
        </w:rPr>
      </w:pPr>
      <w:r w:rsidRPr="00E8001D">
        <w:rPr>
          <w:sz w:val="22"/>
          <w:szCs w:val="22"/>
        </w:rPr>
        <w:tab/>
        <w:t xml:space="preserve">Dissertation Title: </w:t>
      </w:r>
      <w:r w:rsidRPr="00E8001D">
        <w:rPr>
          <w:i/>
          <w:iCs/>
          <w:sz w:val="22"/>
          <w:szCs w:val="22"/>
        </w:rPr>
        <w:t>Principal Coaching Strategies for a Catholic Context: A Case Study</w:t>
      </w:r>
    </w:p>
    <w:p w14:paraId="771A9AA0" w14:textId="77777777" w:rsidR="002F3682" w:rsidRPr="00E8001D" w:rsidRDefault="002F3682" w:rsidP="00B37C75">
      <w:pPr>
        <w:rPr>
          <w:sz w:val="22"/>
          <w:szCs w:val="22"/>
        </w:rPr>
      </w:pPr>
    </w:p>
    <w:p w14:paraId="0886D2FC" w14:textId="248400AC" w:rsidR="00B37C75" w:rsidRPr="00E8001D" w:rsidRDefault="00B37C75" w:rsidP="00B37C75">
      <w:pPr>
        <w:rPr>
          <w:sz w:val="22"/>
          <w:szCs w:val="22"/>
        </w:rPr>
      </w:pPr>
      <w:r w:rsidRPr="00E8001D">
        <w:rPr>
          <w:sz w:val="22"/>
          <w:szCs w:val="22"/>
        </w:rPr>
        <w:t>2020</w:t>
      </w:r>
      <w:r w:rsidRPr="00E8001D">
        <w:rPr>
          <w:sz w:val="22"/>
          <w:szCs w:val="22"/>
        </w:rPr>
        <w:tab/>
        <w:t>Jennifer Karnopp (Ph.D., Education Policy Studies)</w:t>
      </w:r>
    </w:p>
    <w:p w14:paraId="638F38E7" w14:textId="0DC30934" w:rsidR="00B37C75" w:rsidRPr="00E8001D" w:rsidRDefault="00B37C75" w:rsidP="002F3682">
      <w:pPr>
        <w:ind w:left="720"/>
        <w:rPr>
          <w:i/>
          <w:iCs/>
          <w:sz w:val="22"/>
          <w:szCs w:val="22"/>
        </w:rPr>
      </w:pPr>
      <w:r w:rsidRPr="00E8001D">
        <w:rPr>
          <w:sz w:val="22"/>
          <w:szCs w:val="22"/>
        </w:rPr>
        <w:t xml:space="preserve">Dissertation Title: </w:t>
      </w:r>
      <w:r w:rsidR="002F3682" w:rsidRPr="00E8001D">
        <w:rPr>
          <w:i/>
          <w:iCs/>
          <w:sz w:val="22"/>
          <w:szCs w:val="22"/>
        </w:rPr>
        <w:t>Structures and Relationships: A Mixed-Methods Study Exploring the Flow of Knowledge Relating to a Recent Initiative in One Rural School District</w:t>
      </w:r>
    </w:p>
    <w:p w14:paraId="79C25CC8" w14:textId="77777777" w:rsidR="00EA0F11" w:rsidRPr="00E8001D" w:rsidRDefault="00EA0F11" w:rsidP="00F026DD">
      <w:pPr>
        <w:rPr>
          <w:sz w:val="22"/>
          <w:szCs w:val="22"/>
        </w:rPr>
      </w:pPr>
    </w:p>
    <w:p w14:paraId="62195534" w14:textId="5BD376F3" w:rsidR="00F026DD" w:rsidRPr="00E8001D" w:rsidRDefault="00F026DD" w:rsidP="00F026DD">
      <w:pPr>
        <w:rPr>
          <w:sz w:val="22"/>
          <w:szCs w:val="22"/>
        </w:rPr>
      </w:pPr>
      <w:r w:rsidRPr="00E8001D">
        <w:rPr>
          <w:sz w:val="22"/>
          <w:szCs w:val="22"/>
        </w:rPr>
        <w:t>2018</w:t>
      </w:r>
      <w:r w:rsidRPr="00E8001D">
        <w:rPr>
          <w:sz w:val="22"/>
          <w:szCs w:val="22"/>
        </w:rPr>
        <w:tab/>
        <w:t>Aaron Butler (Ph.D., Education Policy Studies)</w:t>
      </w:r>
    </w:p>
    <w:p w14:paraId="7E593BF5" w14:textId="1D112A4A" w:rsidR="00F026DD" w:rsidRPr="00E8001D" w:rsidRDefault="00F026DD" w:rsidP="00F026DD">
      <w:pPr>
        <w:ind w:left="720"/>
        <w:rPr>
          <w:i/>
          <w:sz w:val="22"/>
          <w:szCs w:val="22"/>
        </w:rPr>
      </w:pPr>
      <w:r w:rsidRPr="00E8001D">
        <w:rPr>
          <w:sz w:val="22"/>
          <w:szCs w:val="22"/>
        </w:rPr>
        <w:lastRenderedPageBreak/>
        <w:t xml:space="preserve">Dissertation Title: </w:t>
      </w:r>
      <w:r w:rsidRPr="00E8001D">
        <w:rPr>
          <w:i/>
          <w:sz w:val="22"/>
          <w:szCs w:val="22"/>
        </w:rPr>
        <w:t>Different Pathways, Different Impacts: How Alternative Certification Pathways Influence Student Achievement in Kentucky</w:t>
      </w:r>
    </w:p>
    <w:p w14:paraId="170BD143" w14:textId="77777777" w:rsidR="00EA0F11" w:rsidRDefault="00EA0F11" w:rsidP="00BE2F8E">
      <w:pPr>
        <w:rPr>
          <w:b/>
          <w:iCs/>
          <w:sz w:val="22"/>
          <w:szCs w:val="22"/>
        </w:rPr>
      </w:pPr>
    </w:p>
    <w:p w14:paraId="213DAF19" w14:textId="74E17FCA" w:rsidR="008502A0" w:rsidRPr="00EA0F11" w:rsidRDefault="00700E2D" w:rsidP="00BE2F8E">
      <w:pPr>
        <w:rPr>
          <w:b/>
          <w:iCs/>
          <w:sz w:val="22"/>
          <w:szCs w:val="22"/>
        </w:rPr>
      </w:pPr>
      <w:r w:rsidRPr="00EA0F11">
        <w:rPr>
          <w:b/>
          <w:iCs/>
          <w:sz w:val="22"/>
          <w:szCs w:val="22"/>
        </w:rPr>
        <w:t xml:space="preserve">Dissertation </w:t>
      </w:r>
      <w:r w:rsidR="008502A0" w:rsidRPr="00EA0F11">
        <w:rPr>
          <w:b/>
          <w:iCs/>
          <w:sz w:val="22"/>
          <w:szCs w:val="22"/>
        </w:rPr>
        <w:t>Committee Membe</w:t>
      </w:r>
      <w:r w:rsidR="00EA0F11">
        <w:rPr>
          <w:b/>
          <w:iCs/>
          <w:sz w:val="22"/>
          <w:szCs w:val="22"/>
        </w:rPr>
        <w:t>r</w:t>
      </w:r>
    </w:p>
    <w:p w14:paraId="33A3E9F4" w14:textId="77777777" w:rsidR="006E14BE" w:rsidRDefault="006E14BE" w:rsidP="00583AA6">
      <w:pPr>
        <w:rPr>
          <w:iCs/>
          <w:sz w:val="22"/>
          <w:szCs w:val="22"/>
        </w:rPr>
      </w:pPr>
    </w:p>
    <w:p w14:paraId="33A5FFF9" w14:textId="17715AE1" w:rsidR="006E14BE" w:rsidRPr="00EA0F11" w:rsidRDefault="006E14BE" w:rsidP="00583AA6">
      <w:pPr>
        <w:rPr>
          <w:b/>
          <w:bCs/>
          <w:i/>
          <w:sz w:val="22"/>
          <w:szCs w:val="22"/>
        </w:rPr>
      </w:pPr>
      <w:r w:rsidRPr="00EA0F11">
        <w:rPr>
          <w:b/>
          <w:bCs/>
          <w:i/>
          <w:sz w:val="22"/>
          <w:szCs w:val="22"/>
        </w:rPr>
        <w:t>Committees Completed</w:t>
      </w:r>
    </w:p>
    <w:p w14:paraId="4A6D8B0C" w14:textId="77777777" w:rsidR="006E14BE" w:rsidRDefault="006E14BE" w:rsidP="00583AA6">
      <w:pPr>
        <w:rPr>
          <w:iCs/>
          <w:sz w:val="22"/>
          <w:szCs w:val="22"/>
        </w:rPr>
      </w:pPr>
    </w:p>
    <w:p w14:paraId="3F86B038" w14:textId="3252F5A1" w:rsidR="002C7807" w:rsidRPr="00E8001D" w:rsidRDefault="002C7807" w:rsidP="00583AA6">
      <w:pPr>
        <w:rPr>
          <w:iCs/>
          <w:sz w:val="22"/>
          <w:szCs w:val="22"/>
        </w:rPr>
      </w:pPr>
      <w:r w:rsidRPr="00E8001D">
        <w:rPr>
          <w:iCs/>
          <w:sz w:val="22"/>
          <w:szCs w:val="22"/>
        </w:rPr>
        <w:t>Michael Gaines (Ed.D., Educational Leadership, Completed 2023)</w:t>
      </w:r>
    </w:p>
    <w:p w14:paraId="7679A468" w14:textId="3DC11304" w:rsidR="002C7807" w:rsidRPr="00E8001D" w:rsidRDefault="002C7807" w:rsidP="00583AA6">
      <w:pPr>
        <w:rPr>
          <w:iCs/>
          <w:sz w:val="22"/>
          <w:szCs w:val="22"/>
        </w:rPr>
      </w:pPr>
      <w:r w:rsidRPr="00E8001D">
        <w:rPr>
          <w:iCs/>
          <w:sz w:val="22"/>
          <w:szCs w:val="22"/>
        </w:rPr>
        <w:t>Nicole Leach (Ed.D., Educational Leadership, Completed 2023)</w:t>
      </w:r>
    </w:p>
    <w:p w14:paraId="197F1AA7" w14:textId="49237FE6" w:rsidR="00E37F46" w:rsidRPr="00E8001D" w:rsidRDefault="00E37F46" w:rsidP="00583AA6">
      <w:pPr>
        <w:rPr>
          <w:sz w:val="22"/>
          <w:szCs w:val="22"/>
        </w:rPr>
      </w:pPr>
      <w:r w:rsidRPr="00E8001D">
        <w:rPr>
          <w:sz w:val="22"/>
          <w:szCs w:val="22"/>
        </w:rPr>
        <w:t>Samantha Hedges (Ph.D., Policy Studies, Completed 2020)</w:t>
      </w:r>
    </w:p>
    <w:p w14:paraId="6E0DFC0C" w14:textId="1F705AB1" w:rsidR="00322083" w:rsidRPr="00E8001D" w:rsidRDefault="00322083" w:rsidP="00322083">
      <w:pPr>
        <w:rPr>
          <w:sz w:val="22"/>
          <w:szCs w:val="22"/>
        </w:rPr>
      </w:pPr>
      <w:r w:rsidRPr="00E8001D">
        <w:rPr>
          <w:sz w:val="22"/>
          <w:szCs w:val="22"/>
        </w:rPr>
        <w:t>Robin Wise (Ed.D., Educational Leadership, Completed 2020)</w:t>
      </w:r>
    </w:p>
    <w:p w14:paraId="664E89EB" w14:textId="1ED56A3D" w:rsidR="00322083" w:rsidRPr="00E8001D" w:rsidRDefault="00322083" w:rsidP="00322083">
      <w:pPr>
        <w:rPr>
          <w:sz w:val="22"/>
          <w:szCs w:val="22"/>
        </w:rPr>
      </w:pPr>
      <w:r w:rsidRPr="00E8001D">
        <w:rPr>
          <w:sz w:val="22"/>
          <w:szCs w:val="22"/>
        </w:rPr>
        <w:t>Brooke Worland (Ed.D., Educational Leadership, Completed 2020)</w:t>
      </w:r>
    </w:p>
    <w:p w14:paraId="45CE17E4" w14:textId="77777777" w:rsidR="00E37F46" w:rsidRPr="00E8001D" w:rsidRDefault="00E37F46" w:rsidP="00E37F46">
      <w:pPr>
        <w:rPr>
          <w:sz w:val="22"/>
          <w:szCs w:val="22"/>
        </w:rPr>
      </w:pPr>
      <w:r w:rsidRPr="00E8001D">
        <w:rPr>
          <w:sz w:val="22"/>
          <w:szCs w:val="22"/>
        </w:rPr>
        <w:t>Jihye Kwon (Ph.D., HESA, Completed 2019)</w:t>
      </w:r>
    </w:p>
    <w:p w14:paraId="265990D2" w14:textId="71F44E97" w:rsidR="006E14BE" w:rsidRPr="00E8001D" w:rsidRDefault="00E37F46" w:rsidP="00E37F46">
      <w:pPr>
        <w:rPr>
          <w:sz w:val="22"/>
          <w:szCs w:val="22"/>
        </w:rPr>
      </w:pPr>
      <w:r w:rsidRPr="00E8001D">
        <w:rPr>
          <w:sz w:val="22"/>
          <w:szCs w:val="22"/>
        </w:rPr>
        <w:t>Nichole Nagotee (Ph.D., Curriculum &amp; Instruction, Completed, 2019)</w:t>
      </w:r>
    </w:p>
    <w:p w14:paraId="1E2D2BDF" w14:textId="77777777" w:rsidR="00E37F46" w:rsidRPr="00E8001D" w:rsidRDefault="00E37F46" w:rsidP="00E37F46">
      <w:pPr>
        <w:rPr>
          <w:sz w:val="22"/>
          <w:szCs w:val="22"/>
        </w:rPr>
      </w:pPr>
      <w:proofErr w:type="spellStart"/>
      <w:r w:rsidRPr="00E8001D">
        <w:rPr>
          <w:sz w:val="22"/>
          <w:szCs w:val="22"/>
        </w:rPr>
        <w:t>Morhaf</w:t>
      </w:r>
      <w:proofErr w:type="spellEnd"/>
      <w:r w:rsidRPr="00E8001D">
        <w:rPr>
          <w:sz w:val="22"/>
          <w:szCs w:val="22"/>
        </w:rPr>
        <w:t xml:space="preserve"> Al-</w:t>
      </w:r>
      <w:proofErr w:type="spellStart"/>
      <w:r w:rsidRPr="00E8001D">
        <w:rPr>
          <w:sz w:val="22"/>
          <w:szCs w:val="22"/>
        </w:rPr>
        <w:t>Ackhar</w:t>
      </w:r>
      <w:proofErr w:type="spellEnd"/>
      <w:r w:rsidRPr="00E8001D">
        <w:rPr>
          <w:sz w:val="22"/>
          <w:szCs w:val="22"/>
        </w:rPr>
        <w:t xml:space="preserve"> (Ph.D., Inquiry Methodology, Completed 2018)</w:t>
      </w:r>
    </w:p>
    <w:p w14:paraId="268B5712" w14:textId="77777777" w:rsidR="005137AC" w:rsidRPr="00E8001D" w:rsidRDefault="005137AC" w:rsidP="00970516">
      <w:pPr>
        <w:rPr>
          <w:sz w:val="22"/>
          <w:szCs w:val="22"/>
        </w:rPr>
      </w:pPr>
    </w:p>
    <w:p w14:paraId="580AC2FA" w14:textId="63AC4548" w:rsidR="00A438E2" w:rsidRPr="00EA0F11" w:rsidRDefault="00BE2F8E" w:rsidP="00A438E2">
      <w:pPr>
        <w:rPr>
          <w:b/>
          <w:iCs/>
          <w:sz w:val="22"/>
          <w:szCs w:val="22"/>
        </w:rPr>
      </w:pPr>
      <w:r w:rsidRPr="00EA0F11">
        <w:rPr>
          <w:b/>
          <w:iCs/>
          <w:sz w:val="22"/>
          <w:szCs w:val="22"/>
        </w:rPr>
        <w:t>Washington State University (2010-2013)</w:t>
      </w:r>
    </w:p>
    <w:p w14:paraId="425201E0" w14:textId="77777777" w:rsidR="00EA0F11" w:rsidRDefault="00EA0F11" w:rsidP="00A438E2">
      <w:pPr>
        <w:rPr>
          <w:b/>
          <w:i/>
          <w:sz w:val="22"/>
          <w:szCs w:val="22"/>
          <w:u w:val="single"/>
        </w:rPr>
      </w:pPr>
    </w:p>
    <w:p w14:paraId="2EF044B4" w14:textId="057706F1" w:rsidR="00566D39" w:rsidRPr="00EA0F11" w:rsidRDefault="007B6463" w:rsidP="00A438E2">
      <w:pPr>
        <w:rPr>
          <w:b/>
          <w:iCs/>
          <w:sz w:val="22"/>
          <w:szCs w:val="22"/>
        </w:rPr>
      </w:pPr>
      <w:r w:rsidRPr="00EA0F11">
        <w:rPr>
          <w:b/>
          <w:iCs/>
          <w:sz w:val="22"/>
          <w:szCs w:val="22"/>
        </w:rPr>
        <w:t xml:space="preserve">Dissertation </w:t>
      </w:r>
      <w:r w:rsidR="00566D39" w:rsidRPr="00EA0F11">
        <w:rPr>
          <w:b/>
          <w:iCs/>
          <w:sz w:val="22"/>
          <w:szCs w:val="22"/>
        </w:rPr>
        <w:t>Chair/Co-Chair</w:t>
      </w:r>
      <w:r w:rsidR="00F026DD" w:rsidRPr="00EA0F11">
        <w:rPr>
          <w:b/>
          <w:iCs/>
          <w:sz w:val="22"/>
          <w:szCs w:val="22"/>
        </w:rPr>
        <w:t xml:space="preserve"> (Completed)</w:t>
      </w:r>
      <w:r w:rsidR="00566D39" w:rsidRPr="00EA0F11">
        <w:rPr>
          <w:rStyle w:val="FootnoteReference"/>
          <w:b/>
          <w:iCs/>
          <w:sz w:val="22"/>
          <w:szCs w:val="22"/>
        </w:rPr>
        <w:footnoteReference w:id="5"/>
      </w:r>
    </w:p>
    <w:p w14:paraId="5882CFD1" w14:textId="77777777" w:rsidR="00EA0F11" w:rsidRDefault="00EA0F11" w:rsidP="00A438E2">
      <w:pPr>
        <w:rPr>
          <w:b/>
          <w:i/>
          <w:sz w:val="22"/>
          <w:szCs w:val="22"/>
        </w:rPr>
      </w:pPr>
    </w:p>
    <w:p w14:paraId="2C4AE645" w14:textId="77777777" w:rsidR="00EA0F11" w:rsidRPr="00EA0F11" w:rsidRDefault="00EA0F11" w:rsidP="00EA0F11">
      <w:pPr>
        <w:rPr>
          <w:b/>
          <w:bCs/>
          <w:i/>
          <w:iCs/>
          <w:sz w:val="22"/>
          <w:szCs w:val="22"/>
        </w:rPr>
      </w:pPr>
      <w:r w:rsidRPr="00EA0F11">
        <w:rPr>
          <w:b/>
          <w:bCs/>
          <w:i/>
          <w:iCs/>
          <w:sz w:val="22"/>
          <w:szCs w:val="22"/>
        </w:rPr>
        <w:t>Students Completed Prior to Promotion and Tenure</w:t>
      </w:r>
    </w:p>
    <w:p w14:paraId="5070C01B" w14:textId="77777777" w:rsidR="00EA0F11" w:rsidRDefault="00EA0F11" w:rsidP="00EA0F11">
      <w:pPr>
        <w:rPr>
          <w:i/>
          <w:iCs/>
          <w:sz w:val="22"/>
          <w:szCs w:val="22"/>
        </w:rPr>
      </w:pPr>
      <w:r>
        <w:rPr>
          <w:i/>
          <w:iCs/>
          <w:sz w:val="22"/>
          <w:szCs w:val="22"/>
        </w:rPr>
        <w:t>Students who have defended their final manuscript</w:t>
      </w:r>
    </w:p>
    <w:p w14:paraId="53457FF6" w14:textId="77777777" w:rsidR="00EA0F11" w:rsidRPr="00EA0F11" w:rsidRDefault="00EA0F11" w:rsidP="00A438E2">
      <w:pPr>
        <w:rPr>
          <w:b/>
          <w:i/>
          <w:sz w:val="22"/>
          <w:szCs w:val="22"/>
        </w:rPr>
      </w:pPr>
    </w:p>
    <w:p w14:paraId="60E25129" w14:textId="3C57C1B9" w:rsidR="00F769AA" w:rsidRPr="00E8001D" w:rsidRDefault="00F026DD" w:rsidP="006E14BE">
      <w:pPr>
        <w:rPr>
          <w:sz w:val="22"/>
          <w:szCs w:val="22"/>
        </w:rPr>
      </w:pPr>
      <w:r w:rsidRPr="00E8001D">
        <w:rPr>
          <w:sz w:val="22"/>
          <w:szCs w:val="22"/>
        </w:rPr>
        <w:t>2014</w:t>
      </w:r>
      <w:r w:rsidRPr="00E8001D">
        <w:rPr>
          <w:sz w:val="22"/>
          <w:szCs w:val="22"/>
        </w:rPr>
        <w:tab/>
      </w:r>
      <w:r w:rsidR="00F769AA" w:rsidRPr="00E8001D">
        <w:rPr>
          <w:sz w:val="22"/>
          <w:szCs w:val="22"/>
        </w:rPr>
        <w:t>Doug Christensen, Ed.D. (Co-Chair with M. Acker-</w:t>
      </w:r>
      <w:proofErr w:type="gramStart"/>
      <w:r w:rsidR="00F769AA" w:rsidRPr="00E8001D">
        <w:rPr>
          <w:sz w:val="22"/>
          <w:szCs w:val="22"/>
        </w:rPr>
        <w:t>Hocevar)*</w:t>
      </w:r>
      <w:proofErr w:type="gramEnd"/>
    </w:p>
    <w:p w14:paraId="0B2423E3" w14:textId="46254ABB" w:rsidR="00F026DD" w:rsidRPr="00E8001D" w:rsidRDefault="00F026DD" w:rsidP="00F769AA">
      <w:pPr>
        <w:ind w:left="720" w:hanging="720"/>
        <w:rPr>
          <w:i/>
          <w:sz w:val="22"/>
          <w:szCs w:val="22"/>
        </w:rPr>
      </w:pPr>
      <w:r w:rsidRPr="00E8001D">
        <w:rPr>
          <w:sz w:val="22"/>
          <w:szCs w:val="22"/>
        </w:rPr>
        <w:tab/>
        <w:t xml:space="preserve">Dissertation Title: </w:t>
      </w:r>
      <w:r w:rsidRPr="00E8001D">
        <w:rPr>
          <w:i/>
          <w:sz w:val="22"/>
          <w:szCs w:val="22"/>
        </w:rPr>
        <w:t>Tackling New Initiatives: How One Central Office Supports Principals in their Efforts to Implement New Teacher Evaluation Criteria</w:t>
      </w:r>
    </w:p>
    <w:p w14:paraId="2FE6E662" w14:textId="74A21C32" w:rsidR="00653C2C" w:rsidRPr="00E8001D" w:rsidRDefault="00F026DD" w:rsidP="00A438E2">
      <w:pPr>
        <w:rPr>
          <w:sz w:val="22"/>
          <w:szCs w:val="22"/>
        </w:rPr>
      </w:pPr>
      <w:r w:rsidRPr="00E8001D">
        <w:rPr>
          <w:sz w:val="22"/>
          <w:szCs w:val="22"/>
        </w:rPr>
        <w:t>2014</w:t>
      </w:r>
      <w:r w:rsidRPr="00E8001D">
        <w:rPr>
          <w:sz w:val="22"/>
          <w:szCs w:val="22"/>
        </w:rPr>
        <w:tab/>
      </w:r>
      <w:r w:rsidR="00653C2C" w:rsidRPr="00E8001D">
        <w:rPr>
          <w:sz w:val="22"/>
          <w:szCs w:val="22"/>
        </w:rPr>
        <w:t>John Mancinelli, Ed.D. (</w:t>
      </w:r>
      <w:r w:rsidR="00F769AA" w:rsidRPr="00E8001D">
        <w:rPr>
          <w:sz w:val="22"/>
          <w:szCs w:val="22"/>
        </w:rPr>
        <w:t>C</w:t>
      </w:r>
      <w:r w:rsidR="00653C2C" w:rsidRPr="00E8001D">
        <w:rPr>
          <w:sz w:val="22"/>
          <w:szCs w:val="22"/>
        </w:rPr>
        <w:t>hair</w:t>
      </w:r>
      <w:r w:rsidR="00566D39" w:rsidRPr="00E8001D">
        <w:rPr>
          <w:sz w:val="22"/>
          <w:szCs w:val="22"/>
        </w:rPr>
        <w:t xml:space="preserve"> with M. Acker-Hocevar</w:t>
      </w:r>
      <w:r w:rsidR="00F769AA" w:rsidRPr="00E8001D">
        <w:rPr>
          <w:sz w:val="22"/>
          <w:szCs w:val="22"/>
        </w:rPr>
        <w:t xml:space="preserve"> </w:t>
      </w:r>
      <w:proofErr w:type="gramStart"/>
      <w:r w:rsidR="00F769AA" w:rsidRPr="00E8001D">
        <w:rPr>
          <w:sz w:val="22"/>
          <w:szCs w:val="22"/>
        </w:rPr>
        <w:t>supervising</w:t>
      </w:r>
      <w:r w:rsidR="00653C2C" w:rsidRPr="00E8001D">
        <w:rPr>
          <w:sz w:val="22"/>
          <w:szCs w:val="22"/>
        </w:rPr>
        <w:t>)*</w:t>
      </w:r>
      <w:proofErr w:type="gramEnd"/>
    </w:p>
    <w:p w14:paraId="0A208F05" w14:textId="5B60A053" w:rsidR="00F026DD" w:rsidRPr="00E8001D" w:rsidRDefault="00F026DD" w:rsidP="00F026DD">
      <w:pPr>
        <w:ind w:left="720"/>
        <w:rPr>
          <w:i/>
          <w:sz w:val="22"/>
          <w:szCs w:val="22"/>
        </w:rPr>
      </w:pPr>
      <w:r w:rsidRPr="00E8001D">
        <w:rPr>
          <w:sz w:val="22"/>
          <w:szCs w:val="22"/>
        </w:rPr>
        <w:t xml:space="preserve">Dissertation Title: </w:t>
      </w:r>
      <w:r w:rsidRPr="00E8001D">
        <w:rPr>
          <w:i/>
          <w:sz w:val="22"/>
          <w:szCs w:val="22"/>
        </w:rPr>
        <w:t xml:space="preserve">What supports do elementary principals need </w:t>
      </w:r>
      <w:proofErr w:type="gramStart"/>
      <w:r w:rsidRPr="00E8001D">
        <w:rPr>
          <w:i/>
          <w:sz w:val="22"/>
          <w:szCs w:val="22"/>
        </w:rPr>
        <w:t>in order to</w:t>
      </w:r>
      <w:proofErr w:type="gramEnd"/>
      <w:r w:rsidRPr="00E8001D">
        <w:rPr>
          <w:i/>
          <w:sz w:val="22"/>
          <w:szCs w:val="22"/>
        </w:rPr>
        <w:t xml:space="preserve"> implement teacher evaluation?</w:t>
      </w:r>
    </w:p>
    <w:p w14:paraId="48211737" w14:textId="1624EF4B" w:rsidR="00A438E2" w:rsidRPr="00E8001D" w:rsidRDefault="00F026DD" w:rsidP="00A438E2">
      <w:pPr>
        <w:rPr>
          <w:sz w:val="22"/>
          <w:szCs w:val="22"/>
        </w:rPr>
      </w:pPr>
      <w:r w:rsidRPr="00E8001D">
        <w:rPr>
          <w:sz w:val="22"/>
          <w:szCs w:val="22"/>
        </w:rPr>
        <w:t>2013</w:t>
      </w:r>
      <w:r w:rsidRPr="00E8001D">
        <w:rPr>
          <w:sz w:val="22"/>
          <w:szCs w:val="22"/>
        </w:rPr>
        <w:tab/>
      </w:r>
      <w:r w:rsidR="00A438E2" w:rsidRPr="00E8001D">
        <w:rPr>
          <w:sz w:val="22"/>
          <w:szCs w:val="22"/>
        </w:rPr>
        <w:t xml:space="preserve">Brenda McDonald, Ed.D. </w:t>
      </w:r>
      <w:r w:rsidR="009B71DC" w:rsidRPr="00E8001D">
        <w:rPr>
          <w:sz w:val="22"/>
          <w:szCs w:val="22"/>
        </w:rPr>
        <w:t>(</w:t>
      </w:r>
      <w:r w:rsidR="00B60FFB" w:rsidRPr="00E8001D">
        <w:rPr>
          <w:sz w:val="22"/>
          <w:szCs w:val="22"/>
        </w:rPr>
        <w:t>Chair</w:t>
      </w:r>
      <w:r w:rsidR="00566D39" w:rsidRPr="00E8001D">
        <w:rPr>
          <w:sz w:val="22"/>
          <w:szCs w:val="22"/>
        </w:rPr>
        <w:t xml:space="preserve"> with M. Acker-Hocevar</w:t>
      </w:r>
      <w:r w:rsidR="00F769AA" w:rsidRPr="00E8001D">
        <w:rPr>
          <w:sz w:val="22"/>
          <w:szCs w:val="22"/>
        </w:rPr>
        <w:t xml:space="preserve"> </w:t>
      </w:r>
      <w:proofErr w:type="gramStart"/>
      <w:r w:rsidR="00F769AA" w:rsidRPr="00E8001D">
        <w:rPr>
          <w:sz w:val="22"/>
          <w:szCs w:val="22"/>
        </w:rPr>
        <w:t>supervising</w:t>
      </w:r>
      <w:r w:rsidR="00970516" w:rsidRPr="00E8001D">
        <w:rPr>
          <w:sz w:val="22"/>
          <w:szCs w:val="22"/>
        </w:rPr>
        <w:t>)*</w:t>
      </w:r>
      <w:proofErr w:type="gramEnd"/>
    </w:p>
    <w:p w14:paraId="21FCDA34" w14:textId="0ADFE2DF" w:rsidR="00F026DD" w:rsidRPr="00E8001D" w:rsidRDefault="00F026DD" w:rsidP="00F026DD">
      <w:pPr>
        <w:ind w:left="720"/>
        <w:rPr>
          <w:i/>
          <w:sz w:val="22"/>
          <w:szCs w:val="22"/>
        </w:rPr>
      </w:pPr>
      <w:r w:rsidRPr="00E8001D">
        <w:rPr>
          <w:sz w:val="22"/>
          <w:szCs w:val="22"/>
        </w:rPr>
        <w:t xml:space="preserve">Dissertation Title: </w:t>
      </w:r>
      <w:r w:rsidRPr="00E8001D">
        <w:rPr>
          <w:i/>
          <w:sz w:val="22"/>
          <w:szCs w:val="22"/>
        </w:rPr>
        <w:t>The role of an ethic of care in instructional leadership and the development of teacher-student relationships: A case study of an urban middle school</w:t>
      </w:r>
    </w:p>
    <w:p w14:paraId="75E97D62" w14:textId="4DF904E5" w:rsidR="00970516" w:rsidRPr="00E8001D" w:rsidRDefault="00970516" w:rsidP="00970516">
      <w:pPr>
        <w:rPr>
          <w:sz w:val="22"/>
          <w:szCs w:val="22"/>
        </w:rPr>
      </w:pPr>
      <w:r w:rsidRPr="00E8001D">
        <w:rPr>
          <w:sz w:val="22"/>
          <w:szCs w:val="22"/>
        </w:rPr>
        <w:t>*</w:t>
      </w:r>
      <w:r w:rsidR="0080309B" w:rsidRPr="00E8001D">
        <w:rPr>
          <w:sz w:val="22"/>
          <w:szCs w:val="22"/>
        </w:rPr>
        <w:t xml:space="preserve">Continued serving </w:t>
      </w:r>
      <w:r w:rsidRPr="00E8001D">
        <w:rPr>
          <w:sz w:val="22"/>
          <w:szCs w:val="22"/>
        </w:rPr>
        <w:t>after leaving WSU in 2013</w:t>
      </w:r>
    </w:p>
    <w:p w14:paraId="1767C179" w14:textId="77777777" w:rsidR="00566D39" w:rsidRPr="00E8001D" w:rsidRDefault="00566D39" w:rsidP="00A438E2">
      <w:pPr>
        <w:ind w:left="720" w:hanging="720"/>
        <w:rPr>
          <w:sz w:val="22"/>
          <w:szCs w:val="22"/>
        </w:rPr>
      </w:pPr>
    </w:p>
    <w:p w14:paraId="1B8EB9A3" w14:textId="22BA5767" w:rsidR="00566D39" w:rsidRPr="00EA0F11" w:rsidRDefault="007B6463" w:rsidP="00A438E2">
      <w:pPr>
        <w:ind w:left="720" w:hanging="720"/>
        <w:rPr>
          <w:b/>
          <w:iCs/>
          <w:sz w:val="22"/>
          <w:szCs w:val="22"/>
        </w:rPr>
      </w:pPr>
      <w:r w:rsidRPr="00EA0F11">
        <w:rPr>
          <w:b/>
          <w:iCs/>
          <w:sz w:val="22"/>
          <w:szCs w:val="22"/>
        </w:rPr>
        <w:t>Dissertation Committee Member</w:t>
      </w:r>
    </w:p>
    <w:p w14:paraId="09115068" w14:textId="77777777" w:rsidR="00EA0F11" w:rsidRDefault="00EA0F11" w:rsidP="00A438E2">
      <w:pPr>
        <w:ind w:left="720" w:hanging="720"/>
        <w:rPr>
          <w:sz w:val="22"/>
          <w:szCs w:val="22"/>
        </w:rPr>
      </w:pPr>
    </w:p>
    <w:p w14:paraId="769A198C" w14:textId="46B00A67" w:rsidR="00EA0F11" w:rsidRPr="00EA0F11" w:rsidRDefault="00EA0F11" w:rsidP="00EA0F11">
      <w:pPr>
        <w:rPr>
          <w:b/>
          <w:bCs/>
          <w:i/>
          <w:iCs/>
          <w:sz w:val="22"/>
          <w:szCs w:val="22"/>
        </w:rPr>
      </w:pPr>
      <w:r w:rsidRPr="00EA0F11">
        <w:rPr>
          <w:b/>
          <w:bCs/>
          <w:i/>
          <w:iCs/>
          <w:sz w:val="22"/>
          <w:szCs w:val="22"/>
        </w:rPr>
        <w:t>Students Completed</w:t>
      </w:r>
    </w:p>
    <w:p w14:paraId="10D30906" w14:textId="77777777" w:rsidR="00EA0F11" w:rsidRDefault="00EA0F11" w:rsidP="00EA0F11">
      <w:pPr>
        <w:rPr>
          <w:i/>
          <w:iCs/>
          <w:sz w:val="22"/>
          <w:szCs w:val="22"/>
        </w:rPr>
      </w:pPr>
      <w:r>
        <w:rPr>
          <w:i/>
          <w:iCs/>
          <w:sz w:val="22"/>
          <w:szCs w:val="22"/>
        </w:rPr>
        <w:t>Students who have defended their final manuscript</w:t>
      </w:r>
    </w:p>
    <w:p w14:paraId="7B6F443F" w14:textId="77777777" w:rsidR="00EA0F11" w:rsidRDefault="00EA0F11" w:rsidP="00EA0F11">
      <w:pPr>
        <w:rPr>
          <w:sz w:val="22"/>
          <w:szCs w:val="22"/>
        </w:rPr>
      </w:pPr>
    </w:p>
    <w:p w14:paraId="38847C1D" w14:textId="784662FF" w:rsidR="00A438E2" w:rsidRPr="00E8001D" w:rsidRDefault="00F026DD" w:rsidP="00A438E2">
      <w:pPr>
        <w:ind w:left="720" w:hanging="720"/>
        <w:rPr>
          <w:sz w:val="22"/>
          <w:szCs w:val="22"/>
        </w:rPr>
      </w:pPr>
      <w:r w:rsidRPr="00E8001D">
        <w:rPr>
          <w:sz w:val="22"/>
          <w:szCs w:val="22"/>
        </w:rPr>
        <w:t xml:space="preserve">Mindy Meyer, </w:t>
      </w:r>
      <w:r w:rsidR="00A438E2" w:rsidRPr="00E8001D">
        <w:rPr>
          <w:sz w:val="22"/>
          <w:szCs w:val="22"/>
        </w:rPr>
        <w:t>(</w:t>
      </w:r>
      <w:r w:rsidRPr="00E8001D">
        <w:rPr>
          <w:sz w:val="22"/>
          <w:szCs w:val="22"/>
        </w:rPr>
        <w:t xml:space="preserve">Ed.D., </w:t>
      </w:r>
      <w:r w:rsidR="00DE4B0B" w:rsidRPr="00E8001D">
        <w:rPr>
          <w:sz w:val="22"/>
          <w:szCs w:val="22"/>
        </w:rPr>
        <w:t xml:space="preserve">Completed </w:t>
      </w:r>
      <w:r w:rsidR="00A438E2" w:rsidRPr="00E8001D">
        <w:rPr>
          <w:sz w:val="22"/>
          <w:szCs w:val="22"/>
        </w:rPr>
        <w:t>2011)</w:t>
      </w:r>
    </w:p>
    <w:p w14:paraId="4D9A23ED" w14:textId="33EC408A" w:rsidR="00A438E2" w:rsidRPr="00E8001D" w:rsidRDefault="00A438E2" w:rsidP="00A438E2">
      <w:pPr>
        <w:ind w:left="720" w:hanging="720"/>
        <w:rPr>
          <w:sz w:val="22"/>
          <w:szCs w:val="22"/>
        </w:rPr>
      </w:pPr>
      <w:r w:rsidRPr="00E8001D">
        <w:rPr>
          <w:sz w:val="22"/>
          <w:szCs w:val="22"/>
        </w:rPr>
        <w:t>John Steach., (</w:t>
      </w:r>
      <w:r w:rsidR="00F026DD" w:rsidRPr="00E8001D">
        <w:rPr>
          <w:sz w:val="22"/>
          <w:szCs w:val="22"/>
        </w:rPr>
        <w:t xml:space="preserve">Ed.D., </w:t>
      </w:r>
      <w:r w:rsidR="00DE4B0B" w:rsidRPr="00E8001D">
        <w:rPr>
          <w:sz w:val="22"/>
          <w:szCs w:val="22"/>
        </w:rPr>
        <w:t xml:space="preserve">Completed </w:t>
      </w:r>
      <w:r w:rsidRPr="00E8001D">
        <w:rPr>
          <w:sz w:val="22"/>
          <w:szCs w:val="22"/>
        </w:rPr>
        <w:t>2010)</w:t>
      </w:r>
    </w:p>
    <w:p w14:paraId="2D610833" w14:textId="1282F5D3" w:rsidR="00C81355" w:rsidRPr="00E8001D" w:rsidRDefault="00C81355" w:rsidP="003C5BE0">
      <w:pPr>
        <w:rPr>
          <w:sz w:val="22"/>
          <w:szCs w:val="22"/>
        </w:rPr>
      </w:pPr>
      <w:r w:rsidRPr="00E8001D">
        <w:rPr>
          <w:sz w:val="22"/>
          <w:szCs w:val="22"/>
        </w:rPr>
        <w:t>Trici</w:t>
      </w:r>
      <w:r w:rsidR="00A438E2" w:rsidRPr="00E8001D">
        <w:rPr>
          <w:sz w:val="22"/>
          <w:szCs w:val="22"/>
        </w:rPr>
        <w:t>a Valdez-Zontek</w:t>
      </w:r>
      <w:r w:rsidR="00F026DD" w:rsidRPr="00E8001D">
        <w:rPr>
          <w:sz w:val="22"/>
          <w:szCs w:val="22"/>
        </w:rPr>
        <w:t xml:space="preserve"> (Ed.D., </w:t>
      </w:r>
      <w:r w:rsidR="00DE4B0B" w:rsidRPr="00E8001D">
        <w:rPr>
          <w:sz w:val="22"/>
          <w:szCs w:val="22"/>
        </w:rPr>
        <w:t xml:space="preserve">Completed </w:t>
      </w:r>
      <w:r w:rsidR="00A438E2" w:rsidRPr="00E8001D">
        <w:rPr>
          <w:sz w:val="22"/>
          <w:szCs w:val="22"/>
        </w:rPr>
        <w:t>2012)</w:t>
      </w:r>
    </w:p>
    <w:p w14:paraId="10DB9215" w14:textId="77777777" w:rsidR="00BE2F8E" w:rsidRPr="00E8001D" w:rsidRDefault="00BE2F8E" w:rsidP="00BE2F8E">
      <w:pPr>
        <w:rPr>
          <w:sz w:val="22"/>
          <w:szCs w:val="22"/>
        </w:rPr>
      </w:pPr>
    </w:p>
    <w:p w14:paraId="422F8287" w14:textId="77777777" w:rsidR="0055272A" w:rsidRDefault="0055272A" w:rsidP="0055272A">
      <w:pPr>
        <w:rPr>
          <w:b/>
          <w:sz w:val="22"/>
          <w:szCs w:val="22"/>
        </w:rPr>
      </w:pPr>
      <w:r w:rsidRPr="00E8001D">
        <w:rPr>
          <w:b/>
          <w:sz w:val="22"/>
          <w:szCs w:val="22"/>
        </w:rPr>
        <w:t>SERVICE</w:t>
      </w:r>
    </w:p>
    <w:p w14:paraId="3D47026E" w14:textId="2103CFFD" w:rsidR="006E14BE" w:rsidRPr="006E14BE" w:rsidRDefault="006E14BE" w:rsidP="0055272A">
      <w:pPr>
        <w:rPr>
          <w:bCs/>
          <w:i/>
          <w:iCs/>
          <w:sz w:val="22"/>
          <w:szCs w:val="22"/>
        </w:rPr>
      </w:pPr>
      <w:r w:rsidRPr="006E14BE">
        <w:rPr>
          <w:bCs/>
          <w:i/>
          <w:iCs/>
          <w:sz w:val="22"/>
          <w:szCs w:val="22"/>
        </w:rPr>
        <w:t xml:space="preserve">An asterisk denotes </w:t>
      </w:r>
      <w:r>
        <w:rPr>
          <w:bCs/>
          <w:i/>
          <w:iCs/>
          <w:sz w:val="22"/>
          <w:szCs w:val="22"/>
        </w:rPr>
        <w:t>activity</w:t>
      </w:r>
      <w:r w:rsidRPr="006E14BE">
        <w:rPr>
          <w:bCs/>
          <w:i/>
          <w:iCs/>
          <w:sz w:val="22"/>
          <w:szCs w:val="22"/>
        </w:rPr>
        <w:t xml:space="preserve"> completed</w:t>
      </w:r>
      <w:r>
        <w:rPr>
          <w:bCs/>
          <w:i/>
          <w:iCs/>
          <w:sz w:val="22"/>
          <w:szCs w:val="22"/>
        </w:rPr>
        <w:t xml:space="preserve"> while</w:t>
      </w:r>
      <w:r w:rsidRPr="006E14BE">
        <w:rPr>
          <w:bCs/>
          <w:i/>
          <w:iCs/>
          <w:sz w:val="22"/>
          <w:szCs w:val="22"/>
        </w:rPr>
        <w:t xml:space="preserve"> in rank.</w:t>
      </w:r>
    </w:p>
    <w:p w14:paraId="33AF5567" w14:textId="77777777" w:rsidR="0055272A" w:rsidRPr="00E8001D" w:rsidRDefault="0055272A" w:rsidP="0055272A">
      <w:pPr>
        <w:rPr>
          <w:sz w:val="22"/>
          <w:szCs w:val="22"/>
        </w:rPr>
      </w:pPr>
    </w:p>
    <w:p w14:paraId="17AFC5A4" w14:textId="490EEC31" w:rsidR="00970516" w:rsidRPr="00E8001D" w:rsidRDefault="00970516" w:rsidP="0055272A">
      <w:pPr>
        <w:rPr>
          <w:b/>
          <w:sz w:val="22"/>
          <w:szCs w:val="22"/>
        </w:rPr>
      </w:pPr>
      <w:r w:rsidRPr="00E8001D">
        <w:rPr>
          <w:b/>
          <w:sz w:val="22"/>
          <w:szCs w:val="22"/>
        </w:rPr>
        <w:lastRenderedPageBreak/>
        <w:t xml:space="preserve">Professional </w:t>
      </w:r>
    </w:p>
    <w:p w14:paraId="03D6505F" w14:textId="77777777" w:rsidR="0026485E" w:rsidRPr="00E8001D" w:rsidRDefault="0026485E" w:rsidP="0055272A">
      <w:pPr>
        <w:rPr>
          <w:sz w:val="22"/>
          <w:szCs w:val="22"/>
        </w:rPr>
      </w:pPr>
    </w:p>
    <w:p w14:paraId="686C1A85" w14:textId="2217F9C1" w:rsidR="00087D7E" w:rsidRPr="00E8001D" w:rsidRDefault="00087D7E" w:rsidP="007851DF">
      <w:pPr>
        <w:rPr>
          <w:b/>
          <w:i/>
          <w:sz w:val="22"/>
          <w:szCs w:val="22"/>
        </w:rPr>
      </w:pPr>
      <w:r w:rsidRPr="00E8001D">
        <w:rPr>
          <w:b/>
          <w:i/>
          <w:sz w:val="22"/>
          <w:szCs w:val="22"/>
        </w:rPr>
        <w:t xml:space="preserve">Academic </w:t>
      </w:r>
      <w:r w:rsidR="000D2906" w:rsidRPr="00E8001D">
        <w:rPr>
          <w:b/>
          <w:i/>
          <w:sz w:val="22"/>
          <w:szCs w:val="22"/>
        </w:rPr>
        <w:t>Service</w:t>
      </w:r>
    </w:p>
    <w:p w14:paraId="66EBD6E3" w14:textId="77777777" w:rsidR="00C4209E" w:rsidRPr="00E8001D" w:rsidRDefault="00C4209E" w:rsidP="007851DF">
      <w:pPr>
        <w:rPr>
          <w:i/>
          <w:sz w:val="22"/>
          <w:szCs w:val="22"/>
        </w:rPr>
      </w:pPr>
    </w:p>
    <w:p w14:paraId="296EE5EC" w14:textId="77777777" w:rsidR="00E37F46" w:rsidRPr="00E8001D" w:rsidRDefault="00E37F46" w:rsidP="00E37F46">
      <w:pPr>
        <w:rPr>
          <w:bCs/>
          <w:i/>
          <w:sz w:val="22"/>
          <w:szCs w:val="22"/>
          <w:u w:val="single"/>
        </w:rPr>
      </w:pPr>
      <w:r w:rsidRPr="00E8001D">
        <w:rPr>
          <w:bCs/>
          <w:i/>
          <w:sz w:val="22"/>
          <w:szCs w:val="22"/>
          <w:u w:val="single"/>
        </w:rPr>
        <w:t>Editorial Board Membership</w:t>
      </w:r>
    </w:p>
    <w:p w14:paraId="1E7769D9" w14:textId="755D764C" w:rsidR="00E37F46" w:rsidRPr="00E8001D" w:rsidRDefault="006E14BE" w:rsidP="00E37F46">
      <w:pPr>
        <w:rPr>
          <w:i/>
          <w:iCs/>
          <w:sz w:val="22"/>
          <w:szCs w:val="22"/>
        </w:rPr>
      </w:pPr>
      <w:r>
        <w:rPr>
          <w:sz w:val="22"/>
          <w:szCs w:val="22"/>
        </w:rPr>
        <w:t>*</w:t>
      </w:r>
      <w:r w:rsidR="00E37F46" w:rsidRPr="00E8001D">
        <w:rPr>
          <w:sz w:val="22"/>
          <w:szCs w:val="22"/>
        </w:rPr>
        <w:t xml:space="preserve">2020-Present, Editorial Board Member, </w:t>
      </w:r>
      <w:r w:rsidR="00E37F46" w:rsidRPr="00E8001D">
        <w:rPr>
          <w:i/>
          <w:iCs/>
          <w:sz w:val="22"/>
          <w:szCs w:val="22"/>
        </w:rPr>
        <w:t>Educational Administration Quarterly (EAQ)</w:t>
      </w:r>
    </w:p>
    <w:p w14:paraId="66247EE0" w14:textId="1D90263E" w:rsidR="00E37F46" w:rsidRPr="00E8001D" w:rsidRDefault="006E14BE" w:rsidP="00E37F46">
      <w:pPr>
        <w:rPr>
          <w:sz w:val="22"/>
          <w:szCs w:val="22"/>
        </w:rPr>
      </w:pPr>
      <w:r>
        <w:rPr>
          <w:sz w:val="22"/>
          <w:szCs w:val="22"/>
        </w:rPr>
        <w:t>*</w:t>
      </w:r>
      <w:r w:rsidR="00E37F46" w:rsidRPr="00E8001D">
        <w:rPr>
          <w:sz w:val="22"/>
          <w:szCs w:val="22"/>
        </w:rPr>
        <w:t xml:space="preserve">2020-Present, Editorial Board Member, </w:t>
      </w:r>
      <w:r w:rsidR="00E37F46" w:rsidRPr="00E8001D">
        <w:rPr>
          <w:i/>
          <w:iCs/>
          <w:sz w:val="22"/>
          <w:szCs w:val="22"/>
        </w:rPr>
        <w:t>Journal of School Leadership (JSL)</w:t>
      </w:r>
    </w:p>
    <w:p w14:paraId="2124376F" w14:textId="3E17C9E7" w:rsidR="00E37F46" w:rsidRPr="00E8001D" w:rsidRDefault="006E14BE" w:rsidP="00E37F46">
      <w:pPr>
        <w:rPr>
          <w:i/>
          <w:sz w:val="22"/>
          <w:szCs w:val="22"/>
        </w:rPr>
      </w:pPr>
      <w:r>
        <w:rPr>
          <w:sz w:val="22"/>
          <w:szCs w:val="22"/>
        </w:rPr>
        <w:t>*</w:t>
      </w:r>
      <w:r w:rsidR="00E37F46" w:rsidRPr="00E8001D">
        <w:rPr>
          <w:sz w:val="22"/>
          <w:szCs w:val="22"/>
        </w:rPr>
        <w:t xml:space="preserve">2017-2023, Editorial Board Member, </w:t>
      </w:r>
      <w:r w:rsidR="00E37F46" w:rsidRPr="00E8001D">
        <w:rPr>
          <w:i/>
          <w:sz w:val="22"/>
          <w:szCs w:val="22"/>
        </w:rPr>
        <w:t>Journal of Research on Leadership Education (JRLE)</w:t>
      </w:r>
    </w:p>
    <w:p w14:paraId="056F71EC" w14:textId="31A9714B" w:rsidR="00E37F46" w:rsidRPr="00E8001D" w:rsidRDefault="006E14BE" w:rsidP="00E37F46">
      <w:pPr>
        <w:rPr>
          <w:sz w:val="22"/>
          <w:szCs w:val="22"/>
        </w:rPr>
      </w:pPr>
      <w:r>
        <w:rPr>
          <w:sz w:val="22"/>
          <w:szCs w:val="22"/>
        </w:rPr>
        <w:t>*</w:t>
      </w:r>
      <w:r w:rsidR="00E37F46" w:rsidRPr="00E8001D">
        <w:rPr>
          <w:sz w:val="22"/>
          <w:szCs w:val="22"/>
        </w:rPr>
        <w:t xml:space="preserve">2019-2021, Editorial Board Member, </w:t>
      </w:r>
      <w:r w:rsidR="00E37F46" w:rsidRPr="00E8001D">
        <w:rPr>
          <w:i/>
          <w:iCs/>
          <w:sz w:val="22"/>
          <w:szCs w:val="22"/>
        </w:rPr>
        <w:t xml:space="preserve">Journal of Cases in Educational Leadership </w:t>
      </w:r>
      <w:r w:rsidR="00E37F46" w:rsidRPr="00E8001D">
        <w:rPr>
          <w:sz w:val="22"/>
          <w:szCs w:val="22"/>
        </w:rPr>
        <w:t>(JCEL)</w:t>
      </w:r>
    </w:p>
    <w:p w14:paraId="1F7220FC" w14:textId="4C6C23EF" w:rsidR="00E37F46" w:rsidRPr="00E8001D" w:rsidRDefault="006E14BE" w:rsidP="00E37F46">
      <w:pPr>
        <w:rPr>
          <w:sz w:val="22"/>
          <w:szCs w:val="22"/>
        </w:rPr>
      </w:pPr>
      <w:r>
        <w:rPr>
          <w:sz w:val="22"/>
          <w:szCs w:val="22"/>
        </w:rPr>
        <w:t>*</w:t>
      </w:r>
      <w:r w:rsidR="00E37F46" w:rsidRPr="00E8001D">
        <w:rPr>
          <w:sz w:val="22"/>
          <w:szCs w:val="22"/>
        </w:rPr>
        <w:t xml:space="preserve">2016-2020, Editorial Board Member, </w:t>
      </w:r>
      <w:r w:rsidR="00E37F46" w:rsidRPr="00E8001D">
        <w:rPr>
          <w:i/>
          <w:sz w:val="22"/>
          <w:szCs w:val="22"/>
        </w:rPr>
        <w:t>Education Policy Analysis Archives</w:t>
      </w:r>
      <w:r w:rsidR="00E37F46" w:rsidRPr="00E8001D">
        <w:rPr>
          <w:sz w:val="22"/>
          <w:szCs w:val="22"/>
        </w:rPr>
        <w:t xml:space="preserve"> (EPAA)</w:t>
      </w:r>
    </w:p>
    <w:p w14:paraId="245D46B9" w14:textId="77777777" w:rsidR="00E37F46" w:rsidRPr="00E8001D" w:rsidRDefault="00E37F46" w:rsidP="007851DF">
      <w:pPr>
        <w:rPr>
          <w:i/>
          <w:sz w:val="22"/>
          <w:szCs w:val="22"/>
        </w:rPr>
      </w:pPr>
    </w:p>
    <w:p w14:paraId="54DCF7F2" w14:textId="7268A633" w:rsidR="00C4209E" w:rsidRPr="00E8001D" w:rsidRDefault="000D2906" w:rsidP="007851DF">
      <w:pPr>
        <w:rPr>
          <w:i/>
          <w:sz w:val="22"/>
          <w:szCs w:val="22"/>
          <w:u w:val="single"/>
        </w:rPr>
      </w:pPr>
      <w:r w:rsidRPr="00E8001D">
        <w:rPr>
          <w:i/>
          <w:sz w:val="22"/>
          <w:szCs w:val="22"/>
          <w:u w:val="single"/>
        </w:rPr>
        <w:t>Editorial Reviewer, Book Series</w:t>
      </w:r>
    </w:p>
    <w:p w14:paraId="52D36990" w14:textId="17739D84" w:rsidR="00C4209E" w:rsidRPr="00E8001D" w:rsidRDefault="00C4209E" w:rsidP="00C4209E">
      <w:pPr>
        <w:ind w:left="720" w:hanging="720"/>
        <w:rPr>
          <w:sz w:val="22"/>
          <w:szCs w:val="22"/>
        </w:rPr>
      </w:pPr>
      <w:r w:rsidRPr="00E8001D">
        <w:rPr>
          <w:sz w:val="22"/>
          <w:szCs w:val="22"/>
        </w:rPr>
        <w:t xml:space="preserve">2016, Editorial Reviewer, Routledge, I reviewed a proposal for a book series focused on education policy implementation and the first book in the series focused on Neo-Liberal Policy Perspectives. </w:t>
      </w:r>
    </w:p>
    <w:p w14:paraId="7D7BE065" w14:textId="77777777" w:rsidR="00C4209E" w:rsidRPr="00E8001D" w:rsidRDefault="00C4209E" w:rsidP="007851DF">
      <w:pPr>
        <w:rPr>
          <w:i/>
          <w:sz w:val="22"/>
          <w:szCs w:val="22"/>
        </w:rPr>
      </w:pPr>
    </w:p>
    <w:p w14:paraId="009FBA94" w14:textId="3DDFDA96" w:rsidR="00C4209E" w:rsidRPr="00E8001D" w:rsidRDefault="000D2906" w:rsidP="007851DF">
      <w:pPr>
        <w:rPr>
          <w:i/>
          <w:sz w:val="22"/>
          <w:szCs w:val="22"/>
          <w:u w:val="single"/>
        </w:rPr>
      </w:pPr>
      <w:r w:rsidRPr="00E8001D">
        <w:rPr>
          <w:i/>
          <w:sz w:val="22"/>
          <w:szCs w:val="22"/>
          <w:u w:val="single"/>
        </w:rPr>
        <w:t xml:space="preserve">Editorial Review, Peer-Reviewed </w:t>
      </w:r>
      <w:r w:rsidR="00C4209E" w:rsidRPr="00E8001D">
        <w:rPr>
          <w:i/>
          <w:sz w:val="22"/>
          <w:szCs w:val="22"/>
          <w:u w:val="single"/>
        </w:rPr>
        <w:t>Journals</w:t>
      </w:r>
    </w:p>
    <w:p w14:paraId="164252CF" w14:textId="498419DD" w:rsidR="00DC7046" w:rsidRPr="00E8001D" w:rsidRDefault="009B71DC" w:rsidP="007851DF">
      <w:pPr>
        <w:rPr>
          <w:i/>
          <w:sz w:val="22"/>
          <w:szCs w:val="22"/>
        </w:rPr>
      </w:pPr>
      <w:r w:rsidRPr="00E8001D">
        <w:rPr>
          <w:i/>
          <w:sz w:val="22"/>
          <w:szCs w:val="22"/>
        </w:rPr>
        <w:t>Total n</w:t>
      </w:r>
      <w:r w:rsidR="00A35BBF" w:rsidRPr="00E8001D">
        <w:rPr>
          <w:i/>
          <w:sz w:val="22"/>
          <w:szCs w:val="22"/>
        </w:rPr>
        <w:t xml:space="preserve">umber of manuscripts reviewed listed in </w:t>
      </w:r>
      <w:r w:rsidR="00192BAE" w:rsidRPr="00E8001D">
        <w:rPr>
          <w:i/>
          <w:sz w:val="22"/>
          <w:szCs w:val="22"/>
        </w:rPr>
        <w:t>parenthesis</w:t>
      </w:r>
      <w:r w:rsidR="006F1C38" w:rsidRPr="00E8001D">
        <w:rPr>
          <w:i/>
          <w:sz w:val="22"/>
          <w:szCs w:val="22"/>
        </w:rPr>
        <w:t xml:space="preserve"> </w:t>
      </w:r>
      <w:r w:rsidR="00C4209E" w:rsidRPr="00E8001D">
        <w:rPr>
          <w:i/>
          <w:sz w:val="22"/>
          <w:szCs w:val="22"/>
        </w:rPr>
        <w:t>are cumulative as of most recent vita update</w:t>
      </w:r>
    </w:p>
    <w:p w14:paraId="137D32E9" w14:textId="6BAB71EC" w:rsidR="00AE21A7" w:rsidRPr="00E8001D" w:rsidRDefault="006E14BE" w:rsidP="007851DF">
      <w:pPr>
        <w:rPr>
          <w:sz w:val="22"/>
          <w:szCs w:val="22"/>
        </w:rPr>
      </w:pPr>
      <w:r>
        <w:rPr>
          <w:sz w:val="22"/>
          <w:szCs w:val="22"/>
        </w:rPr>
        <w:t>*</w:t>
      </w:r>
      <w:r w:rsidR="00AE21A7" w:rsidRPr="00E8001D">
        <w:rPr>
          <w:sz w:val="22"/>
          <w:szCs w:val="22"/>
        </w:rPr>
        <w:t>2019-Present, Editorial Reviewer, American Education Research Journal (2)</w:t>
      </w:r>
    </w:p>
    <w:p w14:paraId="1A2F91DA" w14:textId="2B3E4C5E" w:rsidR="00662E12" w:rsidRPr="00E8001D" w:rsidRDefault="006E14BE" w:rsidP="007851DF">
      <w:pPr>
        <w:rPr>
          <w:sz w:val="22"/>
          <w:szCs w:val="22"/>
        </w:rPr>
      </w:pPr>
      <w:r>
        <w:rPr>
          <w:sz w:val="22"/>
          <w:szCs w:val="22"/>
        </w:rPr>
        <w:t>*</w:t>
      </w:r>
      <w:r w:rsidR="00662E12" w:rsidRPr="00E8001D">
        <w:rPr>
          <w:sz w:val="22"/>
          <w:szCs w:val="22"/>
        </w:rPr>
        <w:t>2018-Present, Editorial Reviewer, Journal of School Leadership (</w:t>
      </w:r>
      <w:r w:rsidR="00434C00" w:rsidRPr="00E8001D">
        <w:rPr>
          <w:sz w:val="22"/>
          <w:szCs w:val="22"/>
        </w:rPr>
        <w:t>6</w:t>
      </w:r>
      <w:r w:rsidR="00662E12" w:rsidRPr="00E8001D">
        <w:rPr>
          <w:sz w:val="22"/>
          <w:szCs w:val="22"/>
        </w:rPr>
        <w:t>)</w:t>
      </w:r>
    </w:p>
    <w:p w14:paraId="55D2DB69" w14:textId="10047FB4" w:rsidR="00770A63" w:rsidRPr="00E8001D" w:rsidRDefault="006E14BE" w:rsidP="007851DF">
      <w:pPr>
        <w:rPr>
          <w:sz w:val="22"/>
          <w:szCs w:val="22"/>
        </w:rPr>
      </w:pPr>
      <w:r>
        <w:rPr>
          <w:sz w:val="22"/>
          <w:szCs w:val="22"/>
        </w:rPr>
        <w:t>*</w:t>
      </w:r>
      <w:r w:rsidR="00770A63" w:rsidRPr="00E8001D">
        <w:rPr>
          <w:sz w:val="22"/>
          <w:szCs w:val="22"/>
        </w:rPr>
        <w:t>2017-Present, Editorial Reviewer, Journal of Educational Administration (</w:t>
      </w:r>
      <w:r w:rsidR="00785798" w:rsidRPr="00E8001D">
        <w:rPr>
          <w:sz w:val="22"/>
          <w:szCs w:val="22"/>
        </w:rPr>
        <w:t>2</w:t>
      </w:r>
      <w:r w:rsidR="00770A63" w:rsidRPr="00E8001D">
        <w:rPr>
          <w:sz w:val="22"/>
          <w:szCs w:val="22"/>
        </w:rPr>
        <w:t>)</w:t>
      </w:r>
    </w:p>
    <w:p w14:paraId="7DB6EA3D" w14:textId="17A3CFCB" w:rsidR="00C11F55" w:rsidRPr="00E8001D" w:rsidRDefault="006E14BE" w:rsidP="007851DF">
      <w:pPr>
        <w:rPr>
          <w:sz w:val="22"/>
          <w:szCs w:val="22"/>
        </w:rPr>
      </w:pPr>
      <w:r>
        <w:rPr>
          <w:sz w:val="22"/>
          <w:szCs w:val="22"/>
        </w:rPr>
        <w:t>*</w:t>
      </w:r>
      <w:r w:rsidR="00C11F55" w:rsidRPr="00E8001D">
        <w:rPr>
          <w:sz w:val="22"/>
          <w:szCs w:val="22"/>
        </w:rPr>
        <w:t>2017-Present, Editorial Reviewer, Leadership &amp; Policy in Schools (1)</w:t>
      </w:r>
    </w:p>
    <w:p w14:paraId="552995F7" w14:textId="02676974" w:rsidR="00437C4B" w:rsidRPr="00E8001D" w:rsidRDefault="006E14BE" w:rsidP="007851DF">
      <w:pPr>
        <w:rPr>
          <w:sz w:val="22"/>
          <w:szCs w:val="22"/>
        </w:rPr>
      </w:pPr>
      <w:r>
        <w:rPr>
          <w:sz w:val="22"/>
          <w:szCs w:val="22"/>
        </w:rPr>
        <w:t>*</w:t>
      </w:r>
      <w:r w:rsidR="00437C4B" w:rsidRPr="00E8001D">
        <w:rPr>
          <w:sz w:val="22"/>
          <w:szCs w:val="22"/>
        </w:rPr>
        <w:t>2015-present, Editorial Reviewer, Education &amp; Urban Society</w:t>
      </w:r>
      <w:r w:rsidR="004E1F31" w:rsidRPr="00E8001D">
        <w:rPr>
          <w:sz w:val="22"/>
          <w:szCs w:val="22"/>
        </w:rPr>
        <w:t xml:space="preserve"> (3</w:t>
      </w:r>
      <w:r w:rsidR="004B6812" w:rsidRPr="00E8001D">
        <w:rPr>
          <w:sz w:val="22"/>
          <w:szCs w:val="22"/>
        </w:rPr>
        <w:t>)</w:t>
      </w:r>
    </w:p>
    <w:p w14:paraId="1919D450" w14:textId="54453E49" w:rsidR="009B71DC" w:rsidRPr="00E8001D" w:rsidRDefault="006E14BE" w:rsidP="007851DF">
      <w:pPr>
        <w:rPr>
          <w:sz w:val="22"/>
          <w:szCs w:val="22"/>
        </w:rPr>
      </w:pPr>
      <w:r>
        <w:rPr>
          <w:sz w:val="22"/>
          <w:szCs w:val="22"/>
        </w:rPr>
        <w:t>*</w:t>
      </w:r>
      <w:r w:rsidR="009B71DC" w:rsidRPr="00E8001D">
        <w:rPr>
          <w:sz w:val="22"/>
          <w:szCs w:val="22"/>
        </w:rPr>
        <w:t>2014-presen</w:t>
      </w:r>
      <w:r w:rsidR="00B60FFB" w:rsidRPr="00E8001D">
        <w:rPr>
          <w:sz w:val="22"/>
          <w:szCs w:val="22"/>
        </w:rPr>
        <w:t>t, Editorial Reviewer, Teachers’</w:t>
      </w:r>
      <w:r w:rsidR="009B71DC" w:rsidRPr="00E8001D">
        <w:rPr>
          <w:sz w:val="22"/>
          <w:szCs w:val="22"/>
        </w:rPr>
        <w:t xml:space="preserve"> College Record (</w:t>
      </w:r>
      <w:r w:rsidR="00653C2C" w:rsidRPr="00E8001D">
        <w:rPr>
          <w:sz w:val="22"/>
          <w:szCs w:val="22"/>
        </w:rPr>
        <w:t>4</w:t>
      </w:r>
      <w:r w:rsidR="009B71DC" w:rsidRPr="00E8001D">
        <w:rPr>
          <w:sz w:val="22"/>
          <w:szCs w:val="22"/>
        </w:rPr>
        <w:t>)</w:t>
      </w:r>
    </w:p>
    <w:p w14:paraId="0EF2B118" w14:textId="7F736ABB" w:rsidR="00E84B2B" w:rsidRPr="00E8001D" w:rsidRDefault="006E14BE" w:rsidP="007851DF">
      <w:pPr>
        <w:rPr>
          <w:sz w:val="22"/>
          <w:szCs w:val="22"/>
        </w:rPr>
      </w:pPr>
      <w:r>
        <w:rPr>
          <w:sz w:val="22"/>
          <w:szCs w:val="22"/>
        </w:rPr>
        <w:t>*</w:t>
      </w:r>
      <w:r w:rsidR="00E84B2B" w:rsidRPr="00E8001D">
        <w:rPr>
          <w:sz w:val="22"/>
          <w:szCs w:val="22"/>
        </w:rPr>
        <w:t>2013-present, Editorial Reviewer, Education Policy Analysis Archives (</w:t>
      </w:r>
      <w:r w:rsidR="0026485E" w:rsidRPr="00E8001D">
        <w:rPr>
          <w:sz w:val="22"/>
          <w:szCs w:val="22"/>
        </w:rPr>
        <w:t>59</w:t>
      </w:r>
      <w:r w:rsidR="00E84B2B" w:rsidRPr="00E8001D">
        <w:rPr>
          <w:sz w:val="22"/>
          <w:szCs w:val="22"/>
        </w:rPr>
        <w:t>)</w:t>
      </w:r>
    </w:p>
    <w:p w14:paraId="0F80A9C2" w14:textId="09D29494" w:rsidR="003C5BE0" w:rsidRPr="00E8001D" w:rsidRDefault="006E14BE" w:rsidP="007851DF">
      <w:pPr>
        <w:rPr>
          <w:sz w:val="22"/>
          <w:szCs w:val="22"/>
        </w:rPr>
      </w:pPr>
      <w:r>
        <w:rPr>
          <w:sz w:val="22"/>
          <w:szCs w:val="22"/>
        </w:rPr>
        <w:t>*</w:t>
      </w:r>
      <w:r w:rsidR="00291C03" w:rsidRPr="00E8001D">
        <w:rPr>
          <w:sz w:val="22"/>
          <w:szCs w:val="22"/>
        </w:rPr>
        <w:t>2013-present, Editorial Reviewer, Journal of Research on Leadership Education</w:t>
      </w:r>
      <w:r w:rsidR="00192BAE" w:rsidRPr="00E8001D">
        <w:rPr>
          <w:sz w:val="22"/>
          <w:szCs w:val="22"/>
        </w:rPr>
        <w:t xml:space="preserve"> (</w:t>
      </w:r>
      <w:r w:rsidR="00C11F55" w:rsidRPr="00E8001D">
        <w:rPr>
          <w:sz w:val="22"/>
          <w:szCs w:val="22"/>
        </w:rPr>
        <w:t>16</w:t>
      </w:r>
      <w:r w:rsidR="00A35BBF" w:rsidRPr="00E8001D">
        <w:rPr>
          <w:sz w:val="22"/>
          <w:szCs w:val="22"/>
        </w:rPr>
        <w:t>)</w:t>
      </w:r>
    </w:p>
    <w:p w14:paraId="55FD2841" w14:textId="6E9AA2FE" w:rsidR="00353E0A" w:rsidRPr="00E8001D" w:rsidRDefault="006E14BE" w:rsidP="003C5BE0">
      <w:pPr>
        <w:rPr>
          <w:sz w:val="22"/>
          <w:szCs w:val="22"/>
        </w:rPr>
      </w:pPr>
      <w:r>
        <w:rPr>
          <w:sz w:val="22"/>
          <w:szCs w:val="22"/>
        </w:rPr>
        <w:t>*</w:t>
      </w:r>
      <w:r w:rsidR="00353E0A" w:rsidRPr="00E8001D">
        <w:rPr>
          <w:sz w:val="22"/>
          <w:szCs w:val="22"/>
        </w:rPr>
        <w:t xml:space="preserve">2012-Present, Editorial Reviewer, International Journal of Mentoring &amp; Coaching in Education </w:t>
      </w:r>
      <w:r w:rsidR="00192BAE" w:rsidRPr="00E8001D">
        <w:rPr>
          <w:sz w:val="22"/>
          <w:szCs w:val="22"/>
        </w:rPr>
        <w:t>(3</w:t>
      </w:r>
      <w:r w:rsidR="00A35BBF" w:rsidRPr="00E8001D">
        <w:rPr>
          <w:sz w:val="22"/>
          <w:szCs w:val="22"/>
        </w:rPr>
        <w:t>)</w:t>
      </w:r>
    </w:p>
    <w:p w14:paraId="10768664" w14:textId="3D6BD113" w:rsidR="003C5BE0" w:rsidRPr="00E8001D" w:rsidRDefault="006E14BE" w:rsidP="003C5BE0">
      <w:pPr>
        <w:rPr>
          <w:sz w:val="22"/>
          <w:szCs w:val="22"/>
        </w:rPr>
      </w:pPr>
      <w:r>
        <w:rPr>
          <w:sz w:val="22"/>
          <w:szCs w:val="22"/>
        </w:rPr>
        <w:t>*</w:t>
      </w:r>
      <w:r w:rsidR="003C5BE0" w:rsidRPr="00E8001D">
        <w:rPr>
          <w:sz w:val="22"/>
          <w:szCs w:val="22"/>
        </w:rPr>
        <w:t xml:space="preserve">2010-Present, </w:t>
      </w:r>
      <w:r w:rsidR="007B6C30" w:rsidRPr="00E8001D">
        <w:rPr>
          <w:sz w:val="22"/>
          <w:szCs w:val="22"/>
        </w:rPr>
        <w:t xml:space="preserve">Editorial </w:t>
      </w:r>
      <w:r w:rsidR="003C5BE0" w:rsidRPr="00E8001D">
        <w:rPr>
          <w:sz w:val="22"/>
          <w:szCs w:val="22"/>
        </w:rPr>
        <w:t>Reviewer, Educational Administration Quarterly</w:t>
      </w:r>
      <w:r w:rsidR="00A35BBF" w:rsidRPr="00E8001D">
        <w:rPr>
          <w:sz w:val="22"/>
          <w:szCs w:val="22"/>
        </w:rPr>
        <w:t xml:space="preserve"> (</w:t>
      </w:r>
      <w:r w:rsidR="00785798" w:rsidRPr="00E8001D">
        <w:rPr>
          <w:sz w:val="22"/>
          <w:szCs w:val="22"/>
        </w:rPr>
        <w:t>6</w:t>
      </w:r>
      <w:r w:rsidR="00A35BBF" w:rsidRPr="00E8001D">
        <w:rPr>
          <w:sz w:val="22"/>
          <w:szCs w:val="22"/>
        </w:rPr>
        <w:t>)</w:t>
      </w:r>
    </w:p>
    <w:p w14:paraId="2E0E6B24" w14:textId="6C40A7D5" w:rsidR="003C5BE0" w:rsidRPr="00E8001D" w:rsidRDefault="006E14BE" w:rsidP="003C5BE0">
      <w:pPr>
        <w:rPr>
          <w:sz w:val="22"/>
          <w:szCs w:val="22"/>
        </w:rPr>
      </w:pPr>
      <w:r>
        <w:rPr>
          <w:sz w:val="22"/>
          <w:szCs w:val="22"/>
        </w:rPr>
        <w:t>*</w:t>
      </w:r>
      <w:r w:rsidR="003C5BE0" w:rsidRPr="00E8001D">
        <w:rPr>
          <w:sz w:val="22"/>
          <w:szCs w:val="22"/>
        </w:rPr>
        <w:t xml:space="preserve">2010-Present, </w:t>
      </w:r>
      <w:r w:rsidR="007B6C30" w:rsidRPr="00E8001D">
        <w:rPr>
          <w:sz w:val="22"/>
          <w:szCs w:val="22"/>
        </w:rPr>
        <w:t xml:space="preserve">Editorial </w:t>
      </w:r>
      <w:r w:rsidR="003C5BE0" w:rsidRPr="00E8001D">
        <w:rPr>
          <w:sz w:val="22"/>
          <w:szCs w:val="22"/>
        </w:rPr>
        <w:t>Revie</w:t>
      </w:r>
      <w:r w:rsidR="00B50B82" w:rsidRPr="00E8001D">
        <w:rPr>
          <w:sz w:val="22"/>
          <w:szCs w:val="22"/>
        </w:rPr>
        <w:t>wer, Education Finance &amp; Policy</w:t>
      </w:r>
      <w:r w:rsidR="00A35BBF" w:rsidRPr="00E8001D">
        <w:rPr>
          <w:sz w:val="22"/>
          <w:szCs w:val="22"/>
        </w:rPr>
        <w:t xml:space="preserve"> (</w:t>
      </w:r>
      <w:r w:rsidR="007D161E" w:rsidRPr="00E8001D">
        <w:rPr>
          <w:sz w:val="22"/>
          <w:szCs w:val="22"/>
        </w:rPr>
        <w:t>1</w:t>
      </w:r>
      <w:r w:rsidR="00A35BBF" w:rsidRPr="00E8001D">
        <w:rPr>
          <w:sz w:val="22"/>
          <w:szCs w:val="22"/>
        </w:rPr>
        <w:t>)</w:t>
      </w:r>
    </w:p>
    <w:p w14:paraId="496AEDAA" w14:textId="5732790A" w:rsidR="000D2906" w:rsidRPr="00E8001D" w:rsidRDefault="000D2906" w:rsidP="007851DF">
      <w:pPr>
        <w:rPr>
          <w:b/>
          <w:i/>
          <w:sz w:val="22"/>
          <w:szCs w:val="22"/>
        </w:rPr>
      </w:pPr>
    </w:p>
    <w:p w14:paraId="09306AC0" w14:textId="5B09443E" w:rsidR="000D2906" w:rsidRPr="00E8001D" w:rsidRDefault="000D2906" w:rsidP="000D2906">
      <w:pPr>
        <w:rPr>
          <w:b/>
          <w:i/>
          <w:sz w:val="22"/>
          <w:szCs w:val="22"/>
        </w:rPr>
      </w:pPr>
      <w:r w:rsidRPr="00E8001D">
        <w:rPr>
          <w:b/>
          <w:i/>
          <w:sz w:val="22"/>
          <w:szCs w:val="22"/>
        </w:rPr>
        <w:t>External Reviewer for Tenure and Promotion</w:t>
      </w:r>
    </w:p>
    <w:p w14:paraId="0351A015" w14:textId="07737FBB" w:rsidR="0027409E" w:rsidRPr="00E8001D" w:rsidRDefault="006E14BE" w:rsidP="000D2906">
      <w:pPr>
        <w:rPr>
          <w:bCs/>
          <w:iCs/>
          <w:sz w:val="22"/>
          <w:szCs w:val="22"/>
        </w:rPr>
      </w:pPr>
      <w:r>
        <w:rPr>
          <w:bCs/>
          <w:iCs/>
          <w:sz w:val="22"/>
          <w:szCs w:val="22"/>
        </w:rPr>
        <w:t>*</w:t>
      </w:r>
      <w:r w:rsidR="0027409E" w:rsidRPr="00E8001D">
        <w:rPr>
          <w:bCs/>
          <w:iCs/>
          <w:sz w:val="22"/>
          <w:szCs w:val="22"/>
        </w:rPr>
        <w:t>2024</w:t>
      </w:r>
      <w:r w:rsidR="0027409E" w:rsidRPr="00E8001D">
        <w:rPr>
          <w:bCs/>
          <w:iCs/>
          <w:sz w:val="22"/>
          <w:szCs w:val="22"/>
        </w:rPr>
        <w:tab/>
        <w:t>Vanderbilt University, Candidate for Promotion</w:t>
      </w:r>
    </w:p>
    <w:p w14:paraId="4FB14A11" w14:textId="74F7EB3E" w:rsidR="00624B52" w:rsidRPr="00E8001D" w:rsidRDefault="006E14BE" w:rsidP="000D2906">
      <w:pPr>
        <w:rPr>
          <w:bCs/>
          <w:iCs/>
          <w:sz w:val="22"/>
          <w:szCs w:val="22"/>
        </w:rPr>
      </w:pPr>
      <w:r>
        <w:rPr>
          <w:bCs/>
          <w:iCs/>
          <w:sz w:val="22"/>
          <w:szCs w:val="22"/>
        </w:rPr>
        <w:t>*</w:t>
      </w:r>
      <w:r w:rsidR="00624B52" w:rsidRPr="00E8001D">
        <w:rPr>
          <w:bCs/>
          <w:iCs/>
          <w:sz w:val="22"/>
          <w:szCs w:val="22"/>
        </w:rPr>
        <w:t>2023</w:t>
      </w:r>
      <w:r w:rsidR="00624B52" w:rsidRPr="00E8001D">
        <w:rPr>
          <w:bCs/>
          <w:iCs/>
          <w:sz w:val="22"/>
          <w:szCs w:val="22"/>
        </w:rPr>
        <w:tab/>
        <w:t>Fordham University, Candidate for Tenure and Promotion</w:t>
      </w:r>
    </w:p>
    <w:p w14:paraId="217C0245" w14:textId="6608A035" w:rsidR="000D2906" w:rsidRPr="00E8001D" w:rsidRDefault="006E14BE" w:rsidP="000D2906">
      <w:pPr>
        <w:rPr>
          <w:bCs/>
          <w:iCs/>
          <w:sz w:val="22"/>
          <w:szCs w:val="22"/>
        </w:rPr>
      </w:pPr>
      <w:r>
        <w:rPr>
          <w:bCs/>
          <w:iCs/>
          <w:sz w:val="22"/>
          <w:szCs w:val="22"/>
        </w:rPr>
        <w:t>*</w:t>
      </w:r>
      <w:r w:rsidR="000D2906" w:rsidRPr="00E8001D">
        <w:rPr>
          <w:bCs/>
          <w:iCs/>
          <w:sz w:val="22"/>
          <w:szCs w:val="22"/>
        </w:rPr>
        <w:t>2020</w:t>
      </w:r>
      <w:r w:rsidR="000D2906" w:rsidRPr="00E8001D">
        <w:rPr>
          <w:bCs/>
          <w:iCs/>
          <w:sz w:val="22"/>
          <w:szCs w:val="22"/>
        </w:rPr>
        <w:tab/>
        <w:t>Miami University, Candidate for Tenure and Promotion</w:t>
      </w:r>
    </w:p>
    <w:p w14:paraId="2D6FE596" w14:textId="73F706AA" w:rsidR="000D2906" w:rsidRPr="00E8001D" w:rsidRDefault="006E14BE" w:rsidP="000D2906">
      <w:pPr>
        <w:rPr>
          <w:bCs/>
          <w:iCs/>
          <w:sz w:val="22"/>
          <w:szCs w:val="22"/>
        </w:rPr>
      </w:pPr>
      <w:r>
        <w:rPr>
          <w:bCs/>
          <w:iCs/>
          <w:sz w:val="22"/>
          <w:szCs w:val="22"/>
        </w:rPr>
        <w:t>*</w:t>
      </w:r>
      <w:r w:rsidR="000D2906" w:rsidRPr="00E8001D">
        <w:rPr>
          <w:bCs/>
          <w:iCs/>
          <w:sz w:val="22"/>
          <w:szCs w:val="22"/>
        </w:rPr>
        <w:t xml:space="preserve">2019 </w:t>
      </w:r>
      <w:r w:rsidR="000D2906" w:rsidRPr="00E8001D">
        <w:rPr>
          <w:bCs/>
          <w:iCs/>
          <w:sz w:val="22"/>
          <w:szCs w:val="22"/>
        </w:rPr>
        <w:tab/>
        <w:t>University of Denver, Candidate for Tenure and Promotion</w:t>
      </w:r>
    </w:p>
    <w:p w14:paraId="124C0389" w14:textId="77777777" w:rsidR="000D2906" w:rsidRPr="00E8001D" w:rsidRDefault="000D2906" w:rsidP="007851DF">
      <w:pPr>
        <w:rPr>
          <w:b/>
          <w:i/>
          <w:sz w:val="22"/>
          <w:szCs w:val="22"/>
        </w:rPr>
      </w:pPr>
    </w:p>
    <w:p w14:paraId="0B2E0907" w14:textId="29279673" w:rsidR="00134357" w:rsidRPr="00E8001D" w:rsidRDefault="000B734C" w:rsidP="00134357">
      <w:pPr>
        <w:rPr>
          <w:b/>
          <w:sz w:val="22"/>
          <w:szCs w:val="22"/>
        </w:rPr>
      </w:pPr>
      <w:r w:rsidRPr="00E8001D">
        <w:rPr>
          <w:b/>
          <w:sz w:val="22"/>
          <w:szCs w:val="22"/>
        </w:rPr>
        <w:t>International/</w:t>
      </w:r>
      <w:r w:rsidR="00134357" w:rsidRPr="00E8001D">
        <w:rPr>
          <w:b/>
          <w:sz w:val="22"/>
          <w:szCs w:val="22"/>
        </w:rPr>
        <w:t>National</w:t>
      </w:r>
      <w:r w:rsidR="00F501FD" w:rsidRPr="00E8001D">
        <w:rPr>
          <w:b/>
          <w:sz w:val="22"/>
          <w:szCs w:val="22"/>
        </w:rPr>
        <w:t>/State</w:t>
      </w:r>
      <w:r w:rsidR="000D2906" w:rsidRPr="00E8001D">
        <w:rPr>
          <w:b/>
          <w:sz w:val="22"/>
          <w:szCs w:val="22"/>
        </w:rPr>
        <w:t xml:space="preserve"> Service</w:t>
      </w:r>
    </w:p>
    <w:p w14:paraId="6D304C19" w14:textId="66C799CC" w:rsidR="002C7807" w:rsidRPr="00E8001D" w:rsidRDefault="006E14BE" w:rsidP="00134357">
      <w:pPr>
        <w:rPr>
          <w:bCs/>
          <w:sz w:val="22"/>
          <w:szCs w:val="22"/>
        </w:rPr>
      </w:pPr>
      <w:r>
        <w:rPr>
          <w:bCs/>
          <w:sz w:val="22"/>
          <w:szCs w:val="22"/>
        </w:rPr>
        <w:t>*</w:t>
      </w:r>
      <w:r w:rsidR="002C7807" w:rsidRPr="00E8001D">
        <w:rPr>
          <w:bCs/>
          <w:sz w:val="22"/>
          <w:szCs w:val="22"/>
        </w:rPr>
        <w:t>2024-2025, Secretary, Indiana Commission for Higher Education</w:t>
      </w:r>
    </w:p>
    <w:p w14:paraId="236720B7" w14:textId="1264127C" w:rsidR="00E8001D" w:rsidRPr="00E8001D" w:rsidRDefault="006E14BE" w:rsidP="00E8001D">
      <w:pPr>
        <w:rPr>
          <w:bCs/>
          <w:sz w:val="22"/>
          <w:szCs w:val="22"/>
        </w:rPr>
      </w:pPr>
      <w:r>
        <w:rPr>
          <w:bCs/>
          <w:sz w:val="22"/>
          <w:szCs w:val="22"/>
        </w:rPr>
        <w:t>*</w:t>
      </w:r>
      <w:r w:rsidR="00E8001D" w:rsidRPr="00E8001D">
        <w:rPr>
          <w:bCs/>
          <w:sz w:val="22"/>
          <w:szCs w:val="22"/>
        </w:rPr>
        <w:t>2023-2026, Associate Director for Policy &amp; Advocacy, University Council for Educational Administration</w:t>
      </w:r>
    </w:p>
    <w:p w14:paraId="465EC99F" w14:textId="2425DDB0" w:rsidR="00E8001D" w:rsidRPr="00E8001D" w:rsidRDefault="006E14BE" w:rsidP="00E8001D">
      <w:pPr>
        <w:rPr>
          <w:bCs/>
          <w:sz w:val="22"/>
          <w:szCs w:val="22"/>
        </w:rPr>
      </w:pPr>
      <w:r>
        <w:rPr>
          <w:bCs/>
          <w:sz w:val="22"/>
          <w:szCs w:val="22"/>
        </w:rPr>
        <w:t>*</w:t>
      </w:r>
      <w:r w:rsidR="00E8001D" w:rsidRPr="00E8001D">
        <w:rPr>
          <w:bCs/>
          <w:sz w:val="22"/>
          <w:szCs w:val="22"/>
        </w:rPr>
        <w:t>2023-2025, Member, Academic Affairs &amp; Quality Committee, Indiana Commission for Higher Education</w:t>
      </w:r>
    </w:p>
    <w:p w14:paraId="35915498" w14:textId="5BB67D15" w:rsidR="00E8001D" w:rsidRPr="00E8001D" w:rsidRDefault="006E14BE" w:rsidP="00134357">
      <w:pPr>
        <w:rPr>
          <w:bCs/>
          <w:sz w:val="22"/>
          <w:szCs w:val="22"/>
        </w:rPr>
      </w:pPr>
      <w:r>
        <w:rPr>
          <w:bCs/>
          <w:sz w:val="22"/>
          <w:szCs w:val="22"/>
        </w:rPr>
        <w:t>*</w:t>
      </w:r>
      <w:r w:rsidR="00E8001D" w:rsidRPr="00E8001D">
        <w:rPr>
          <w:bCs/>
          <w:sz w:val="22"/>
          <w:szCs w:val="22"/>
        </w:rPr>
        <w:t>2023, Advisory Board Member, NSF Career Grant</w:t>
      </w:r>
    </w:p>
    <w:p w14:paraId="5F9E4A98" w14:textId="4F3FB66E" w:rsidR="00F501FD" w:rsidRPr="00E8001D" w:rsidRDefault="006E14BE" w:rsidP="00134357">
      <w:pPr>
        <w:rPr>
          <w:bCs/>
          <w:sz w:val="22"/>
          <w:szCs w:val="22"/>
        </w:rPr>
      </w:pPr>
      <w:r>
        <w:rPr>
          <w:bCs/>
          <w:sz w:val="22"/>
          <w:szCs w:val="22"/>
        </w:rPr>
        <w:t>*</w:t>
      </w:r>
      <w:r w:rsidR="00F501FD" w:rsidRPr="00E8001D">
        <w:rPr>
          <w:bCs/>
          <w:sz w:val="22"/>
          <w:szCs w:val="22"/>
        </w:rPr>
        <w:t xml:space="preserve">2023-2025, </w:t>
      </w:r>
      <w:r w:rsidR="00027955" w:rsidRPr="00E8001D">
        <w:rPr>
          <w:bCs/>
          <w:sz w:val="22"/>
          <w:szCs w:val="22"/>
        </w:rPr>
        <w:t>Commission Member</w:t>
      </w:r>
      <w:r w:rsidR="00F501FD" w:rsidRPr="00E8001D">
        <w:rPr>
          <w:bCs/>
          <w:sz w:val="22"/>
          <w:szCs w:val="22"/>
        </w:rPr>
        <w:t>, Indiana Commission for Higher Education</w:t>
      </w:r>
    </w:p>
    <w:p w14:paraId="3E542785" w14:textId="5A467214" w:rsidR="00115577" w:rsidRPr="00E8001D" w:rsidRDefault="006E14BE" w:rsidP="00134357">
      <w:pPr>
        <w:rPr>
          <w:bCs/>
          <w:sz w:val="22"/>
          <w:szCs w:val="22"/>
        </w:rPr>
      </w:pPr>
      <w:r>
        <w:rPr>
          <w:bCs/>
          <w:sz w:val="22"/>
          <w:szCs w:val="22"/>
        </w:rPr>
        <w:t>*</w:t>
      </w:r>
      <w:r w:rsidR="00115577" w:rsidRPr="00E8001D">
        <w:rPr>
          <w:bCs/>
          <w:sz w:val="22"/>
          <w:szCs w:val="22"/>
        </w:rPr>
        <w:t xml:space="preserve">2022, Facilitator, UCEA Department Chair </w:t>
      </w:r>
      <w:r w:rsidR="0061140F" w:rsidRPr="00E8001D">
        <w:rPr>
          <w:bCs/>
          <w:sz w:val="22"/>
          <w:szCs w:val="22"/>
        </w:rPr>
        <w:t>Session</w:t>
      </w:r>
      <w:r w:rsidR="00115577" w:rsidRPr="00E8001D">
        <w:rPr>
          <w:bCs/>
          <w:sz w:val="22"/>
          <w:szCs w:val="22"/>
        </w:rPr>
        <w:t>, UCEA Annual Convention</w:t>
      </w:r>
    </w:p>
    <w:p w14:paraId="753FC4BE" w14:textId="5B934B1F" w:rsidR="009C7149" w:rsidRPr="00E8001D" w:rsidRDefault="006E14BE" w:rsidP="00134357">
      <w:pPr>
        <w:rPr>
          <w:bCs/>
          <w:sz w:val="22"/>
          <w:szCs w:val="22"/>
        </w:rPr>
      </w:pPr>
      <w:r>
        <w:rPr>
          <w:bCs/>
          <w:sz w:val="22"/>
          <w:szCs w:val="22"/>
        </w:rPr>
        <w:t>*</w:t>
      </w:r>
      <w:r w:rsidR="009C7149" w:rsidRPr="00E8001D">
        <w:rPr>
          <w:bCs/>
          <w:sz w:val="22"/>
          <w:szCs w:val="22"/>
        </w:rPr>
        <w:t>2021-Present, Member, Program Survey Advisory Group, University Council for Educational Administration</w:t>
      </w:r>
    </w:p>
    <w:p w14:paraId="44842844" w14:textId="3CB5C6A5" w:rsidR="0027409E" w:rsidRPr="00E8001D" w:rsidRDefault="006E14BE" w:rsidP="00134357">
      <w:pPr>
        <w:rPr>
          <w:bCs/>
          <w:sz w:val="22"/>
          <w:szCs w:val="22"/>
        </w:rPr>
      </w:pPr>
      <w:r>
        <w:rPr>
          <w:bCs/>
          <w:sz w:val="22"/>
          <w:szCs w:val="22"/>
        </w:rPr>
        <w:t>*</w:t>
      </w:r>
      <w:r w:rsidR="0027409E" w:rsidRPr="00E8001D">
        <w:rPr>
          <w:bCs/>
          <w:sz w:val="22"/>
          <w:szCs w:val="22"/>
        </w:rPr>
        <w:t>2021, Mentor, UCEA, David L. Clark Seminar</w:t>
      </w:r>
      <w:r w:rsidR="00DC7A29" w:rsidRPr="00E8001D">
        <w:rPr>
          <w:bCs/>
          <w:sz w:val="22"/>
          <w:szCs w:val="22"/>
        </w:rPr>
        <w:t xml:space="preserve"> </w:t>
      </w:r>
    </w:p>
    <w:p w14:paraId="1A1DDA46" w14:textId="24926E60" w:rsidR="003903EF" w:rsidRPr="00E8001D" w:rsidRDefault="006E14BE" w:rsidP="00134357">
      <w:pPr>
        <w:rPr>
          <w:sz w:val="22"/>
          <w:szCs w:val="22"/>
        </w:rPr>
      </w:pPr>
      <w:r>
        <w:rPr>
          <w:bCs/>
          <w:sz w:val="22"/>
          <w:szCs w:val="22"/>
        </w:rPr>
        <w:t>*</w:t>
      </w:r>
      <w:r w:rsidR="003903EF" w:rsidRPr="00E8001D">
        <w:rPr>
          <w:bCs/>
          <w:sz w:val="22"/>
          <w:szCs w:val="22"/>
        </w:rPr>
        <w:t xml:space="preserve">2021, Chair, </w:t>
      </w:r>
      <w:r w:rsidR="003903EF" w:rsidRPr="00E8001D">
        <w:rPr>
          <w:sz w:val="22"/>
          <w:szCs w:val="22"/>
        </w:rPr>
        <w:t>UCEA Jack A. Culbertson Award Review Committee (with M. Ezzani &amp; L. Tabron)</w:t>
      </w:r>
    </w:p>
    <w:p w14:paraId="7AA1F01C" w14:textId="20A128D3" w:rsidR="00CF5649" w:rsidRPr="00E8001D" w:rsidRDefault="006E14BE" w:rsidP="00134357">
      <w:pPr>
        <w:rPr>
          <w:bCs/>
          <w:sz w:val="22"/>
          <w:szCs w:val="22"/>
        </w:rPr>
      </w:pPr>
      <w:r>
        <w:rPr>
          <w:bCs/>
          <w:sz w:val="22"/>
          <w:szCs w:val="22"/>
        </w:rPr>
        <w:t>*</w:t>
      </w:r>
      <w:r w:rsidR="00CF5649" w:rsidRPr="00E8001D">
        <w:rPr>
          <w:bCs/>
          <w:sz w:val="22"/>
          <w:szCs w:val="22"/>
        </w:rPr>
        <w:t>2021, AERA Division A, Early Career Award Committee (Member)</w:t>
      </w:r>
    </w:p>
    <w:p w14:paraId="0E6C7168" w14:textId="61A7F939" w:rsidR="000B734C" w:rsidRPr="00E8001D" w:rsidRDefault="006E14BE" w:rsidP="00134357">
      <w:pPr>
        <w:rPr>
          <w:bCs/>
          <w:sz w:val="22"/>
          <w:szCs w:val="22"/>
        </w:rPr>
      </w:pPr>
      <w:r>
        <w:rPr>
          <w:bCs/>
          <w:sz w:val="22"/>
          <w:szCs w:val="22"/>
        </w:rPr>
        <w:t>*</w:t>
      </w:r>
      <w:r w:rsidR="000B734C" w:rsidRPr="00E8001D">
        <w:rPr>
          <w:bCs/>
          <w:sz w:val="22"/>
          <w:szCs w:val="22"/>
        </w:rPr>
        <w:t>2020, Chair, International Committee for Coaching Research in Education (ICCRE)</w:t>
      </w:r>
    </w:p>
    <w:p w14:paraId="52B423B5" w14:textId="0410DFFE" w:rsidR="00322083" w:rsidRPr="00E8001D" w:rsidRDefault="006E14BE" w:rsidP="00134357">
      <w:pPr>
        <w:rPr>
          <w:bCs/>
          <w:sz w:val="22"/>
          <w:szCs w:val="22"/>
        </w:rPr>
      </w:pPr>
      <w:r>
        <w:rPr>
          <w:bCs/>
          <w:sz w:val="22"/>
          <w:szCs w:val="22"/>
        </w:rPr>
        <w:t>*</w:t>
      </w:r>
      <w:r w:rsidR="00322083" w:rsidRPr="00E8001D">
        <w:rPr>
          <w:bCs/>
          <w:sz w:val="22"/>
          <w:szCs w:val="22"/>
        </w:rPr>
        <w:t xml:space="preserve">2020, </w:t>
      </w:r>
      <w:r w:rsidR="003903EF" w:rsidRPr="00E8001D">
        <w:rPr>
          <w:bCs/>
          <w:sz w:val="22"/>
          <w:szCs w:val="22"/>
        </w:rPr>
        <w:t xml:space="preserve">Member, </w:t>
      </w:r>
      <w:r w:rsidR="00322083" w:rsidRPr="00E8001D">
        <w:rPr>
          <w:bCs/>
          <w:sz w:val="22"/>
          <w:szCs w:val="22"/>
        </w:rPr>
        <w:t>Policy Center Advisory Board</w:t>
      </w:r>
      <w:r w:rsidR="003903EF" w:rsidRPr="00E8001D">
        <w:rPr>
          <w:bCs/>
          <w:sz w:val="22"/>
          <w:szCs w:val="22"/>
        </w:rPr>
        <w:t xml:space="preserve">, </w:t>
      </w:r>
      <w:r w:rsidR="00322083" w:rsidRPr="00E8001D">
        <w:rPr>
          <w:bCs/>
          <w:sz w:val="22"/>
          <w:szCs w:val="22"/>
        </w:rPr>
        <w:t>University Council for Educational Administration</w:t>
      </w:r>
    </w:p>
    <w:p w14:paraId="2B3A3319" w14:textId="166DD669" w:rsidR="00322083" w:rsidRPr="00E8001D" w:rsidRDefault="006E14BE" w:rsidP="00134357">
      <w:pPr>
        <w:rPr>
          <w:sz w:val="22"/>
          <w:szCs w:val="22"/>
        </w:rPr>
      </w:pPr>
      <w:r>
        <w:rPr>
          <w:bCs/>
          <w:sz w:val="22"/>
          <w:szCs w:val="22"/>
        </w:rPr>
        <w:lastRenderedPageBreak/>
        <w:t>*</w:t>
      </w:r>
      <w:r w:rsidR="00322083" w:rsidRPr="00E8001D">
        <w:rPr>
          <w:sz w:val="22"/>
          <w:szCs w:val="22"/>
        </w:rPr>
        <w:t xml:space="preserve">2020, </w:t>
      </w:r>
      <w:r w:rsidR="00C60EF4" w:rsidRPr="00E8001D">
        <w:rPr>
          <w:sz w:val="22"/>
          <w:szCs w:val="22"/>
        </w:rPr>
        <w:t xml:space="preserve">Chair, </w:t>
      </w:r>
      <w:r w:rsidR="00322083" w:rsidRPr="00E8001D">
        <w:rPr>
          <w:sz w:val="22"/>
          <w:szCs w:val="22"/>
        </w:rPr>
        <w:t>UCEA Jack A. Culbertson Award Review Committee (with J. Mead &amp; L. Tabron)</w:t>
      </w:r>
    </w:p>
    <w:p w14:paraId="085DB18E" w14:textId="0EC74A65" w:rsidR="00111D43" w:rsidRPr="00E8001D" w:rsidRDefault="006E14BE" w:rsidP="00134357">
      <w:pPr>
        <w:rPr>
          <w:sz w:val="22"/>
          <w:szCs w:val="22"/>
        </w:rPr>
      </w:pPr>
      <w:r>
        <w:rPr>
          <w:bCs/>
          <w:sz w:val="22"/>
          <w:szCs w:val="22"/>
        </w:rPr>
        <w:t>*</w:t>
      </w:r>
      <w:r w:rsidR="00111D43" w:rsidRPr="00E8001D">
        <w:rPr>
          <w:sz w:val="22"/>
          <w:szCs w:val="22"/>
        </w:rPr>
        <w:t>2019-Present, Plenum Session Representative, University Council for Educational Administration</w:t>
      </w:r>
    </w:p>
    <w:p w14:paraId="6DBB9CE8" w14:textId="0E7DCCC7" w:rsidR="00AE21A7" w:rsidRPr="00E8001D" w:rsidRDefault="006E14BE" w:rsidP="00134357">
      <w:pPr>
        <w:rPr>
          <w:sz w:val="22"/>
          <w:szCs w:val="22"/>
        </w:rPr>
      </w:pPr>
      <w:r>
        <w:rPr>
          <w:bCs/>
          <w:sz w:val="22"/>
          <w:szCs w:val="22"/>
        </w:rPr>
        <w:t>*</w:t>
      </w:r>
      <w:r w:rsidR="00AE21A7" w:rsidRPr="00E8001D">
        <w:rPr>
          <w:sz w:val="22"/>
          <w:szCs w:val="22"/>
        </w:rPr>
        <w:t>2019-Present, Member, Carnegie National Faculty for Improvement Science</w:t>
      </w:r>
    </w:p>
    <w:p w14:paraId="2E48ED2D" w14:textId="0B2597BB" w:rsidR="00AE21A7" w:rsidRPr="00E8001D" w:rsidRDefault="006E14BE" w:rsidP="00134357">
      <w:pPr>
        <w:rPr>
          <w:sz w:val="22"/>
          <w:szCs w:val="22"/>
        </w:rPr>
      </w:pPr>
      <w:r>
        <w:rPr>
          <w:bCs/>
          <w:sz w:val="22"/>
          <w:szCs w:val="22"/>
        </w:rPr>
        <w:t>*</w:t>
      </w:r>
      <w:r w:rsidR="00AE21A7" w:rsidRPr="00E8001D">
        <w:rPr>
          <w:sz w:val="22"/>
          <w:szCs w:val="22"/>
        </w:rPr>
        <w:t xml:space="preserve">2019, </w:t>
      </w:r>
      <w:r w:rsidR="00C60EF4" w:rsidRPr="00E8001D">
        <w:rPr>
          <w:sz w:val="22"/>
          <w:szCs w:val="22"/>
        </w:rPr>
        <w:t xml:space="preserve">Member, </w:t>
      </w:r>
      <w:r w:rsidR="00AE21A7" w:rsidRPr="00E8001D">
        <w:rPr>
          <w:sz w:val="22"/>
          <w:szCs w:val="22"/>
        </w:rPr>
        <w:t>UCEA Jack A. Culbertson Award Review Committee (with J. Mead &amp; M. E</w:t>
      </w:r>
      <w:r w:rsidR="000B734C" w:rsidRPr="00E8001D">
        <w:rPr>
          <w:sz w:val="22"/>
          <w:szCs w:val="22"/>
        </w:rPr>
        <w:t>zzani</w:t>
      </w:r>
      <w:r w:rsidR="00AE21A7" w:rsidRPr="00E8001D">
        <w:rPr>
          <w:sz w:val="22"/>
          <w:szCs w:val="22"/>
        </w:rPr>
        <w:t>)</w:t>
      </w:r>
    </w:p>
    <w:p w14:paraId="574D15E3" w14:textId="3C3AA592" w:rsidR="00111D43" w:rsidRPr="00E8001D" w:rsidRDefault="006E14BE" w:rsidP="00134357">
      <w:pPr>
        <w:rPr>
          <w:sz w:val="22"/>
          <w:szCs w:val="22"/>
        </w:rPr>
      </w:pPr>
      <w:r>
        <w:rPr>
          <w:bCs/>
          <w:sz w:val="22"/>
          <w:szCs w:val="22"/>
        </w:rPr>
        <w:t>*</w:t>
      </w:r>
      <w:r w:rsidR="00111D43" w:rsidRPr="00E8001D">
        <w:rPr>
          <w:sz w:val="22"/>
          <w:szCs w:val="22"/>
        </w:rPr>
        <w:t>2019, Program Chair, AERA, Division A, Section 3: School &amp; District Improvement</w:t>
      </w:r>
    </w:p>
    <w:p w14:paraId="52D5F643" w14:textId="60CDEEC0" w:rsidR="00785798" w:rsidRPr="00E8001D" w:rsidRDefault="00785798" w:rsidP="00134357">
      <w:pPr>
        <w:rPr>
          <w:sz w:val="22"/>
          <w:szCs w:val="22"/>
        </w:rPr>
      </w:pPr>
      <w:r w:rsidRPr="00E8001D">
        <w:rPr>
          <w:sz w:val="22"/>
          <w:szCs w:val="22"/>
        </w:rPr>
        <w:t>2017, Proposal Reviewer, Division A, AERA, New York City, NY</w:t>
      </w:r>
    </w:p>
    <w:p w14:paraId="11552587" w14:textId="601B1F9D" w:rsidR="00785798" w:rsidRPr="00E8001D" w:rsidRDefault="00785798" w:rsidP="00134357">
      <w:pPr>
        <w:rPr>
          <w:sz w:val="22"/>
          <w:szCs w:val="22"/>
        </w:rPr>
      </w:pPr>
      <w:r w:rsidRPr="00E8001D">
        <w:rPr>
          <w:sz w:val="22"/>
          <w:szCs w:val="22"/>
        </w:rPr>
        <w:t>2017, Proposal Reviewer, Instructional Leadership and Supervision SIG, AERA, New York City, NY</w:t>
      </w:r>
    </w:p>
    <w:p w14:paraId="486EDAAB" w14:textId="26CFCFED" w:rsidR="00785798" w:rsidRPr="00E8001D" w:rsidRDefault="00785798" w:rsidP="00134357">
      <w:pPr>
        <w:rPr>
          <w:sz w:val="22"/>
          <w:szCs w:val="22"/>
        </w:rPr>
      </w:pPr>
      <w:r w:rsidRPr="00E8001D">
        <w:rPr>
          <w:sz w:val="22"/>
          <w:szCs w:val="22"/>
        </w:rPr>
        <w:t>2017, UCEA Jack A. Culbertson Award Review Committee (with M. Grogan &amp; A. Ishimaru)</w:t>
      </w:r>
    </w:p>
    <w:p w14:paraId="0F895F2D" w14:textId="77777777" w:rsidR="00785798" w:rsidRPr="00E8001D" w:rsidRDefault="00785798" w:rsidP="00134357">
      <w:pPr>
        <w:rPr>
          <w:sz w:val="22"/>
          <w:szCs w:val="22"/>
        </w:rPr>
      </w:pPr>
      <w:r w:rsidRPr="00E8001D">
        <w:rPr>
          <w:sz w:val="22"/>
          <w:szCs w:val="22"/>
        </w:rPr>
        <w:t xml:space="preserve">2017, AERA, Qualitative Research SIG, Membership Committee (with A. Stitch, Sarah Truman, Sharon </w:t>
      </w:r>
    </w:p>
    <w:p w14:paraId="312173BD" w14:textId="2414F3B4" w:rsidR="00785798" w:rsidRPr="00E8001D" w:rsidRDefault="00785798" w:rsidP="00785798">
      <w:pPr>
        <w:ind w:firstLine="720"/>
        <w:rPr>
          <w:sz w:val="22"/>
          <w:szCs w:val="22"/>
        </w:rPr>
      </w:pPr>
      <w:r w:rsidRPr="00E8001D">
        <w:rPr>
          <w:sz w:val="22"/>
          <w:szCs w:val="22"/>
        </w:rPr>
        <w:t>Holmes, John Oliver)</w:t>
      </w:r>
    </w:p>
    <w:p w14:paraId="7797A3B6" w14:textId="1DCC919D" w:rsidR="009A50DF" w:rsidRPr="00E8001D" w:rsidRDefault="009A50DF" w:rsidP="00134357">
      <w:pPr>
        <w:rPr>
          <w:sz w:val="22"/>
          <w:szCs w:val="22"/>
        </w:rPr>
      </w:pPr>
      <w:r w:rsidRPr="00E8001D">
        <w:rPr>
          <w:sz w:val="22"/>
          <w:szCs w:val="22"/>
        </w:rPr>
        <w:t>2017, National Title I Association, Effective Programs &amp; Outcomes Committee, Guest Presenter</w:t>
      </w:r>
    </w:p>
    <w:p w14:paraId="4BFAE484" w14:textId="7C83040F" w:rsidR="009A50DF" w:rsidRPr="00E8001D" w:rsidRDefault="009A50DF" w:rsidP="00134357">
      <w:pPr>
        <w:rPr>
          <w:sz w:val="22"/>
          <w:szCs w:val="22"/>
        </w:rPr>
      </w:pPr>
      <w:r w:rsidRPr="00E8001D">
        <w:rPr>
          <w:sz w:val="22"/>
          <w:szCs w:val="22"/>
        </w:rPr>
        <w:t>2017, Proposal Reviewer, UCEA Convention, Denver, CO</w:t>
      </w:r>
    </w:p>
    <w:p w14:paraId="001CF9EF" w14:textId="77777777" w:rsidR="00134357" w:rsidRPr="00E8001D" w:rsidRDefault="00134357" w:rsidP="00134357">
      <w:pPr>
        <w:rPr>
          <w:sz w:val="22"/>
          <w:szCs w:val="22"/>
        </w:rPr>
      </w:pPr>
      <w:r w:rsidRPr="00E8001D">
        <w:rPr>
          <w:sz w:val="22"/>
          <w:szCs w:val="22"/>
        </w:rPr>
        <w:t xml:space="preserve">2016, Chair, Journal of Research on Leadership Education – 2015 Article of the </w:t>
      </w:r>
    </w:p>
    <w:p w14:paraId="72ACF5A0" w14:textId="25818302" w:rsidR="00134357" w:rsidRPr="00E8001D" w:rsidRDefault="00134357" w:rsidP="00134357">
      <w:pPr>
        <w:ind w:left="720"/>
        <w:rPr>
          <w:sz w:val="22"/>
          <w:szCs w:val="22"/>
        </w:rPr>
      </w:pPr>
      <w:r w:rsidRPr="00E8001D">
        <w:rPr>
          <w:sz w:val="22"/>
          <w:szCs w:val="22"/>
        </w:rPr>
        <w:t xml:space="preserve">Year Award Committee (Membership included: Susan Printy; Rhonda McClellan; Azadeh </w:t>
      </w:r>
      <w:proofErr w:type="spellStart"/>
      <w:r w:rsidRPr="00E8001D">
        <w:rPr>
          <w:sz w:val="22"/>
          <w:szCs w:val="22"/>
        </w:rPr>
        <w:t>Oosalan</w:t>
      </w:r>
      <w:proofErr w:type="spellEnd"/>
      <w:r w:rsidRPr="00E8001D">
        <w:rPr>
          <w:sz w:val="22"/>
          <w:szCs w:val="22"/>
        </w:rPr>
        <w:t>)</w:t>
      </w:r>
    </w:p>
    <w:p w14:paraId="7057F6FB" w14:textId="77777777" w:rsidR="00134357" w:rsidRPr="00E8001D" w:rsidRDefault="00134357" w:rsidP="00134357">
      <w:pPr>
        <w:rPr>
          <w:sz w:val="22"/>
          <w:szCs w:val="22"/>
        </w:rPr>
      </w:pPr>
      <w:r w:rsidRPr="00E8001D">
        <w:rPr>
          <w:sz w:val="22"/>
          <w:szCs w:val="22"/>
        </w:rPr>
        <w:t>2016, Proposal Reviewer, Division L, AERA, San Antonio, TX</w:t>
      </w:r>
    </w:p>
    <w:p w14:paraId="79AAED25" w14:textId="77777777" w:rsidR="00134357" w:rsidRPr="00E8001D" w:rsidRDefault="00134357" w:rsidP="00134357">
      <w:pPr>
        <w:rPr>
          <w:sz w:val="22"/>
          <w:szCs w:val="22"/>
        </w:rPr>
      </w:pPr>
      <w:r w:rsidRPr="00E8001D">
        <w:rPr>
          <w:sz w:val="22"/>
          <w:szCs w:val="22"/>
        </w:rPr>
        <w:t>2016, Proposal Reviewer, Division A, AERA, San Antonio, TX</w:t>
      </w:r>
    </w:p>
    <w:p w14:paraId="2D58AF49" w14:textId="77777777" w:rsidR="00134357" w:rsidRPr="00E8001D" w:rsidRDefault="00134357" w:rsidP="00134357">
      <w:pPr>
        <w:rPr>
          <w:sz w:val="22"/>
          <w:szCs w:val="22"/>
        </w:rPr>
      </w:pPr>
      <w:r w:rsidRPr="00E8001D">
        <w:rPr>
          <w:sz w:val="22"/>
          <w:szCs w:val="22"/>
        </w:rPr>
        <w:t>2016, Proposal Reviewer, UCEA Convention, Detroit, MI</w:t>
      </w:r>
    </w:p>
    <w:p w14:paraId="3E494D53" w14:textId="77777777" w:rsidR="00134357" w:rsidRPr="00E8001D" w:rsidRDefault="00134357" w:rsidP="00134357">
      <w:pPr>
        <w:rPr>
          <w:sz w:val="22"/>
          <w:szCs w:val="22"/>
        </w:rPr>
      </w:pPr>
      <w:r w:rsidRPr="00E8001D">
        <w:rPr>
          <w:sz w:val="22"/>
          <w:szCs w:val="22"/>
        </w:rPr>
        <w:t>2015, Proposal Reviewer, Division L, AERA, Washington, D.C.</w:t>
      </w:r>
    </w:p>
    <w:p w14:paraId="1D283FC6" w14:textId="77777777" w:rsidR="00134357" w:rsidRPr="00E8001D" w:rsidRDefault="00134357" w:rsidP="00134357">
      <w:pPr>
        <w:rPr>
          <w:sz w:val="22"/>
          <w:szCs w:val="22"/>
        </w:rPr>
      </w:pPr>
      <w:r w:rsidRPr="00E8001D">
        <w:rPr>
          <w:sz w:val="22"/>
          <w:szCs w:val="22"/>
        </w:rPr>
        <w:t>2015, Proposal Reviewer, Division A, AERA, Washington, D.C.</w:t>
      </w:r>
    </w:p>
    <w:p w14:paraId="2C234182" w14:textId="77777777" w:rsidR="00134357" w:rsidRPr="00E8001D" w:rsidRDefault="00134357" w:rsidP="00134357">
      <w:pPr>
        <w:rPr>
          <w:sz w:val="22"/>
          <w:szCs w:val="22"/>
        </w:rPr>
      </w:pPr>
      <w:r w:rsidRPr="00E8001D">
        <w:rPr>
          <w:sz w:val="22"/>
          <w:szCs w:val="22"/>
        </w:rPr>
        <w:t>2015, Proposal Reviewer, Qualitative Research-SIG, AERA, Washington, D. C.</w:t>
      </w:r>
    </w:p>
    <w:p w14:paraId="6DD581D7" w14:textId="77777777" w:rsidR="00134357" w:rsidRPr="00E8001D" w:rsidRDefault="00134357" w:rsidP="00134357">
      <w:pPr>
        <w:rPr>
          <w:sz w:val="22"/>
          <w:szCs w:val="22"/>
        </w:rPr>
      </w:pPr>
      <w:r w:rsidRPr="00E8001D">
        <w:rPr>
          <w:sz w:val="22"/>
          <w:szCs w:val="22"/>
        </w:rPr>
        <w:t>2014-Present, Member, AERA Division A, Communications Committee</w:t>
      </w:r>
    </w:p>
    <w:p w14:paraId="32E30533" w14:textId="77777777" w:rsidR="00134357" w:rsidRPr="00E8001D" w:rsidRDefault="00134357" w:rsidP="00134357">
      <w:pPr>
        <w:rPr>
          <w:sz w:val="22"/>
          <w:szCs w:val="22"/>
        </w:rPr>
      </w:pPr>
      <w:r w:rsidRPr="00E8001D">
        <w:rPr>
          <w:sz w:val="22"/>
          <w:szCs w:val="22"/>
        </w:rPr>
        <w:t>2014, Proposal Reviewer, Division A &amp; Division L, AERA, Chicago, IL</w:t>
      </w:r>
    </w:p>
    <w:p w14:paraId="4A4B452D" w14:textId="77777777" w:rsidR="00134357" w:rsidRPr="00E8001D" w:rsidRDefault="00134357" w:rsidP="00134357">
      <w:pPr>
        <w:rPr>
          <w:sz w:val="22"/>
          <w:szCs w:val="22"/>
        </w:rPr>
      </w:pPr>
      <w:r w:rsidRPr="00E8001D">
        <w:rPr>
          <w:sz w:val="22"/>
          <w:szCs w:val="22"/>
        </w:rPr>
        <w:t>2014, Discussant, Lives of Teachers Special Interest Group, AERA, Philadelphia, PA</w:t>
      </w:r>
    </w:p>
    <w:p w14:paraId="44A9AC69" w14:textId="77777777" w:rsidR="00134357" w:rsidRPr="00E8001D" w:rsidRDefault="00134357" w:rsidP="00134357">
      <w:pPr>
        <w:rPr>
          <w:sz w:val="22"/>
          <w:szCs w:val="22"/>
        </w:rPr>
      </w:pPr>
      <w:r w:rsidRPr="00E8001D">
        <w:rPr>
          <w:sz w:val="22"/>
          <w:szCs w:val="22"/>
        </w:rPr>
        <w:t>2013, Proposal Reviewer, Lives of Teachers Special Interest Group, AERA, Philadelphia</w:t>
      </w:r>
    </w:p>
    <w:p w14:paraId="3C48028D" w14:textId="77777777" w:rsidR="00134357" w:rsidRPr="00E8001D" w:rsidRDefault="00134357" w:rsidP="00134357">
      <w:pPr>
        <w:rPr>
          <w:sz w:val="22"/>
          <w:szCs w:val="22"/>
        </w:rPr>
      </w:pPr>
      <w:r w:rsidRPr="00E8001D">
        <w:rPr>
          <w:sz w:val="22"/>
          <w:szCs w:val="22"/>
        </w:rPr>
        <w:t>2013, Discussant, Lives of Teachers Special Interest Group, AERA, San Francisco, CA</w:t>
      </w:r>
    </w:p>
    <w:p w14:paraId="31969CDC" w14:textId="77777777" w:rsidR="00134357" w:rsidRPr="00E8001D" w:rsidRDefault="00134357" w:rsidP="00134357">
      <w:pPr>
        <w:rPr>
          <w:sz w:val="22"/>
          <w:szCs w:val="22"/>
        </w:rPr>
      </w:pPr>
    </w:p>
    <w:p w14:paraId="0E65656F" w14:textId="00699C71" w:rsidR="007851DF" w:rsidRPr="00E8001D" w:rsidRDefault="00134357" w:rsidP="007851DF">
      <w:pPr>
        <w:rPr>
          <w:b/>
          <w:sz w:val="22"/>
          <w:szCs w:val="22"/>
        </w:rPr>
      </w:pPr>
      <w:r w:rsidRPr="00E8001D">
        <w:rPr>
          <w:b/>
          <w:sz w:val="22"/>
          <w:szCs w:val="22"/>
        </w:rPr>
        <w:t>U</w:t>
      </w:r>
      <w:r w:rsidR="00C81355" w:rsidRPr="00E8001D">
        <w:rPr>
          <w:b/>
          <w:sz w:val="22"/>
          <w:szCs w:val="22"/>
        </w:rPr>
        <w:t>niversity</w:t>
      </w:r>
    </w:p>
    <w:p w14:paraId="5245297D" w14:textId="30EE9434" w:rsidR="001C0003" w:rsidRDefault="006E14BE" w:rsidP="007851DF">
      <w:pPr>
        <w:rPr>
          <w:sz w:val="22"/>
          <w:szCs w:val="22"/>
        </w:rPr>
      </w:pPr>
      <w:r>
        <w:rPr>
          <w:bCs/>
          <w:sz w:val="22"/>
          <w:szCs w:val="22"/>
        </w:rPr>
        <w:t>*</w:t>
      </w:r>
      <w:r w:rsidR="001C0003">
        <w:rPr>
          <w:sz w:val="22"/>
          <w:szCs w:val="22"/>
        </w:rPr>
        <w:t>2024-2025, Member, Indiana University Bloomington, Chancellor Search Committee</w:t>
      </w:r>
    </w:p>
    <w:p w14:paraId="6DD718ED" w14:textId="4BB85147" w:rsidR="001C0003" w:rsidRDefault="006E14BE" w:rsidP="007851DF">
      <w:pPr>
        <w:rPr>
          <w:sz w:val="22"/>
          <w:szCs w:val="22"/>
        </w:rPr>
      </w:pPr>
      <w:r>
        <w:rPr>
          <w:bCs/>
          <w:sz w:val="22"/>
          <w:szCs w:val="22"/>
        </w:rPr>
        <w:t>*</w:t>
      </w:r>
      <w:r w:rsidR="001C0003">
        <w:rPr>
          <w:sz w:val="22"/>
          <w:szCs w:val="22"/>
        </w:rPr>
        <w:t>2024, Member, Provost’s Working Group on Active Learning Spaces</w:t>
      </w:r>
    </w:p>
    <w:p w14:paraId="00A35781" w14:textId="7912E815" w:rsidR="00F501FD" w:rsidRPr="00E8001D" w:rsidRDefault="006E14BE" w:rsidP="007851DF">
      <w:pPr>
        <w:rPr>
          <w:sz w:val="22"/>
          <w:szCs w:val="22"/>
        </w:rPr>
      </w:pPr>
      <w:r>
        <w:rPr>
          <w:bCs/>
          <w:sz w:val="22"/>
          <w:szCs w:val="22"/>
        </w:rPr>
        <w:t>*</w:t>
      </w:r>
      <w:r w:rsidR="00F501FD" w:rsidRPr="00E8001D">
        <w:rPr>
          <w:sz w:val="22"/>
          <w:szCs w:val="22"/>
        </w:rPr>
        <w:t>2023</w:t>
      </w:r>
      <w:r w:rsidR="001C0003">
        <w:rPr>
          <w:sz w:val="22"/>
          <w:szCs w:val="22"/>
        </w:rPr>
        <w:t>-2025</w:t>
      </w:r>
      <w:r w:rsidR="00F501FD" w:rsidRPr="00E8001D">
        <w:rPr>
          <w:sz w:val="22"/>
          <w:szCs w:val="22"/>
        </w:rPr>
        <w:t>, Member, Educational Policies Committee, Bloomington Faculty Council</w:t>
      </w:r>
    </w:p>
    <w:p w14:paraId="2C508EA1" w14:textId="655E5EEB" w:rsidR="0061140F" w:rsidRPr="00E8001D" w:rsidRDefault="006E14BE" w:rsidP="007851DF">
      <w:pPr>
        <w:rPr>
          <w:sz w:val="22"/>
          <w:szCs w:val="22"/>
        </w:rPr>
      </w:pPr>
      <w:r>
        <w:rPr>
          <w:bCs/>
          <w:sz w:val="22"/>
          <w:szCs w:val="22"/>
        </w:rPr>
        <w:t>*</w:t>
      </w:r>
      <w:r w:rsidR="0061140F" w:rsidRPr="00E8001D">
        <w:rPr>
          <w:sz w:val="22"/>
          <w:szCs w:val="22"/>
        </w:rPr>
        <w:t>2023-202</w:t>
      </w:r>
      <w:r w:rsidR="002C7807" w:rsidRPr="00E8001D">
        <w:rPr>
          <w:sz w:val="22"/>
          <w:szCs w:val="22"/>
        </w:rPr>
        <w:t>5</w:t>
      </w:r>
      <w:r w:rsidR="0061140F" w:rsidRPr="00E8001D">
        <w:rPr>
          <w:sz w:val="22"/>
          <w:szCs w:val="22"/>
        </w:rPr>
        <w:t xml:space="preserve">, </w:t>
      </w:r>
      <w:r w:rsidR="002C7807" w:rsidRPr="00E8001D">
        <w:rPr>
          <w:sz w:val="22"/>
          <w:szCs w:val="22"/>
        </w:rPr>
        <w:t xml:space="preserve">Elected </w:t>
      </w:r>
      <w:r w:rsidR="0061140F" w:rsidRPr="00E8001D">
        <w:rPr>
          <w:sz w:val="22"/>
          <w:szCs w:val="22"/>
        </w:rPr>
        <w:t>Member, Bloomington Faculty Council</w:t>
      </w:r>
    </w:p>
    <w:p w14:paraId="72AEBA20" w14:textId="706C4FC9" w:rsidR="00734675" w:rsidRPr="00E8001D" w:rsidRDefault="006E14BE" w:rsidP="007851DF">
      <w:pPr>
        <w:rPr>
          <w:sz w:val="22"/>
          <w:szCs w:val="22"/>
        </w:rPr>
      </w:pPr>
      <w:r>
        <w:rPr>
          <w:bCs/>
          <w:sz w:val="22"/>
          <w:szCs w:val="22"/>
        </w:rPr>
        <w:t>*</w:t>
      </w:r>
      <w:r w:rsidR="00734675" w:rsidRPr="00E8001D">
        <w:rPr>
          <w:sz w:val="22"/>
          <w:szCs w:val="22"/>
        </w:rPr>
        <w:t>2022-2023, Fellow, Departmental Executive Officer’s Program</w:t>
      </w:r>
      <w:r w:rsidR="00624B52" w:rsidRPr="00E8001D">
        <w:rPr>
          <w:sz w:val="22"/>
          <w:szCs w:val="22"/>
        </w:rPr>
        <w:t>, Big10 Academic Alliance</w:t>
      </w:r>
    </w:p>
    <w:p w14:paraId="4E39C0CA" w14:textId="2FCBDD73" w:rsidR="00134357" w:rsidRPr="00E8001D" w:rsidRDefault="00134357" w:rsidP="007851DF">
      <w:pPr>
        <w:rPr>
          <w:sz w:val="22"/>
          <w:szCs w:val="22"/>
        </w:rPr>
      </w:pPr>
      <w:r w:rsidRPr="00E8001D">
        <w:rPr>
          <w:sz w:val="22"/>
          <w:szCs w:val="22"/>
        </w:rPr>
        <w:t xml:space="preserve">2011, Guest Presenter, WSU Foundation Donor </w:t>
      </w:r>
      <w:r w:rsidR="00785798" w:rsidRPr="00E8001D">
        <w:rPr>
          <w:sz w:val="22"/>
          <w:szCs w:val="22"/>
        </w:rPr>
        <w:t>Learning</w:t>
      </w:r>
      <w:r w:rsidR="004E6A9E" w:rsidRPr="00E8001D">
        <w:rPr>
          <w:sz w:val="22"/>
          <w:szCs w:val="22"/>
        </w:rPr>
        <w:t xml:space="preserve"> Session</w:t>
      </w:r>
      <w:r w:rsidRPr="00E8001D">
        <w:rPr>
          <w:sz w:val="22"/>
          <w:szCs w:val="22"/>
        </w:rPr>
        <w:t>, Pullman, WA</w:t>
      </w:r>
    </w:p>
    <w:p w14:paraId="03C9605B" w14:textId="0FE87DC6" w:rsidR="00134357" w:rsidRPr="00E8001D" w:rsidRDefault="00134357" w:rsidP="00134357">
      <w:pPr>
        <w:rPr>
          <w:sz w:val="22"/>
          <w:szCs w:val="22"/>
        </w:rPr>
      </w:pPr>
      <w:r w:rsidRPr="00E8001D">
        <w:rPr>
          <w:sz w:val="22"/>
          <w:szCs w:val="22"/>
        </w:rPr>
        <w:t xml:space="preserve">2010-2012, Member, Professional Educator Standards Board, </w:t>
      </w:r>
      <w:r w:rsidR="00B25DD2" w:rsidRPr="00E8001D">
        <w:rPr>
          <w:sz w:val="22"/>
          <w:szCs w:val="22"/>
        </w:rPr>
        <w:t xml:space="preserve">University </w:t>
      </w:r>
      <w:r w:rsidRPr="00E8001D">
        <w:rPr>
          <w:sz w:val="22"/>
          <w:szCs w:val="22"/>
        </w:rPr>
        <w:t>Research Advisory Group</w:t>
      </w:r>
    </w:p>
    <w:p w14:paraId="58AAD099" w14:textId="77777777" w:rsidR="00134357" w:rsidRPr="00E8001D" w:rsidRDefault="00134357" w:rsidP="007851DF">
      <w:pPr>
        <w:rPr>
          <w:b/>
          <w:i/>
          <w:sz w:val="22"/>
          <w:szCs w:val="22"/>
        </w:rPr>
      </w:pPr>
    </w:p>
    <w:p w14:paraId="478A4CCB" w14:textId="59B752F4" w:rsidR="00D13E28" w:rsidRDefault="00134357" w:rsidP="00134357">
      <w:pPr>
        <w:rPr>
          <w:b/>
          <w:sz w:val="22"/>
          <w:szCs w:val="22"/>
        </w:rPr>
      </w:pPr>
      <w:r w:rsidRPr="00E8001D">
        <w:rPr>
          <w:b/>
          <w:sz w:val="22"/>
          <w:szCs w:val="22"/>
        </w:rPr>
        <w:t>School</w:t>
      </w:r>
    </w:p>
    <w:p w14:paraId="4C24F7DE" w14:textId="063DB9E0" w:rsidR="00D13E28" w:rsidRPr="00D13E28" w:rsidRDefault="006E14BE" w:rsidP="00134357">
      <w:pPr>
        <w:rPr>
          <w:bCs/>
          <w:sz w:val="22"/>
          <w:szCs w:val="22"/>
        </w:rPr>
      </w:pPr>
      <w:r>
        <w:rPr>
          <w:bCs/>
          <w:sz w:val="22"/>
          <w:szCs w:val="22"/>
        </w:rPr>
        <w:t>*</w:t>
      </w:r>
      <w:r w:rsidR="00D13E28">
        <w:rPr>
          <w:bCs/>
          <w:sz w:val="22"/>
          <w:szCs w:val="22"/>
        </w:rPr>
        <w:t>2024, Member, Watermark Implementation Team (chaired by A. Cuenca, Assoc Dean)</w:t>
      </w:r>
    </w:p>
    <w:p w14:paraId="4E514F6F" w14:textId="0910706A" w:rsidR="00D13E28" w:rsidRDefault="006E14BE" w:rsidP="00134357">
      <w:pPr>
        <w:rPr>
          <w:sz w:val="22"/>
          <w:szCs w:val="22"/>
        </w:rPr>
      </w:pPr>
      <w:r>
        <w:rPr>
          <w:bCs/>
          <w:sz w:val="22"/>
          <w:szCs w:val="22"/>
        </w:rPr>
        <w:t>*</w:t>
      </w:r>
      <w:r w:rsidR="00D13E28">
        <w:rPr>
          <w:sz w:val="22"/>
          <w:szCs w:val="22"/>
        </w:rPr>
        <w:t>2024, Member, Search Committee for Evaluation Specialist (CEEP)</w:t>
      </w:r>
    </w:p>
    <w:p w14:paraId="71F786E2" w14:textId="56B54229" w:rsidR="009C7149" w:rsidRPr="00E8001D" w:rsidRDefault="006E14BE" w:rsidP="00134357">
      <w:pPr>
        <w:rPr>
          <w:sz w:val="22"/>
          <w:szCs w:val="22"/>
        </w:rPr>
      </w:pPr>
      <w:r>
        <w:rPr>
          <w:bCs/>
          <w:sz w:val="22"/>
          <w:szCs w:val="22"/>
        </w:rPr>
        <w:t>*</w:t>
      </w:r>
      <w:r w:rsidR="009C7149" w:rsidRPr="00E8001D">
        <w:rPr>
          <w:sz w:val="22"/>
          <w:szCs w:val="22"/>
        </w:rPr>
        <w:t>2023, Member, Search Committee for Student Services Coordinator (ELPS)</w:t>
      </w:r>
    </w:p>
    <w:p w14:paraId="6F512EE7" w14:textId="02B80CD2" w:rsidR="00DE5F83" w:rsidRPr="00E8001D" w:rsidRDefault="006E14BE" w:rsidP="00134357">
      <w:pPr>
        <w:rPr>
          <w:sz w:val="22"/>
          <w:szCs w:val="22"/>
        </w:rPr>
      </w:pPr>
      <w:r>
        <w:rPr>
          <w:bCs/>
          <w:sz w:val="22"/>
          <w:szCs w:val="22"/>
        </w:rPr>
        <w:t>*</w:t>
      </w:r>
      <w:r w:rsidR="00DE5F83" w:rsidRPr="00E8001D">
        <w:rPr>
          <w:sz w:val="22"/>
          <w:szCs w:val="22"/>
        </w:rPr>
        <w:t>2022, Chair, Search Committee for Department Administrators (ELPS)</w:t>
      </w:r>
    </w:p>
    <w:p w14:paraId="754383A8" w14:textId="69D0734F" w:rsidR="00734675" w:rsidRPr="00E8001D" w:rsidRDefault="006E14BE" w:rsidP="00134357">
      <w:pPr>
        <w:rPr>
          <w:sz w:val="22"/>
          <w:szCs w:val="22"/>
        </w:rPr>
      </w:pPr>
      <w:r>
        <w:rPr>
          <w:bCs/>
          <w:sz w:val="22"/>
          <w:szCs w:val="22"/>
        </w:rPr>
        <w:t>*</w:t>
      </w:r>
      <w:r w:rsidR="00734675" w:rsidRPr="00E8001D">
        <w:rPr>
          <w:sz w:val="22"/>
          <w:szCs w:val="22"/>
        </w:rPr>
        <w:t>2022, Chair, Search Committee for Department Administrator (ELPS, C&amp;I, CEP)</w:t>
      </w:r>
    </w:p>
    <w:p w14:paraId="7DD908D5" w14:textId="7CE47F2E" w:rsidR="008F445D" w:rsidRPr="00E8001D" w:rsidRDefault="006E14BE" w:rsidP="00134357">
      <w:pPr>
        <w:rPr>
          <w:sz w:val="22"/>
          <w:szCs w:val="22"/>
        </w:rPr>
      </w:pPr>
      <w:r>
        <w:rPr>
          <w:bCs/>
          <w:sz w:val="22"/>
          <w:szCs w:val="22"/>
        </w:rPr>
        <w:t>*</w:t>
      </w:r>
      <w:r w:rsidR="008F445D" w:rsidRPr="00E8001D">
        <w:rPr>
          <w:sz w:val="22"/>
          <w:szCs w:val="22"/>
        </w:rPr>
        <w:t>2022, Member, Search Committee for Assistant Director for Finance &amp; Administration (SOE)</w:t>
      </w:r>
    </w:p>
    <w:p w14:paraId="5A892E75" w14:textId="64F0049D" w:rsidR="002C7807" w:rsidRPr="00E8001D" w:rsidRDefault="006E14BE" w:rsidP="00134357">
      <w:pPr>
        <w:rPr>
          <w:sz w:val="22"/>
          <w:szCs w:val="22"/>
        </w:rPr>
      </w:pPr>
      <w:r>
        <w:rPr>
          <w:bCs/>
          <w:sz w:val="22"/>
          <w:szCs w:val="22"/>
        </w:rPr>
        <w:t>*</w:t>
      </w:r>
      <w:r w:rsidR="002C7807" w:rsidRPr="00E8001D">
        <w:rPr>
          <w:sz w:val="22"/>
          <w:szCs w:val="22"/>
        </w:rPr>
        <w:t>2021-Present, Chair, School of Education, Leadership Education Advisory Board (LEAB)</w:t>
      </w:r>
    </w:p>
    <w:p w14:paraId="6770D811" w14:textId="66EDF371" w:rsidR="005137AC" w:rsidRPr="00E8001D" w:rsidRDefault="006E14BE" w:rsidP="00134357">
      <w:pPr>
        <w:rPr>
          <w:sz w:val="22"/>
          <w:szCs w:val="22"/>
        </w:rPr>
      </w:pPr>
      <w:r>
        <w:rPr>
          <w:bCs/>
          <w:sz w:val="22"/>
          <w:szCs w:val="22"/>
        </w:rPr>
        <w:t>*</w:t>
      </w:r>
      <w:r w:rsidR="005137AC" w:rsidRPr="00E8001D">
        <w:rPr>
          <w:sz w:val="22"/>
          <w:szCs w:val="22"/>
        </w:rPr>
        <w:t>2021-</w:t>
      </w:r>
      <w:r w:rsidR="000B734C" w:rsidRPr="00E8001D">
        <w:rPr>
          <w:sz w:val="22"/>
          <w:szCs w:val="22"/>
        </w:rPr>
        <w:t xml:space="preserve">Present, </w:t>
      </w:r>
      <w:r w:rsidR="005137AC" w:rsidRPr="00E8001D">
        <w:rPr>
          <w:sz w:val="22"/>
          <w:szCs w:val="22"/>
        </w:rPr>
        <w:t xml:space="preserve">Member, Executive Leadership </w:t>
      </w:r>
      <w:r w:rsidR="009C7149" w:rsidRPr="00E8001D">
        <w:rPr>
          <w:sz w:val="22"/>
          <w:szCs w:val="22"/>
        </w:rPr>
        <w:t>Committee</w:t>
      </w:r>
      <w:r w:rsidR="005137AC" w:rsidRPr="00E8001D">
        <w:rPr>
          <w:sz w:val="22"/>
          <w:szCs w:val="22"/>
        </w:rPr>
        <w:t>, School of Education</w:t>
      </w:r>
    </w:p>
    <w:p w14:paraId="487FE84E" w14:textId="51A13248" w:rsidR="003903EF" w:rsidRPr="00E8001D" w:rsidRDefault="006E14BE" w:rsidP="00134357">
      <w:pPr>
        <w:rPr>
          <w:sz w:val="22"/>
          <w:szCs w:val="22"/>
        </w:rPr>
      </w:pPr>
      <w:r>
        <w:rPr>
          <w:bCs/>
          <w:sz w:val="22"/>
          <w:szCs w:val="22"/>
        </w:rPr>
        <w:t>*</w:t>
      </w:r>
      <w:r w:rsidR="003903EF" w:rsidRPr="00E8001D">
        <w:rPr>
          <w:sz w:val="22"/>
          <w:szCs w:val="22"/>
        </w:rPr>
        <w:t>2021</w:t>
      </w:r>
      <w:r w:rsidR="000B734C" w:rsidRPr="00E8001D">
        <w:rPr>
          <w:sz w:val="22"/>
          <w:szCs w:val="22"/>
        </w:rPr>
        <w:t>-</w:t>
      </w:r>
      <w:r w:rsidR="002C7807" w:rsidRPr="00E8001D">
        <w:rPr>
          <w:sz w:val="22"/>
          <w:szCs w:val="22"/>
        </w:rPr>
        <w:t>2023</w:t>
      </w:r>
      <w:r w:rsidR="000B734C" w:rsidRPr="00E8001D">
        <w:rPr>
          <w:sz w:val="22"/>
          <w:szCs w:val="22"/>
        </w:rPr>
        <w:t xml:space="preserve">, </w:t>
      </w:r>
      <w:r w:rsidR="003903EF" w:rsidRPr="00E8001D">
        <w:rPr>
          <w:sz w:val="22"/>
          <w:szCs w:val="22"/>
        </w:rPr>
        <w:t>Member, Collaborative Accreditation Leadership C</w:t>
      </w:r>
      <w:r w:rsidR="00CE2FF5" w:rsidRPr="00E8001D">
        <w:rPr>
          <w:sz w:val="22"/>
          <w:szCs w:val="22"/>
        </w:rPr>
        <w:t>o</w:t>
      </w:r>
      <w:r w:rsidR="003903EF" w:rsidRPr="00E8001D">
        <w:rPr>
          <w:sz w:val="22"/>
          <w:szCs w:val="22"/>
        </w:rPr>
        <w:t>mmitt</w:t>
      </w:r>
      <w:r w:rsidR="00CE2FF5" w:rsidRPr="00E8001D">
        <w:rPr>
          <w:sz w:val="22"/>
          <w:szCs w:val="22"/>
        </w:rPr>
        <w:t>ee</w:t>
      </w:r>
      <w:r w:rsidR="005137AC" w:rsidRPr="00E8001D">
        <w:rPr>
          <w:sz w:val="22"/>
          <w:szCs w:val="22"/>
        </w:rPr>
        <w:t xml:space="preserve"> (CALeC)</w:t>
      </w:r>
    </w:p>
    <w:p w14:paraId="4666691C" w14:textId="3012D424" w:rsidR="00B872EE" w:rsidRPr="00E8001D" w:rsidRDefault="006E14BE" w:rsidP="00134357">
      <w:pPr>
        <w:rPr>
          <w:sz w:val="22"/>
          <w:szCs w:val="22"/>
        </w:rPr>
      </w:pPr>
      <w:r>
        <w:rPr>
          <w:bCs/>
          <w:sz w:val="22"/>
          <w:szCs w:val="22"/>
        </w:rPr>
        <w:t>*</w:t>
      </w:r>
      <w:r w:rsidR="00B872EE" w:rsidRPr="00E8001D">
        <w:rPr>
          <w:sz w:val="22"/>
          <w:szCs w:val="22"/>
        </w:rPr>
        <w:t>2018-</w:t>
      </w:r>
      <w:r w:rsidR="001513D9" w:rsidRPr="00E8001D">
        <w:rPr>
          <w:sz w:val="22"/>
          <w:szCs w:val="22"/>
        </w:rPr>
        <w:t>2021</w:t>
      </w:r>
      <w:r w:rsidR="00B872EE" w:rsidRPr="00E8001D">
        <w:rPr>
          <w:sz w:val="22"/>
          <w:szCs w:val="22"/>
        </w:rPr>
        <w:t>, Member, Ed.D. Work Group, Office of Graduate Studies</w:t>
      </w:r>
    </w:p>
    <w:p w14:paraId="7F8C05BA" w14:textId="5D6136B4" w:rsidR="005137AC" w:rsidRPr="00E8001D" w:rsidRDefault="006E14BE" w:rsidP="00134357">
      <w:pPr>
        <w:rPr>
          <w:sz w:val="22"/>
          <w:szCs w:val="22"/>
        </w:rPr>
      </w:pPr>
      <w:r>
        <w:rPr>
          <w:bCs/>
          <w:sz w:val="22"/>
          <w:szCs w:val="22"/>
        </w:rPr>
        <w:t>*</w:t>
      </w:r>
      <w:r w:rsidR="005137AC" w:rsidRPr="00E8001D">
        <w:rPr>
          <w:sz w:val="22"/>
          <w:szCs w:val="22"/>
        </w:rPr>
        <w:t>2020-2021, Member, Faculty and Budgetary Affairs Committee</w:t>
      </w:r>
    </w:p>
    <w:p w14:paraId="724904E1" w14:textId="757C781F" w:rsidR="00B872EE" w:rsidRPr="00E8001D" w:rsidRDefault="006E14BE" w:rsidP="00134357">
      <w:pPr>
        <w:rPr>
          <w:sz w:val="22"/>
          <w:szCs w:val="22"/>
        </w:rPr>
      </w:pPr>
      <w:r>
        <w:rPr>
          <w:bCs/>
          <w:sz w:val="22"/>
          <w:szCs w:val="22"/>
        </w:rPr>
        <w:t>*</w:t>
      </w:r>
      <w:r w:rsidR="00B872EE" w:rsidRPr="00E8001D">
        <w:rPr>
          <w:sz w:val="22"/>
          <w:szCs w:val="22"/>
        </w:rPr>
        <w:t>2018-</w:t>
      </w:r>
      <w:r w:rsidR="00111D43" w:rsidRPr="00E8001D">
        <w:rPr>
          <w:sz w:val="22"/>
          <w:szCs w:val="22"/>
        </w:rPr>
        <w:t>2019</w:t>
      </w:r>
      <w:r w:rsidR="00B872EE" w:rsidRPr="00E8001D">
        <w:rPr>
          <w:sz w:val="22"/>
          <w:szCs w:val="22"/>
        </w:rPr>
        <w:t>, Chair, SOE Research, Development, and External Partnerships Committee</w:t>
      </w:r>
    </w:p>
    <w:p w14:paraId="08266BC5" w14:textId="6C85DC31" w:rsidR="004E6A9E" w:rsidRPr="00E8001D" w:rsidRDefault="004E6A9E" w:rsidP="00134357">
      <w:pPr>
        <w:rPr>
          <w:sz w:val="22"/>
          <w:szCs w:val="22"/>
        </w:rPr>
      </w:pPr>
      <w:r w:rsidRPr="00E8001D">
        <w:rPr>
          <w:sz w:val="22"/>
          <w:szCs w:val="22"/>
        </w:rPr>
        <w:t>2017, Instructor, IU SOE/KSB Effective Leaders Academy, Investing in School Turnarounds</w:t>
      </w:r>
    </w:p>
    <w:p w14:paraId="61AD25B4" w14:textId="2458980D" w:rsidR="00C84C23" w:rsidRPr="00E8001D" w:rsidRDefault="00C84C23" w:rsidP="007A3B5A">
      <w:pPr>
        <w:rPr>
          <w:sz w:val="22"/>
          <w:szCs w:val="22"/>
        </w:rPr>
      </w:pPr>
      <w:r w:rsidRPr="00E8001D">
        <w:rPr>
          <w:sz w:val="22"/>
          <w:szCs w:val="22"/>
        </w:rPr>
        <w:t>2017-2018, Mentor, School of Education, Faculty-Student Mentoring Initiative</w:t>
      </w:r>
    </w:p>
    <w:p w14:paraId="319CB2DF" w14:textId="21D869AC" w:rsidR="00C84C23" w:rsidRPr="00E8001D" w:rsidRDefault="00C84C23" w:rsidP="00134357">
      <w:pPr>
        <w:rPr>
          <w:sz w:val="22"/>
          <w:szCs w:val="22"/>
        </w:rPr>
      </w:pPr>
      <w:r w:rsidRPr="00E8001D">
        <w:rPr>
          <w:sz w:val="22"/>
          <w:szCs w:val="22"/>
        </w:rPr>
        <w:lastRenderedPageBreak/>
        <w:t xml:space="preserve">2016-2017, Mentor, School of Education, Faculty-Student Mentoring Initiative </w:t>
      </w:r>
    </w:p>
    <w:p w14:paraId="4FBA5A89" w14:textId="7DF81724" w:rsidR="00134357" w:rsidRPr="00E8001D" w:rsidRDefault="00134357" w:rsidP="00134357">
      <w:pPr>
        <w:rPr>
          <w:sz w:val="22"/>
          <w:szCs w:val="22"/>
        </w:rPr>
      </w:pPr>
      <w:r w:rsidRPr="00E8001D">
        <w:rPr>
          <w:sz w:val="22"/>
          <w:szCs w:val="22"/>
        </w:rPr>
        <w:t>2016-2017, Member, Ad Hoc Committee for the Restructuring of the School of Education</w:t>
      </w:r>
    </w:p>
    <w:p w14:paraId="3B3010FD" w14:textId="77777777" w:rsidR="00134357" w:rsidRPr="00E8001D" w:rsidRDefault="00134357" w:rsidP="00134357">
      <w:pPr>
        <w:ind w:left="720" w:hanging="720"/>
        <w:rPr>
          <w:sz w:val="22"/>
          <w:szCs w:val="22"/>
        </w:rPr>
      </w:pPr>
      <w:r w:rsidRPr="00E8001D">
        <w:rPr>
          <w:sz w:val="22"/>
          <w:szCs w:val="22"/>
        </w:rPr>
        <w:t>2016-2017, External Search Committee Member, Faculty Search Committee for Assistant Professor in Adult Education, Department of Instructional Systems Technology (Search Chair: Frank DiSilvestro)</w:t>
      </w:r>
    </w:p>
    <w:p w14:paraId="5BA22F86" w14:textId="05F85773" w:rsidR="009A50DF" w:rsidRPr="00E8001D" w:rsidRDefault="009A50DF" w:rsidP="009A50DF">
      <w:pPr>
        <w:rPr>
          <w:sz w:val="22"/>
          <w:szCs w:val="22"/>
        </w:rPr>
      </w:pPr>
      <w:r w:rsidRPr="00E8001D">
        <w:rPr>
          <w:sz w:val="22"/>
          <w:szCs w:val="22"/>
        </w:rPr>
        <w:t>2015-</w:t>
      </w:r>
      <w:r w:rsidR="00290344" w:rsidRPr="00E8001D">
        <w:rPr>
          <w:sz w:val="22"/>
          <w:szCs w:val="22"/>
        </w:rPr>
        <w:t>2018</w:t>
      </w:r>
      <w:r w:rsidRPr="00E8001D">
        <w:rPr>
          <w:sz w:val="22"/>
          <w:szCs w:val="22"/>
        </w:rPr>
        <w:t>, Principal Investigator, Carnegie Project on the Education Doctorate (CPED)</w:t>
      </w:r>
    </w:p>
    <w:p w14:paraId="039CCF5C" w14:textId="77777777" w:rsidR="00134357" w:rsidRPr="00E8001D" w:rsidRDefault="00134357" w:rsidP="00134357">
      <w:pPr>
        <w:rPr>
          <w:sz w:val="22"/>
          <w:szCs w:val="22"/>
        </w:rPr>
      </w:pPr>
      <w:r w:rsidRPr="00E8001D">
        <w:rPr>
          <w:sz w:val="22"/>
          <w:szCs w:val="22"/>
        </w:rPr>
        <w:t xml:space="preserve">2014, Presenter, Indiana University School of Education, </w:t>
      </w:r>
      <w:proofErr w:type="spellStart"/>
      <w:r w:rsidRPr="00E8001D">
        <w:rPr>
          <w:sz w:val="22"/>
          <w:szCs w:val="22"/>
        </w:rPr>
        <w:t>Partnershare</w:t>
      </w:r>
      <w:proofErr w:type="spellEnd"/>
      <w:r w:rsidRPr="00E8001D">
        <w:rPr>
          <w:sz w:val="22"/>
          <w:szCs w:val="22"/>
        </w:rPr>
        <w:t xml:space="preserve"> (Fall 2014)</w:t>
      </w:r>
    </w:p>
    <w:p w14:paraId="4A4FBC65" w14:textId="262CE464" w:rsidR="008C3435" w:rsidRPr="00E8001D" w:rsidRDefault="008C3435" w:rsidP="007851DF">
      <w:pPr>
        <w:rPr>
          <w:sz w:val="22"/>
          <w:szCs w:val="22"/>
        </w:rPr>
      </w:pPr>
      <w:r w:rsidRPr="00E8001D">
        <w:rPr>
          <w:sz w:val="22"/>
          <w:szCs w:val="22"/>
        </w:rPr>
        <w:t xml:space="preserve">2012, </w:t>
      </w:r>
      <w:r w:rsidR="00C46397" w:rsidRPr="00E8001D">
        <w:rPr>
          <w:sz w:val="22"/>
          <w:szCs w:val="22"/>
        </w:rPr>
        <w:t xml:space="preserve">Committee </w:t>
      </w:r>
      <w:r w:rsidRPr="00E8001D">
        <w:rPr>
          <w:sz w:val="22"/>
          <w:szCs w:val="22"/>
        </w:rPr>
        <w:t xml:space="preserve">Member, Graduate Studies Committee, </w:t>
      </w:r>
      <w:r w:rsidR="005C6963" w:rsidRPr="00E8001D">
        <w:rPr>
          <w:sz w:val="22"/>
          <w:szCs w:val="22"/>
        </w:rPr>
        <w:t xml:space="preserve">WSU </w:t>
      </w:r>
      <w:r w:rsidRPr="00E8001D">
        <w:rPr>
          <w:sz w:val="22"/>
          <w:szCs w:val="22"/>
        </w:rPr>
        <w:t>College of Education</w:t>
      </w:r>
    </w:p>
    <w:p w14:paraId="50C704C8" w14:textId="29449BC5" w:rsidR="00F21AAC" w:rsidRPr="00E8001D" w:rsidRDefault="007038E1" w:rsidP="007851DF">
      <w:pPr>
        <w:rPr>
          <w:sz w:val="22"/>
          <w:szCs w:val="22"/>
        </w:rPr>
      </w:pPr>
      <w:r w:rsidRPr="00E8001D">
        <w:rPr>
          <w:sz w:val="22"/>
          <w:szCs w:val="22"/>
        </w:rPr>
        <w:t xml:space="preserve">2011, </w:t>
      </w:r>
      <w:r w:rsidR="005C6963" w:rsidRPr="00E8001D">
        <w:rPr>
          <w:sz w:val="22"/>
          <w:szCs w:val="22"/>
        </w:rPr>
        <w:t xml:space="preserve">Committee Member, </w:t>
      </w:r>
      <w:r w:rsidRPr="00E8001D">
        <w:rPr>
          <w:sz w:val="22"/>
          <w:szCs w:val="22"/>
        </w:rPr>
        <w:t xml:space="preserve">ADVANCE Grant Planning Committee, Washington State University </w:t>
      </w:r>
    </w:p>
    <w:p w14:paraId="7E0F558D" w14:textId="63938364" w:rsidR="007851DF" w:rsidRPr="00E8001D" w:rsidRDefault="007851DF" w:rsidP="007851DF">
      <w:pPr>
        <w:rPr>
          <w:sz w:val="22"/>
          <w:szCs w:val="22"/>
        </w:rPr>
      </w:pPr>
      <w:r w:rsidRPr="00E8001D">
        <w:rPr>
          <w:sz w:val="22"/>
          <w:szCs w:val="22"/>
        </w:rPr>
        <w:t>2010</w:t>
      </w:r>
      <w:r w:rsidR="00F83C35" w:rsidRPr="00E8001D">
        <w:rPr>
          <w:sz w:val="22"/>
          <w:szCs w:val="22"/>
        </w:rPr>
        <w:t xml:space="preserve">, </w:t>
      </w:r>
      <w:r w:rsidR="005C6963" w:rsidRPr="00E8001D">
        <w:rPr>
          <w:sz w:val="22"/>
          <w:szCs w:val="22"/>
        </w:rPr>
        <w:t>Program Representative</w:t>
      </w:r>
      <w:r w:rsidR="00105690" w:rsidRPr="00E8001D">
        <w:rPr>
          <w:sz w:val="22"/>
          <w:szCs w:val="22"/>
        </w:rPr>
        <w:t xml:space="preserve">, </w:t>
      </w:r>
      <w:r w:rsidRPr="00E8001D">
        <w:rPr>
          <w:sz w:val="22"/>
          <w:szCs w:val="22"/>
        </w:rPr>
        <w:t>Cougar Saturday</w:t>
      </w:r>
      <w:r w:rsidR="00C46397" w:rsidRPr="00E8001D">
        <w:rPr>
          <w:sz w:val="22"/>
          <w:szCs w:val="22"/>
        </w:rPr>
        <w:t xml:space="preserve"> Recruiting Event</w:t>
      </w:r>
      <w:r w:rsidRPr="00E8001D">
        <w:rPr>
          <w:sz w:val="22"/>
          <w:szCs w:val="22"/>
        </w:rPr>
        <w:t xml:space="preserve">, Washington State University </w:t>
      </w:r>
    </w:p>
    <w:p w14:paraId="2D520DD1" w14:textId="77777777" w:rsidR="00A35BBF" w:rsidRPr="00E8001D" w:rsidRDefault="00A35BBF" w:rsidP="0055272A">
      <w:pPr>
        <w:rPr>
          <w:b/>
          <w:i/>
          <w:sz w:val="22"/>
          <w:szCs w:val="22"/>
        </w:rPr>
      </w:pPr>
    </w:p>
    <w:p w14:paraId="3FE8CDB0" w14:textId="3BF28373" w:rsidR="007851DF" w:rsidRPr="00E8001D" w:rsidRDefault="00143A12" w:rsidP="0055272A">
      <w:pPr>
        <w:rPr>
          <w:b/>
          <w:sz w:val="22"/>
          <w:szCs w:val="22"/>
        </w:rPr>
      </w:pPr>
      <w:r w:rsidRPr="00E8001D">
        <w:rPr>
          <w:b/>
          <w:sz w:val="22"/>
          <w:szCs w:val="22"/>
        </w:rPr>
        <w:t>Department</w:t>
      </w:r>
      <w:r w:rsidR="00134357" w:rsidRPr="00E8001D">
        <w:rPr>
          <w:b/>
          <w:sz w:val="22"/>
          <w:szCs w:val="22"/>
        </w:rPr>
        <w:t xml:space="preserve"> and</w:t>
      </w:r>
      <w:r w:rsidRPr="00E8001D">
        <w:rPr>
          <w:b/>
          <w:sz w:val="22"/>
          <w:szCs w:val="22"/>
        </w:rPr>
        <w:t xml:space="preserve"> Program</w:t>
      </w:r>
    </w:p>
    <w:p w14:paraId="23A8ACD3" w14:textId="43192A35" w:rsidR="00115577" w:rsidRPr="00E8001D" w:rsidRDefault="006E14BE" w:rsidP="00702551">
      <w:pPr>
        <w:rPr>
          <w:sz w:val="22"/>
          <w:szCs w:val="22"/>
        </w:rPr>
      </w:pPr>
      <w:r>
        <w:rPr>
          <w:bCs/>
          <w:sz w:val="22"/>
          <w:szCs w:val="22"/>
        </w:rPr>
        <w:t>*</w:t>
      </w:r>
      <w:r w:rsidR="00115577" w:rsidRPr="00E8001D">
        <w:rPr>
          <w:sz w:val="22"/>
          <w:szCs w:val="22"/>
        </w:rPr>
        <w:t xml:space="preserve">2022, </w:t>
      </w:r>
      <w:r w:rsidR="0027409E" w:rsidRPr="00E8001D">
        <w:rPr>
          <w:sz w:val="22"/>
          <w:szCs w:val="22"/>
        </w:rPr>
        <w:t>Faculty Lead</w:t>
      </w:r>
      <w:r w:rsidR="00115577" w:rsidRPr="00E8001D">
        <w:rPr>
          <w:sz w:val="22"/>
          <w:szCs w:val="22"/>
        </w:rPr>
        <w:t>, Indiana Teacher Leader Pathway Micro-Credential Program</w:t>
      </w:r>
    </w:p>
    <w:p w14:paraId="182C13BE" w14:textId="37751124" w:rsidR="00115577" w:rsidRPr="00E8001D" w:rsidRDefault="006E14BE" w:rsidP="00702551">
      <w:pPr>
        <w:rPr>
          <w:sz w:val="22"/>
          <w:szCs w:val="22"/>
        </w:rPr>
      </w:pPr>
      <w:r>
        <w:rPr>
          <w:bCs/>
          <w:sz w:val="22"/>
          <w:szCs w:val="22"/>
        </w:rPr>
        <w:t>*</w:t>
      </w:r>
      <w:r w:rsidR="00115577" w:rsidRPr="00E8001D">
        <w:rPr>
          <w:sz w:val="22"/>
          <w:szCs w:val="22"/>
        </w:rPr>
        <w:t>2021</w:t>
      </w:r>
      <w:r w:rsidR="00D67086" w:rsidRPr="00E8001D">
        <w:rPr>
          <w:sz w:val="22"/>
          <w:szCs w:val="22"/>
        </w:rPr>
        <w:t>-Present</w:t>
      </w:r>
      <w:r w:rsidR="00115577" w:rsidRPr="00E8001D">
        <w:rPr>
          <w:sz w:val="22"/>
          <w:szCs w:val="22"/>
        </w:rPr>
        <w:t>, Coordinator, Improvement Science Certificate</w:t>
      </w:r>
    </w:p>
    <w:p w14:paraId="3F17C309" w14:textId="211F5C69" w:rsidR="00CE2FF5" w:rsidRPr="00E8001D" w:rsidRDefault="006E14BE" w:rsidP="00702551">
      <w:pPr>
        <w:rPr>
          <w:sz w:val="22"/>
          <w:szCs w:val="22"/>
        </w:rPr>
      </w:pPr>
      <w:r>
        <w:rPr>
          <w:bCs/>
          <w:sz w:val="22"/>
          <w:szCs w:val="22"/>
        </w:rPr>
        <w:t>*</w:t>
      </w:r>
      <w:r w:rsidR="00CE2FF5" w:rsidRPr="00E8001D">
        <w:rPr>
          <w:sz w:val="22"/>
          <w:szCs w:val="22"/>
        </w:rPr>
        <w:t xml:space="preserve">2021, Ex Officio Member, Open Rank Position in Educational Leadership Search Committee </w:t>
      </w:r>
    </w:p>
    <w:p w14:paraId="48F6F86D" w14:textId="4B28E2D0" w:rsidR="0027409E" w:rsidRPr="00E8001D" w:rsidRDefault="006E14BE" w:rsidP="00702551">
      <w:pPr>
        <w:rPr>
          <w:sz w:val="22"/>
          <w:szCs w:val="22"/>
        </w:rPr>
      </w:pPr>
      <w:r>
        <w:rPr>
          <w:bCs/>
          <w:sz w:val="22"/>
          <w:szCs w:val="22"/>
        </w:rPr>
        <w:t>*</w:t>
      </w:r>
      <w:r w:rsidR="0027409E" w:rsidRPr="00E8001D">
        <w:rPr>
          <w:sz w:val="22"/>
          <w:szCs w:val="22"/>
        </w:rPr>
        <w:t>2021, Ex Officio Member, Department Fellowship Committee</w:t>
      </w:r>
    </w:p>
    <w:p w14:paraId="6EBBE82A" w14:textId="7A922804" w:rsidR="00115577" w:rsidRPr="00E8001D" w:rsidRDefault="006E14BE" w:rsidP="00702551">
      <w:pPr>
        <w:rPr>
          <w:sz w:val="22"/>
          <w:szCs w:val="22"/>
        </w:rPr>
      </w:pPr>
      <w:r>
        <w:rPr>
          <w:bCs/>
          <w:sz w:val="22"/>
          <w:szCs w:val="22"/>
        </w:rPr>
        <w:t>*</w:t>
      </w:r>
      <w:r w:rsidR="00115577" w:rsidRPr="00E8001D">
        <w:rPr>
          <w:sz w:val="22"/>
          <w:szCs w:val="22"/>
        </w:rPr>
        <w:t>2020-Present, CAEP Accreditation Coordinator</w:t>
      </w:r>
    </w:p>
    <w:p w14:paraId="3669C405" w14:textId="54161537" w:rsidR="00111D43" w:rsidRPr="00E8001D" w:rsidRDefault="006E14BE" w:rsidP="00702551">
      <w:pPr>
        <w:rPr>
          <w:sz w:val="22"/>
          <w:szCs w:val="22"/>
        </w:rPr>
      </w:pPr>
      <w:r>
        <w:rPr>
          <w:bCs/>
          <w:sz w:val="22"/>
          <w:szCs w:val="22"/>
        </w:rPr>
        <w:t>*</w:t>
      </w:r>
      <w:r w:rsidR="00111D43" w:rsidRPr="00E8001D">
        <w:rPr>
          <w:sz w:val="22"/>
          <w:szCs w:val="22"/>
        </w:rPr>
        <w:t>2019, Chair, Open Rank Position in Educational Leadership Search Committee</w:t>
      </w:r>
    </w:p>
    <w:p w14:paraId="790AE5E9" w14:textId="6E38D13E" w:rsidR="00111D43" w:rsidRPr="00E8001D" w:rsidRDefault="006E14BE" w:rsidP="00702551">
      <w:pPr>
        <w:rPr>
          <w:sz w:val="22"/>
          <w:szCs w:val="22"/>
        </w:rPr>
      </w:pPr>
      <w:r>
        <w:rPr>
          <w:bCs/>
          <w:sz w:val="22"/>
          <w:szCs w:val="22"/>
        </w:rPr>
        <w:t>*</w:t>
      </w:r>
      <w:r w:rsidR="00111D43" w:rsidRPr="00E8001D">
        <w:rPr>
          <w:sz w:val="22"/>
          <w:szCs w:val="22"/>
        </w:rPr>
        <w:t>2019-</w:t>
      </w:r>
      <w:r w:rsidR="00CE2FF5" w:rsidRPr="00E8001D">
        <w:rPr>
          <w:sz w:val="22"/>
          <w:szCs w:val="22"/>
        </w:rPr>
        <w:t>2021</w:t>
      </w:r>
      <w:r w:rsidR="00111D43" w:rsidRPr="00E8001D">
        <w:rPr>
          <w:sz w:val="22"/>
          <w:szCs w:val="22"/>
        </w:rPr>
        <w:t>, Educational Leadership Program Coordinator</w:t>
      </w:r>
    </w:p>
    <w:p w14:paraId="4AA3DAD8" w14:textId="14C037CE" w:rsidR="00785798" w:rsidRPr="00E8001D" w:rsidRDefault="006E14BE" w:rsidP="00702551">
      <w:pPr>
        <w:rPr>
          <w:sz w:val="22"/>
          <w:szCs w:val="22"/>
        </w:rPr>
      </w:pPr>
      <w:r>
        <w:rPr>
          <w:bCs/>
          <w:sz w:val="22"/>
          <w:szCs w:val="22"/>
        </w:rPr>
        <w:t>*</w:t>
      </w:r>
      <w:r w:rsidR="00785798" w:rsidRPr="00E8001D">
        <w:rPr>
          <w:sz w:val="22"/>
          <w:szCs w:val="22"/>
        </w:rPr>
        <w:t>2017</w:t>
      </w:r>
      <w:r w:rsidR="00662E12" w:rsidRPr="00E8001D">
        <w:rPr>
          <w:sz w:val="22"/>
          <w:szCs w:val="22"/>
        </w:rPr>
        <w:t>-</w:t>
      </w:r>
      <w:r w:rsidR="00CE2FF5" w:rsidRPr="00E8001D">
        <w:rPr>
          <w:sz w:val="22"/>
          <w:szCs w:val="22"/>
        </w:rPr>
        <w:t>2021</w:t>
      </w:r>
      <w:r w:rsidR="00785798" w:rsidRPr="00E8001D">
        <w:rPr>
          <w:sz w:val="22"/>
          <w:szCs w:val="22"/>
        </w:rPr>
        <w:t xml:space="preserve">, Educational Leadership Program District </w:t>
      </w:r>
      <w:r w:rsidR="00662E12" w:rsidRPr="00E8001D">
        <w:rPr>
          <w:sz w:val="22"/>
          <w:szCs w:val="22"/>
        </w:rPr>
        <w:t xml:space="preserve">Partnership </w:t>
      </w:r>
      <w:r w:rsidR="00785798" w:rsidRPr="00E8001D">
        <w:rPr>
          <w:sz w:val="22"/>
          <w:szCs w:val="22"/>
        </w:rPr>
        <w:t>Coordinator</w:t>
      </w:r>
    </w:p>
    <w:p w14:paraId="716CC713" w14:textId="2D298C1D" w:rsidR="00662E12" w:rsidRPr="00E8001D" w:rsidRDefault="006E14BE" w:rsidP="00662E12">
      <w:pPr>
        <w:rPr>
          <w:sz w:val="22"/>
          <w:szCs w:val="22"/>
        </w:rPr>
      </w:pPr>
      <w:r>
        <w:rPr>
          <w:bCs/>
          <w:sz w:val="22"/>
          <w:szCs w:val="22"/>
        </w:rPr>
        <w:t>*</w:t>
      </w:r>
      <w:r w:rsidR="00662E12" w:rsidRPr="00E8001D">
        <w:rPr>
          <w:sz w:val="22"/>
          <w:szCs w:val="22"/>
        </w:rPr>
        <w:t>2017-</w:t>
      </w:r>
      <w:r w:rsidR="00CE2FF5" w:rsidRPr="00E8001D">
        <w:rPr>
          <w:sz w:val="22"/>
          <w:szCs w:val="22"/>
        </w:rPr>
        <w:t>2020</w:t>
      </w:r>
      <w:r w:rsidR="00662E12" w:rsidRPr="00E8001D">
        <w:rPr>
          <w:sz w:val="22"/>
          <w:szCs w:val="22"/>
        </w:rPr>
        <w:t xml:space="preserve">, </w:t>
      </w:r>
      <w:proofErr w:type="spellStart"/>
      <w:r w:rsidR="00662E12" w:rsidRPr="00E8001D">
        <w:rPr>
          <w:sz w:val="22"/>
          <w:szCs w:val="22"/>
        </w:rPr>
        <w:t>iLEAD</w:t>
      </w:r>
      <w:proofErr w:type="spellEnd"/>
      <w:r w:rsidR="00662E12" w:rsidRPr="00E8001D">
        <w:rPr>
          <w:sz w:val="22"/>
          <w:szCs w:val="22"/>
        </w:rPr>
        <w:t xml:space="preserve"> Program LOI Development Lead with M. Byrne-Jimenez</w:t>
      </w:r>
    </w:p>
    <w:p w14:paraId="751E0BD3" w14:textId="2DF109CE" w:rsidR="00662E12" w:rsidRPr="00E8001D" w:rsidRDefault="006E14BE" w:rsidP="00662E12">
      <w:pPr>
        <w:rPr>
          <w:sz w:val="22"/>
          <w:szCs w:val="22"/>
        </w:rPr>
      </w:pPr>
      <w:r>
        <w:rPr>
          <w:bCs/>
          <w:sz w:val="22"/>
          <w:szCs w:val="22"/>
        </w:rPr>
        <w:t>*</w:t>
      </w:r>
      <w:r w:rsidR="00662E12" w:rsidRPr="00E8001D">
        <w:rPr>
          <w:sz w:val="22"/>
          <w:szCs w:val="22"/>
        </w:rPr>
        <w:t>2017-</w:t>
      </w:r>
      <w:r w:rsidR="00CE2FF5" w:rsidRPr="00E8001D">
        <w:rPr>
          <w:sz w:val="22"/>
          <w:szCs w:val="22"/>
        </w:rPr>
        <w:t>2020</w:t>
      </w:r>
      <w:r w:rsidR="00662E12" w:rsidRPr="00E8001D">
        <w:rPr>
          <w:sz w:val="22"/>
          <w:szCs w:val="22"/>
        </w:rPr>
        <w:t>, Coordinator, Evansville-Vanderburgh PILET Ed.D. Partnership Project</w:t>
      </w:r>
    </w:p>
    <w:p w14:paraId="5B90AAE4" w14:textId="1311F270" w:rsidR="00583AA6" w:rsidRPr="00E8001D" w:rsidRDefault="006E14BE" w:rsidP="00583AA6">
      <w:pPr>
        <w:rPr>
          <w:sz w:val="22"/>
          <w:szCs w:val="22"/>
        </w:rPr>
      </w:pPr>
      <w:r>
        <w:rPr>
          <w:bCs/>
          <w:sz w:val="22"/>
          <w:szCs w:val="22"/>
        </w:rPr>
        <w:t>*</w:t>
      </w:r>
      <w:r w:rsidR="00583AA6" w:rsidRPr="00E8001D">
        <w:rPr>
          <w:sz w:val="22"/>
          <w:szCs w:val="22"/>
        </w:rPr>
        <w:t>2015-</w:t>
      </w:r>
      <w:r w:rsidR="00CE2FF5" w:rsidRPr="00E8001D">
        <w:rPr>
          <w:sz w:val="22"/>
          <w:szCs w:val="22"/>
        </w:rPr>
        <w:t>2020</w:t>
      </w:r>
      <w:r w:rsidR="00583AA6" w:rsidRPr="00E8001D">
        <w:rPr>
          <w:sz w:val="22"/>
          <w:szCs w:val="22"/>
        </w:rPr>
        <w:t>, Member, Ed.D. in Educational Leadership Admissions Committee</w:t>
      </w:r>
    </w:p>
    <w:p w14:paraId="7CC68917" w14:textId="328E7AEB" w:rsidR="00CF5649" w:rsidRPr="00E8001D" w:rsidRDefault="006E14BE" w:rsidP="00702551">
      <w:pPr>
        <w:rPr>
          <w:sz w:val="22"/>
          <w:szCs w:val="22"/>
        </w:rPr>
      </w:pPr>
      <w:r>
        <w:rPr>
          <w:bCs/>
          <w:sz w:val="22"/>
          <w:szCs w:val="22"/>
        </w:rPr>
        <w:t>*</w:t>
      </w:r>
      <w:r w:rsidR="00CF5649" w:rsidRPr="00E8001D">
        <w:rPr>
          <w:sz w:val="22"/>
          <w:szCs w:val="22"/>
        </w:rPr>
        <w:t>2017-202</w:t>
      </w:r>
      <w:r w:rsidR="00CE2FF5" w:rsidRPr="00E8001D">
        <w:rPr>
          <w:sz w:val="22"/>
          <w:szCs w:val="22"/>
        </w:rPr>
        <w:t>1</w:t>
      </w:r>
      <w:r w:rsidR="00CF5649" w:rsidRPr="00E8001D">
        <w:rPr>
          <w:sz w:val="22"/>
          <w:szCs w:val="22"/>
        </w:rPr>
        <w:t>, Ed.D. Program Coordinator</w:t>
      </w:r>
    </w:p>
    <w:p w14:paraId="00FFE8AD" w14:textId="5D22027E" w:rsidR="00785798" w:rsidRPr="00E8001D" w:rsidRDefault="00785798" w:rsidP="00702551">
      <w:pPr>
        <w:rPr>
          <w:sz w:val="22"/>
          <w:szCs w:val="22"/>
        </w:rPr>
      </w:pPr>
      <w:r w:rsidRPr="00E8001D">
        <w:rPr>
          <w:sz w:val="22"/>
          <w:szCs w:val="22"/>
        </w:rPr>
        <w:t>2017</w:t>
      </w:r>
      <w:r w:rsidR="00662E12" w:rsidRPr="00E8001D">
        <w:rPr>
          <w:sz w:val="22"/>
          <w:szCs w:val="22"/>
        </w:rPr>
        <w:t>-2018</w:t>
      </w:r>
      <w:r w:rsidRPr="00E8001D">
        <w:rPr>
          <w:sz w:val="22"/>
          <w:szCs w:val="22"/>
        </w:rPr>
        <w:t>, Ph.D. in Policy Studies K-12 Leadership Track, Co-Coordinator with C. Lubienski</w:t>
      </w:r>
    </w:p>
    <w:p w14:paraId="594BD41A" w14:textId="76C7764E" w:rsidR="007C6F51" w:rsidRPr="00E8001D" w:rsidRDefault="007C6F51" w:rsidP="007C6F51">
      <w:pPr>
        <w:ind w:left="720" w:hanging="720"/>
        <w:rPr>
          <w:sz w:val="22"/>
          <w:szCs w:val="22"/>
        </w:rPr>
      </w:pPr>
      <w:r w:rsidRPr="00E8001D">
        <w:rPr>
          <w:sz w:val="22"/>
          <w:szCs w:val="22"/>
        </w:rPr>
        <w:t xml:space="preserve">2015, Member, </w:t>
      </w:r>
      <w:r w:rsidR="0026485E" w:rsidRPr="00E8001D">
        <w:rPr>
          <w:sz w:val="22"/>
          <w:szCs w:val="22"/>
        </w:rPr>
        <w:t xml:space="preserve">Malloy </w:t>
      </w:r>
      <w:r w:rsidRPr="00E8001D">
        <w:rPr>
          <w:sz w:val="22"/>
          <w:szCs w:val="22"/>
        </w:rPr>
        <w:t xml:space="preserve">Scholarship Planning Committee, Dept. of Educational Leadership &amp; Policy Studies, Committee chaired by </w:t>
      </w:r>
      <w:r w:rsidR="0026485E" w:rsidRPr="00E8001D">
        <w:rPr>
          <w:sz w:val="22"/>
          <w:szCs w:val="22"/>
        </w:rPr>
        <w:t>Sylvia Martinez</w:t>
      </w:r>
      <w:r w:rsidRPr="00E8001D">
        <w:rPr>
          <w:sz w:val="22"/>
          <w:szCs w:val="22"/>
        </w:rPr>
        <w:t>, Members include: Chad Lochmiller, Lucy LePeau</w:t>
      </w:r>
    </w:p>
    <w:p w14:paraId="1AD4B151" w14:textId="4AB92C9B" w:rsidR="008B5503" w:rsidRPr="00E8001D" w:rsidRDefault="008B5503" w:rsidP="008B5503">
      <w:pPr>
        <w:ind w:left="720" w:hanging="720"/>
        <w:rPr>
          <w:sz w:val="22"/>
          <w:szCs w:val="22"/>
        </w:rPr>
      </w:pPr>
      <w:r w:rsidRPr="00E8001D">
        <w:rPr>
          <w:sz w:val="22"/>
          <w:szCs w:val="22"/>
        </w:rPr>
        <w:t>2015</w:t>
      </w:r>
      <w:r w:rsidR="00702551" w:rsidRPr="00E8001D">
        <w:rPr>
          <w:sz w:val="22"/>
          <w:szCs w:val="22"/>
        </w:rPr>
        <w:t>-20</w:t>
      </w:r>
      <w:r w:rsidRPr="00E8001D">
        <w:rPr>
          <w:sz w:val="22"/>
          <w:szCs w:val="22"/>
        </w:rPr>
        <w:t>16, Member, Faculty Search Committee for Open Rank Tenure Track Faculty Position in the Department of Educational Leadership &amp; Policy Studies</w:t>
      </w:r>
      <w:r w:rsidR="00C20E6A" w:rsidRPr="00E8001D">
        <w:rPr>
          <w:sz w:val="22"/>
          <w:szCs w:val="22"/>
        </w:rPr>
        <w:t xml:space="preserve"> (Search Chair: Janet Decker)</w:t>
      </w:r>
    </w:p>
    <w:p w14:paraId="1E41FDE3" w14:textId="19821FF4" w:rsidR="00437C4B" w:rsidRPr="00E8001D" w:rsidRDefault="00437C4B" w:rsidP="003C5BE0">
      <w:pPr>
        <w:rPr>
          <w:sz w:val="22"/>
          <w:szCs w:val="22"/>
        </w:rPr>
      </w:pPr>
      <w:r w:rsidRPr="00E8001D">
        <w:rPr>
          <w:sz w:val="22"/>
          <w:szCs w:val="22"/>
        </w:rPr>
        <w:t>2015</w:t>
      </w:r>
      <w:r w:rsidR="00702551" w:rsidRPr="00E8001D">
        <w:rPr>
          <w:sz w:val="22"/>
          <w:szCs w:val="22"/>
        </w:rPr>
        <w:t>-20</w:t>
      </w:r>
      <w:r w:rsidR="0021516B" w:rsidRPr="00E8001D">
        <w:rPr>
          <w:sz w:val="22"/>
          <w:szCs w:val="22"/>
        </w:rPr>
        <w:t>16</w:t>
      </w:r>
      <w:r w:rsidRPr="00E8001D">
        <w:rPr>
          <w:sz w:val="22"/>
          <w:szCs w:val="22"/>
        </w:rPr>
        <w:t>, Coordinator, E</w:t>
      </w:r>
      <w:r w:rsidR="00640524" w:rsidRPr="00E8001D">
        <w:rPr>
          <w:sz w:val="22"/>
          <w:szCs w:val="22"/>
        </w:rPr>
        <w:t>vansville-Vanderburgh School Corporation</w:t>
      </w:r>
      <w:r w:rsidRPr="00E8001D">
        <w:rPr>
          <w:sz w:val="22"/>
          <w:szCs w:val="22"/>
        </w:rPr>
        <w:t xml:space="preserve"> Principal Certification Cohort</w:t>
      </w:r>
    </w:p>
    <w:p w14:paraId="59E9C0D5" w14:textId="77777777" w:rsidR="009A50DF" w:rsidRPr="00E8001D" w:rsidRDefault="009A50DF" w:rsidP="009A50DF">
      <w:pPr>
        <w:rPr>
          <w:sz w:val="22"/>
          <w:szCs w:val="22"/>
        </w:rPr>
      </w:pPr>
      <w:r w:rsidRPr="00E8001D">
        <w:rPr>
          <w:sz w:val="22"/>
          <w:szCs w:val="22"/>
        </w:rPr>
        <w:t>2015, Panel Facilitator, Martha McCarthy Law Institute, Breakout Session, Bloomington, IN</w:t>
      </w:r>
    </w:p>
    <w:p w14:paraId="41AC3CB4" w14:textId="0CDC303B" w:rsidR="00A61BE3" w:rsidRPr="00E8001D" w:rsidRDefault="00A61BE3" w:rsidP="003C5BE0">
      <w:pPr>
        <w:rPr>
          <w:sz w:val="22"/>
          <w:szCs w:val="22"/>
        </w:rPr>
      </w:pPr>
      <w:r w:rsidRPr="00E8001D">
        <w:rPr>
          <w:sz w:val="22"/>
          <w:szCs w:val="22"/>
        </w:rPr>
        <w:t xml:space="preserve">2014, </w:t>
      </w:r>
      <w:r w:rsidR="00702551" w:rsidRPr="00E8001D">
        <w:rPr>
          <w:sz w:val="22"/>
          <w:szCs w:val="22"/>
        </w:rPr>
        <w:t xml:space="preserve">Planning </w:t>
      </w:r>
      <w:r w:rsidRPr="00E8001D">
        <w:rPr>
          <w:sz w:val="22"/>
          <w:szCs w:val="22"/>
        </w:rPr>
        <w:t xml:space="preserve">Coordinator, CEEP </w:t>
      </w:r>
      <w:proofErr w:type="spellStart"/>
      <w:r w:rsidRPr="00E8001D">
        <w:rPr>
          <w:sz w:val="22"/>
          <w:szCs w:val="22"/>
        </w:rPr>
        <w:t>Partnershare</w:t>
      </w:r>
      <w:proofErr w:type="spellEnd"/>
      <w:r w:rsidRPr="00E8001D">
        <w:rPr>
          <w:sz w:val="22"/>
          <w:szCs w:val="22"/>
        </w:rPr>
        <w:t xml:space="preserve"> 2014 Event</w:t>
      </w:r>
    </w:p>
    <w:p w14:paraId="4A197871" w14:textId="7632FFC7" w:rsidR="00F21AAC" w:rsidRPr="00E8001D" w:rsidRDefault="00653C2C" w:rsidP="003C5BE0">
      <w:pPr>
        <w:rPr>
          <w:sz w:val="22"/>
          <w:szCs w:val="22"/>
        </w:rPr>
      </w:pPr>
      <w:r w:rsidRPr="00E8001D">
        <w:rPr>
          <w:sz w:val="22"/>
          <w:szCs w:val="22"/>
        </w:rPr>
        <w:t xml:space="preserve">2014, </w:t>
      </w:r>
      <w:r w:rsidR="00702551" w:rsidRPr="00E8001D">
        <w:rPr>
          <w:sz w:val="22"/>
          <w:szCs w:val="22"/>
        </w:rPr>
        <w:t xml:space="preserve">Program </w:t>
      </w:r>
      <w:r w:rsidR="00F21AAC" w:rsidRPr="00E8001D">
        <w:rPr>
          <w:sz w:val="22"/>
          <w:szCs w:val="22"/>
        </w:rPr>
        <w:t>Coordinator</w:t>
      </w:r>
      <w:r w:rsidRPr="00E8001D">
        <w:rPr>
          <w:sz w:val="22"/>
          <w:szCs w:val="22"/>
        </w:rPr>
        <w:t xml:space="preserve">, </w:t>
      </w:r>
      <w:r w:rsidR="00F21AAC" w:rsidRPr="00E8001D">
        <w:rPr>
          <w:sz w:val="22"/>
          <w:szCs w:val="22"/>
        </w:rPr>
        <w:t>CEEP</w:t>
      </w:r>
      <w:r w:rsidRPr="00E8001D">
        <w:rPr>
          <w:sz w:val="22"/>
          <w:szCs w:val="22"/>
        </w:rPr>
        <w:t xml:space="preserve"> Undergrad</w:t>
      </w:r>
      <w:r w:rsidR="00F21AAC" w:rsidRPr="00E8001D">
        <w:rPr>
          <w:sz w:val="22"/>
          <w:szCs w:val="22"/>
        </w:rPr>
        <w:t xml:space="preserve">uate and Graduate Policy </w:t>
      </w:r>
      <w:r w:rsidR="00DF02AF" w:rsidRPr="00E8001D">
        <w:rPr>
          <w:sz w:val="22"/>
          <w:szCs w:val="22"/>
        </w:rPr>
        <w:t>Interns</w:t>
      </w:r>
    </w:p>
    <w:p w14:paraId="4E2E54FA" w14:textId="77777777" w:rsidR="00E84B2B" w:rsidRPr="00E8001D" w:rsidRDefault="00E84B2B" w:rsidP="003C5BE0">
      <w:pPr>
        <w:rPr>
          <w:sz w:val="22"/>
          <w:szCs w:val="22"/>
        </w:rPr>
      </w:pPr>
      <w:r w:rsidRPr="00E8001D">
        <w:rPr>
          <w:sz w:val="22"/>
          <w:szCs w:val="22"/>
        </w:rPr>
        <w:t>2013, Member, Project Associate Hiring Committee, Center for Evaluation &amp; Education Policy</w:t>
      </w:r>
    </w:p>
    <w:p w14:paraId="627ED110" w14:textId="77777777" w:rsidR="00C81355" w:rsidRPr="00E8001D" w:rsidRDefault="00C81355" w:rsidP="0055272A">
      <w:pPr>
        <w:rPr>
          <w:sz w:val="22"/>
          <w:szCs w:val="22"/>
        </w:rPr>
      </w:pPr>
      <w:r w:rsidRPr="00E8001D">
        <w:rPr>
          <w:sz w:val="22"/>
          <w:szCs w:val="22"/>
        </w:rPr>
        <w:t>2012-</w:t>
      </w:r>
      <w:r w:rsidR="00291C03" w:rsidRPr="00E8001D">
        <w:rPr>
          <w:sz w:val="22"/>
          <w:szCs w:val="22"/>
        </w:rPr>
        <w:t>2013</w:t>
      </w:r>
      <w:r w:rsidRPr="00E8001D">
        <w:rPr>
          <w:sz w:val="22"/>
          <w:szCs w:val="22"/>
        </w:rPr>
        <w:t xml:space="preserve">, Coordinator, </w:t>
      </w:r>
      <w:proofErr w:type="spellStart"/>
      <w:r w:rsidRPr="00E8001D">
        <w:rPr>
          <w:sz w:val="22"/>
          <w:szCs w:val="22"/>
        </w:rPr>
        <w:t>EdAd</w:t>
      </w:r>
      <w:proofErr w:type="spellEnd"/>
      <w:r w:rsidRPr="00E8001D">
        <w:rPr>
          <w:sz w:val="22"/>
          <w:szCs w:val="22"/>
        </w:rPr>
        <w:t xml:space="preserve"> 702 </w:t>
      </w:r>
      <w:proofErr w:type="gramStart"/>
      <w:r w:rsidRPr="00E8001D">
        <w:rPr>
          <w:sz w:val="22"/>
          <w:szCs w:val="22"/>
        </w:rPr>
        <w:t>Master’s</w:t>
      </w:r>
      <w:proofErr w:type="gramEnd"/>
      <w:r w:rsidRPr="00E8001D">
        <w:rPr>
          <w:sz w:val="22"/>
          <w:szCs w:val="22"/>
        </w:rPr>
        <w:t xml:space="preserve"> Exam</w:t>
      </w:r>
    </w:p>
    <w:p w14:paraId="36272F46" w14:textId="77777777" w:rsidR="00143A12" w:rsidRPr="00E8001D" w:rsidRDefault="00143A12" w:rsidP="0055272A">
      <w:pPr>
        <w:rPr>
          <w:sz w:val="22"/>
          <w:szCs w:val="22"/>
        </w:rPr>
      </w:pPr>
      <w:r w:rsidRPr="00E8001D">
        <w:rPr>
          <w:sz w:val="22"/>
          <w:szCs w:val="22"/>
        </w:rPr>
        <w:t>2011</w:t>
      </w:r>
      <w:r w:rsidR="00291C03" w:rsidRPr="00E8001D">
        <w:rPr>
          <w:sz w:val="22"/>
          <w:szCs w:val="22"/>
        </w:rPr>
        <w:t>-2013</w:t>
      </w:r>
      <w:r w:rsidR="00F83C35" w:rsidRPr="00E8001D">
        <w:rPr>
          <w:sz w:val="22"/>
          <w:szCs w:val="22"/>
        </w:rPr>
        <w:t xml:space="preserve">, </w:t>
      </w:r>
      <w:r w:rsidR="00105690" w:rsidRPr="00E8001D">
        <w:rPr>
          <w:sz w:val="22"/>
          <w:szCs w:val="22"/>
        </w:rPr>
        <w:t xml:space="preserve">Member, </w:t>
      </w:r>
      <w:r w:rsidRPr="00E8001D">
        <w:rPr>
          <w:sz w:val="22"/>
          <w:szCs w:val="22"/>
        </w:rPr>
        <w:t>Statewide Ed.</w:t>
      </w:r>
      <w:r w:rsidR="00AA2911" w:rsidRPr="00E8001D">
        <w:rPr>
          <w:sz w:val="22"/>
          <w:szCs w:val="22"/>
        </w:rPr>
        <w:t xml:space="preserve"> </w:t>
      </w:r>
      <w:r w:rsidRPr="00E8001D">
        <w:rPr>
          <w:sz w:val="22"/>
          <w:szCs w:val="22"/>
        </w:rPr>
        <w:t>D. Admissions Committee</w:t>
      </w:r>
      <w:r w:rsidR="00105690" w:rsidRPr="00E8001D">
        <w:rPr>
          <w:sz w:val="22"/>
          <w:szCs w:val="22"/>
        </w:rPr>
        <w:t>, Committee Member</w:t>
      </w:r>
    </w:p>
    <w:p w14:paraId="184D6FD1" w14:textId="77777777" w:rsidR="009F37C9" w:rsidRPr="00E8001D" w:rsidRDefault="00291C03" w:rsidP="009F37C9">
      <w:pPr>
        <w:rPr>
          <w:sz w:val="22"/>
          <w:szCs w:val="22"/>
        </w:rPr>
      </w:pPr>
      <w:r w:rsidRPr="00E8001D">
        <w:rPr>
          <w:sz w:val="22"/>
          <w:szCs w:val="22"/>
        </w:rPr>
        <w:t>2011-2013</w:t>
      </w:r>
      <w:r w:rsidR="009F37C9" w:rsidRPr="00E8001D">
        <w:rPr>
          <w:sz w:val="22"/>
          <w:szCs w:val="22"/>
        </w:rPr>
        <w:t>, Member, STEM Education Workgroup, Washington State University</w:t>
      </w:r>
    </w:p>
    <w:p w14:paraId="6341B873" w14:textId="77777777" w:rsidR="00134357" w:rsidRPr="00E8001D" w:rsidRDefault="00134357" w:rsidP="00134357">
      <w:pPr>
        <w:rPr>
          <w:sz w:val="22"/>
          <w:szCs w:val="22"/>
        </w:rPr>
      </w:pPr>
      <w:r w:rsidRPr="00E8001D">
        <w:rPr>
          <w:sz w:val="22"/>
          <w:szCs w:val="22"/>
        </w:rPr>
        <w:t>2010-2012, Secretary, Washington Council Educational Administration Programs (WCEAP)</w:t>
      </w:r>
    </w:p>
    <w:p w14:paraId="6DC7612A" w14:textId="77777777" w:rsidR="00F21AAC" w:rsidRPr="00E8001D" w:rsidRDefault="00F21AAC" w:rsidP="009F37C9">
      <w:pPr>
        <w:rPr>
          <w:sz w:val="22"/>
          <w:szCs w:val="22"/>
        </w:rPr>
      </w:pPr>
      <w:r w:rsidRPr="00E8001D">
        <w:rPr>
          <w:sz w:val="22"/>
          <w:szCs w:val="22"/>
        </w:rPr>
        <w:t>2010-2013, Member, Statewide Educational Leadership Planning Committee</w:t>
      </w:r>
    </w:p>
    <w:p w14:paraId="14E789F6" w14:textId="77777777" w:rsidR="007851DF" w:rsidRPr="00E8001D" w:rsidRDefault="00143A12" w:rsidP="0055272A">
      <w:pPr>
        <w:rPr>
          <w:sz w:val="22"/>
          <w:szCs w:val="22"/>
        </w:rPr>
      </w:pPr>
      <w:r w:rsidRPr="00E8001D">
        <w:rPr>
          <w:sz w:val="22"/>
          <w:szCs w:val="22"/>
        </w:rPr>
        <w:t>2010</w:t>
      </w:r>
      <w:r w:rsidR="00291C03" w:rsidRPr="00E8001D">
        <w:rPr>
          <w:sz w:val="22"/>
          <w:szCs w:val="22"/>
        </w:rPr>
        <w:t>-2013</w:t>
      </w:r>
      <w:r w:rsidR="00F83C35" w:rsidRPr="00E8001D">
        <w:rPr>
          <w:sz w:val="22"/>
          <w:szCs w:val="22"/>
        </w:rPr>
        <w:t xml:space="preserve">, </w:t>
      </w:r>
      <w:r w:rsidR="00105690" w:rsidRPr="00E8001D">
        <w:rPr>
          <w:sz w:val="22"/>
          <w:szCs w:val="22"/>
        </w:rPr>
        <w:t xml:space="preserve">Member, </w:t>
      </w:r>
      <w:r w:rsidRPr="00E8001D">
        <w:rPr>
          <w:sz w:val="22"/>
          <w:szCs w:val="22"/>
        </w:rPr>
        <w:t>WSU Tri-Cities Education Leadership Program Planning Committee</w:t>
      </w:r>
    </w:p>
    <w:p w14:paraId="66445B69" w14:textId="77777777" w:rsidR="00134357" w:rsidRPr="00E8001D" w:rsidRDefault="00134357" w:rsidP="00D41033">
      <w:pPr>
        <w:rPr>
          <w:b/>
          <w:sz w:val="22"/>
          <w:szCs w:val="22"/>
        </w:rPr>
      </w:pPr>
    </w:p>
    <w:p w14:paraId="388D014C" w14:textId="21CB20B8" w:rsidR="000D2906" w:rsidRPr="00E8001D" w:rsidRDefault="00970516" w:rsidP="00970516">
      <w:pPr>
        <w:rPr>
          <w:b/>
          <w:sz w:val="22"/>
          <w:szCs w:val="22"/>
        </w:rPr>
      </w:pPr>
      <w:r w:rsidRPr="00E8001D">
        <w:rPr>
          <w:b/>
          <w:sz w:val="22"/>
          <w:szCs w:val="22"/>
        </w:rPr>
        <w:t>Community</w:t>
      </w:r>
    </w:p>
    <w:p w14:paraId="5B7358F3" w14:textId="56EB1AD6" w:rsidR="002C7807" w:rsidRPr="00E8001D" w:rsidRDefault="006E14BE" w:rsidP="00970516">
      <w:pPr>
        <w:rPr>
          <w:sz w:val="22"/>
          <w:szCs w:val="22"/>
        </w:rPr>
      </w:pPr>
      <w:r>
        <w:rPr>
          <w:bCs/>
          <w:sz w:val="22"/>
          <w:szCs w:val="22"/>
        </w:rPr>
        <w:t>*</w:t>
      </w:r>
      <w:r w:rsidR="002C7807" w:rsidRPr="00E8001D">
        <w:rPr>
          <w:sz w:val="22"/>
          <w:szCs w:val="22"/>
        </w:rPr>
        <w:t xml:space="preserve">2024, </w:t>
      </w:r>
      <w:r>
        <w:rPr>
          <w:sz w:val="22"/>
          <w:szCs w:val="22"/>
        </w:rPr>
        <w:t>Member</w:t>
      </w:r>
      <w:r w:rsidR="002C7807" w:rsidRPr="00E8001D">
        <w:rPr>
          <w:sz w:val="22"/>
          <w:szCs w:val="22"/>
        </w:rPr>
        <w:t>, Bloomington Montessori School, Board of Directors</w:t>
      </w:r>
    </w:p>
    <w:p w14:paraId="44434104" w14:textId="3AC966A3" w:rsidR="00970516" w:rsidRPr="00E8001D" w:rsidRDefault="00970516" w:rsidP="00970516">
      <w:pPr>
        <w:rPr>
          <w:sz w:val="22"/>
          <w:szCs w:val="22"/>
        </w:rPr>
      </w:pPr>
      <w:r w:rsidRPr="00E8001D">
        <w:rPr>
          <w:sz w:val="22"/>
          <w:szCs w:val="22"/>
        </w:rPr>
        <w:t>2016, Guest Policy Expert, “State of the Superintendent Race in Indiana”, The 74, New York, NY</w:t>
      </w:r>
    </w:p>
    <w:p w14:paraId="63221D54" w14:textId="2A2844AB" w:rsidR="00970516" w:rsidRPr="00E8001D" w:rsidRDefault="00970516" w:rsidP="00970516">
      <w:pPr>
        <w:rPr>
          <w:sz w:val="22"/>
          <w:szCs w:val="22"/>
        </w:rPr>
      </w:pPr>
      <w:r w:rsidRPr="00E8001D">
        <w:rPr>
          <w:sz w:val="22"/>
          <w:szCs w:val="22"/>
        </w:rPr>
        <w:t>2015, Guest and Panelist, “Indiana School Funding”, WIBC-FM with Ray Steele, Indianapolis, IN</w:t>
      </w:r>
    </w:p>
    <w:p w14:paraId="2ECC086B" w14:textId="7900B45D" w:rsidR="00970516" w:rsidRPr="00E8001D" w:rsidRDefault="00970516" w:rsidP="00970516">
      <w:pPr>
        <w:rPr>
          <w:sz w:val="22"/>
          <w:szCs w:val="22"/>
        </w:rPr>
      </w:pPr>
      <w:r w:rsidRPr="00E8001D">
        <w:rPr>
          <w:sz w:val="22"/>
          <w:szCs w:val="22"/>
        </w:rPr>
        <w:t xml:space="preserve">2014, Panelist, “Attendance Matters”, WFYI, </w:t>
      </w:r>
      <w:r w:rsidRPr="00E8001D">
        <w:rPr>
          <w:i/>
          <w:sz w:val="22"/>
          <w:szCs w:val="22"/>
        </w:rPr>
        <w:t>No Limits Radio Show</w:t>
      </w:r>
      <w:r w:rsidRPr="00E8001D">
        <w:rPr>
          <w:sz w:val="22"/>
          <w:szCs w:val="22"/>
        </w:rPr>
        <w:t>, Indianapolis, IN (January 21, 2014)</w:t>
      </w:r>
    </w:p>
    <w:p w14:paraId="646BAFBC" w14:textId="77777777" w:rsidR="00970516" w:rsidRPr="00E8001D" w:rsidRDefault="00970516" w:rsidP="00970516">
      <w:pPr>
        <w:rPr>
          <w:sz w:val="22"/>
          <w:szCs w:val="22"/>
        </w:rPr>
      </w:pPr>
      <w:r w:rsidRPr="00E8001D">
        <w:rPr>
          <w:sz w:val="22"/>
          <w:szCs w:val="22"/>
        </w:rPr>
        <w:t>2014, Expert Panelist, Indiana Public Policy Forum, Indianapolis, IN (January 19, 2014</w:t>
      </w:r>
    </w:p>
    <w:p w14:paraId="1241A859" w14:textId="77777777" w:rsidR="00970516" w:rsidRPr="00E8001D" w:rsidRDefault="00970516" w:rsidP="00970516">
      <w:pPr>
        <w:rPr>
          <w:sz w:val="22"/>
          <w:szCs w:val="22"/>
        </w:rPr>
      </w:pPr>
      <w:r w:rsidRPr="00E8001D">
        <w:rPr>
          <w:sz w:val="22"/>
          <w:szCs w:val="22"/>
        </w:rPr>
        <w:t>2013, Committee Member, United Way of Benton-Franklin County, Attendance Matters</w:t>
      </w:r>
    </w:p>
    <w:p w14:paraId="7BE42B21" w14:textId="77777777" w:rsidR="00970516" w:rsidRPr="00E8001D" w:rsidRDefault="00970516" w:rsidP="00970516">
      <w:pPr>
        <w:rPr>
          <w:sz w:val="22"/>
          <w:szCs w:val="22"/>
        </w:rPr>
      </w:pPr>
      <w:r w:rsidRPr="00E8001D">
        <w:rPr>
          <w:sz w:val="22"/>
          <w:szCs w:val="22"/>
        </w:rPr>
        <w:t>2012, Committee Member, United Way of Benton-Franklin County 2012 Campaign Cabinet</w:t>
      </w:r>
    </w:p>
    <w:p w14:paraId="7B579828" w14:textId="77777777" w:rsidR="00970516" w:rsidRPr="00E8001D" w:rsidRDefault="00970516" w:rsidP="00970516">
      <w:pPr>
        <w:rPr>
          <w:sz w:val="22"/>
          <w:szCs w:val="22"/>
        </w:rPr>
      </w:pPr>
      <w:r w:rsidRPr="00E8001D">
        <w:rPr>
          <w:sz w:val="22"/>
          <w:szCs w:val="22"/>
        </w:rPr>
        <w:t xml:space="preserve">2011, Committee Member, </w:t>
      </w:r>
      <w:proofErr w:type="spellStart"/>
      <w:r w:rsidRPr="00E8001D">
        <w:rPr>
          <w:sz w:val="22"/>
          <w:szCs w:val="22"/>
        </w:rPr>
        <w:t>RtI</w:t>
      </w:r>
      <w:proofErr w:type="spellEnd"/>
      <w:r w:rsidRPr="00E8001D">
        <w:rPr>
          <w:sz w:val="22"/>
          <w:szCs w:val="22"/>
        </w:rPr>
        <w:t>-PLC Institute, Planning Committee</w:t>
      </w:r>
    </w:p>
    <w:p w14:paraId="5FFD21F7" w14:textId="77777777" w:rsidR="00970516" w:rsidRPr="00E8001D" w:rsidRDefault="00970516" w:rsidP="00D41033">
      <w:pPr>
        <w:rPr>
          <w:b/>
          <w:sz w:val="22"/>
          <w:szCs w:val="22"/>
        </w:rPr>
      </w:pPr>
    </w:p>
    <w:p w14:paraId="6C65973E" w14:textId="348C52DC" w:rsidR="00D41033" w:rsidRPr="00E8001D" w:rsidRDefault="00134357" w:rsidP="00D41033">
      <w:pPr>
        <w:rPr>
          <w:sz w:val="22"/>
          <w:szCs w:val="22"/>
        </w:rPr>
      </w:pPr>
      <w:r w:rsidRPr="00E8001D">
        <w:rPr>
          <w:b/>
          <w:sz w:val="22"/>
          <w:szCs w:val="22"/>
        </w:rPr>
        <w:t>P</w:t>
      </w:r>
      <w:r w:rsidR="00D41033" w:rsidRPr="00E8001D">
        <w:rPr>
          <w:b/>
          <w:sz w:val="22"/>
          <w:szCs w:val="22"/>
        </w:rPr>
        <w:t>ROFESSIONAL DEVELOPMENT</w:t>
      </w:r>
    </w:p>
    <w:p w14:paraId="08314D27" w14:textId="77777777" w:rsidR="006E14BE" w:rsidRPr="006E14BE" w:rsidRDefault="006E14BE" w:rsidP="006E14BE">
      <w:pPr>
        <w:rPr>
          <w:bCs/>
          <w:i/>
          <w:iCs/>
          <w:sz w:val="22"/>
          <w:szCs w:val="22"/>
        </w:rPr>
      </w:pPr>
      <w:r w:rsidRPr="006E14BE">
        <w:rPr>
          <w:bCs/>
          <w:i/>
          <w:iCs/>
          <w:sz w:val="22"/>
          <w:szCs w:val="22"/>
        </w:rPr>
        <w:t xml:space="preserve">An asterisk denotes </w:t>
      </w:r>
      <w:r>
        <w:rPr>
          <w:bCs/>
          <w:i/>
          <w:iCs/>
          <w:sz w:val="22"/>
          <w:szCs w:val="22"/>
        </w:rPr>
        <w:t>activity</w:t>
      </w:r>
      <w:r w:rsidRPr="006E14BE">
        <w:rPr>
          <w:bCs/>
          <w:i/>
          <w:iCs/>
          <w:sz w:val="22"/>
          <w:szCs w:val="22"/>
        </w:rPr>
        <w:t xml:space="preserve"> completed</w:t>
      </w:r>
      <w:r>
        <w:rPr>
          <w:bCs/>
          <w:i/>
          <w:iCs/>
          <w:sz w:val="22"/>
          <w:szCs w:val="22"/>
        </w:rPr>
        <w:t xml:space="preserve"> while</w:t>
      </w:r>
      <w:r w:rsidRPr="006E14BE">
        <w:rPr>
          <w:bCs/>
          <w:i/>
          <w:iCs/>
          <w:sz w:val="22"/>
          <w:szCs w:val="22"/>
        </w:rPr>
        <w:t xml:space="preserve"> in rank.</w:t>
      </w:r>
    </w:p>
    <w:p w14:paraId="25465408" w14:textId="4182D814" w:rsidR="00734675" w:rsidRPr="00E8001D" w:rsidRDefault="00734675" w:rsidP="00D41033">
      <w:pPr>
        <w:rPr>
          <w:sz w:val="22"/>
          <w:szCs w:val="22"/>
        </w:rPr>
      </w:pPr>
    </w:p>
    <w:p w14:paraId="53A85F44" w14:textId="147166E0" w:rsidR="00624B52" w:rsidRPr="00E8001D" w:rsidRDefault="006E14BE" w:rsidP="00D41033">
      <w:pPr>
        <w:rPr>
          <w:sz w:val="22"/>
          <w:szCs w:val="22"/>
        </w:rPr>
      </w:pPr>
      <w:r>
        <w:rPr>
          <w:bCs/>
          <w:sz w:val="22"/>
          <w:szCs w:val="22"/>
        </w:rPr>
        <w:t>*</w:t>
      </w:r>
      <w:r w:rsidR="00624B52" w:rsidRPr="00E8001D">
        <w:rPr>
          <w:sz w:val="22"/>
          <w:szCs w:val="22"/>
        </w:rPr>
        <w:t>2022</w:t>
      </w:r>
      <w:r w:rsidR="00624B52" w:rsidRPr="00E8001D">
        <w:rPr>
          <w:sz w:val="22"/>
          <w:szCs w:val="22"/>
        </w:rPr>
        <w:tab/>
        <w:t>MaxQDA Training with Christina Silver, Qualitative Data Analysis Services</w:t>
      </w:r>
    </w:p>
    <w:p w14:paraId="74FC9A75" w14:textId="0069A10C" w:rsidR="00624B52" w:rsidRPr="00E8001D" w:rsidRDefault="00624B52" w:rsidP="00D41033">
      <w:pPr>
        <w:rPr>
          <w:sz w:val="22"/>
          <w:szCs w:val="22"/>
        </w:rPr>
      </w:pPr>
      <w:r w:rsidRPr="00E8001D">
        <w:rPr>
          <w:sz w:val="22"/>
          <w:szCs w:val="22"/>
        </w:rPr>
        <w:tab/>
        <w:t xml:space="preserve">Three-day training session focused on using MaxQDA for </w:t>
      </w:r>
      <w:r w:rsidR="00D67086" w:rsidRPr="00E8001D">
        <w:rPr>
          <w:sz w:val="22"/>
          <w:szCs w:val="22"/>
        </w:rPr>
        <w:t>qualitative</w:t>
      </w:r>
      <w:r w:rsidRPr="00E8001D">
        <w:rPr>
          <w:sz w:val="22"/>
          <w:szCs w:val="22"/>
        </w:rPr>
        <w:t xml:space="preserve"> data analysis</w:t>
      </w:r>
    </w:p>
    <w:p w14:paraId="3CFE5769" w14:textId="77777777" w:rsidR="00624B52" w:rsidRPr="00E8001D" w:rsidRDefault="00624B52" w:rsidP="00D41033">
      <w:pPr>
        <w:rPr>
          <w:sz w:val="22"/>
          <w:szCs w:val="22"/>
        </w:rPr>
      </w:pPr>
    </w:p>
    <w:p w14:paraId="7C887911" w14:textId="5D845EC3" w:rsidR="00F4295C" w:rsidRPr="00E8001D" w:rsidRDefault="006E14BE" w:rsidP="00D41033">
      <w:pPr>
        <w:rPr>
          <w:sz w:val="22"/>
          <w:szCs w:val="22"/>
        </w:rPr>
      </w:pPr>
      <w:r>
        <w:rPr>
          <w:bCs/>
          <w:sz w:val="22"/>
          <w:szCs w:val="22"/>
        </w:rPr>
        <w:t>*</w:t>
      </w:r>
      <w:r w:rsidR="00F4295C" w:rsidRPr="00E8001D">
        <w:rPr>
          <w:sz w:val="22"/>
          <w:szCs w:val="22"/>
        </w:rPr>
        <w:t>201</w:t>
      </w:r>
      <w:r w:rsidR="0067284A">
        <w:rPr>
          <w:sz w:val="22"/>
          <w:szCs w:val="22"/>
        </w:rPr>
        <w:t>9</w:t>
      </w:r>
      <w:r w:rsidR="00F4295C" w:rsidRPr="00E8001D">
        <w:rPr>
          <w:sz w:val="22"/>
          <w:szCs w:val="22"/>
        </w:rPr>
        <w:tab/>
        <w:t>MaxQDA</w:t>
      </w:r>
    </w:p>
    <w:p w14:paraId="5F529047" w14:textId="2FC36DFE" w:rsidR="00F4295C" w:rsidRPr="00E8001D" w:rsidRDefault="00F4295C" w:rsidP="00D41033">
      <w:pPr>
        <w:rPr>
          <w:sz w:val="22"/>
          <w:szCs w:val="22"/>
        </w:rPr>
      </w:pPr>
      <w:r w:rsidRPr="00E8001D">
        <w:rPr>
          <w:sz w:val="22"/>
          <w:szCs w:val="22"/>
        </w:rPr>
        <w:tab/>
        <w:t>Online training</w:t>
      </w:r>
      <w:r w:rsidR="009067CA" w:rsidRPr="00E8001D">
        <w:rPr>
          <w:sz w:val="22"/>
          <w:szCs w:val="22"/>
        </w:rPr>
        <w:t xml:space="preserve"> modules</w:t>
      </w:r>
      <w:r w:rsidRPr="00E8001D">
        <w:rPr>
          <w:sz w:val="22"/>
          <w:szCs w:val="22"/>
        </w:rPr>
        <w:t xml:space="preserve"> including videos and webinars provided by software </w:t>
      </w:r>
      <w:proofErr w:type="gramStart"/>
      <w:r w:rsidRPr="00E8001D">
        <w:rPr>
          <w:sz w:val="22"/>
          <w:szCs w:val="22"/>
        </w:rPr>
        <w:t>developer</w:t>
      </w:r>
      <w:proofErr w:type="gramEnd"/>
    </w:p>
    <w:p w14:paraId="0D97FCE7" w14:textId="77777777" w:rsidR="00F4295C" w:rsidRPr="00E8001D" w:rsidRDefault="00F4295C" w:rsidP="00D41033">
      <w:pPr>
        <w:rPr>
          <w:sz w:val="22"/>
          <w:szCs w:val="22"/>
        </w:rPr>
      </w:pPr>
    </w:p>
    <w:p w14:paraId="3B35A436" w14:textId="3A34524E" w:rsidR="00DE0D11" w:rsidRPr="00E8001D" w:rsidRDefault="006E14BE" w:rsidP="00D41033">
      <w:pPr>
        <w:rPr>
          <w:sz w:val="22"/>
          <w:szCs w:val="22"/>
        </w:rPr>
      </w:pPr>
      <w:r>
        <w:rPr>
          <w:bCs/>
          <w:sz w:val="22"/>
          <w:szCs w:val="22"/>
        </w:rPr>
        <w:t>*</w:t>
      </w:r>
      <w:r w:rsidR="00DE0D11" w:rsidRPr="00E8001D">
        <w:rPr>
          <w:sz w:val="22"/>
          <w:szCs w:val="22"/>
        </w:rPr>
        <w:t>201</w:t>
      </w:r>
      <w:r w:rsidR="0067284A">
        <w:rPr>
          <w:sz w:val="22"/>
          <w:szCs w:val="22"/>
        </w:rPr>
        <w:t>9</w:t>
      </w:r>
      <w:r w:rsidR="00DE0D11" w:rsidRPr="00E8001D">
        <w:rPr>
          <w:sz w:val="22"/>
          <w:szCs w:val="22"/>
        </w:rPr>
        <w:tab/>
        <w:t xml:space="preserve">Improvement Science, </w:t>
      </w:r>
      <w:r w:rsidR="0067284A">
        <w:rPr>
          <w:sz w:val="22"/>
          <w:szCs w:val="22"/>
        </w:rPr>
        <w:t>University of Michigan</w:t>
      </w:r>
    </w:p>
    <w:p w14:paraId="60BAE06D" w14:textId="55C14D1B" w:rsidR="00DE0D11" w:rsidRPr="00E8001D" w:rsidRDefault="00DE0D11" w:rsidP="00D41033">
      <w:pPr>
        <w:rPr>
          <w:sz w:val="22"/>
          <w:szCs w:val="22"/>
        </w:rPr>
      </w:pPr>
      <w:r w:rsidRPr="00E8001D">
        <w:rPr>
          <w:sz w:val="22"/>
          <w:szCs w:val="22"/>
        </w:rPr>
        <w:tab/>
        <w:t>Multi-course MOOC focused on the use of Improvement Science for school improvement</w:t>
      </w:r>
    </w:p>
    <w:p w14:paraId="7FC8E11D" w14:textId="77777777" w:rsidR="00DE0D11" w:rsidRPr="00E8001D" w:rsidRDefault="00DE0D11" w:rsidP="00D41033">
      <w:pPr>
        <w:rPr>
          <w:sz w:val="22"/>
          <w:szCs w:val="22"/>
        </w:rPr>
      </w:pPr>
    </w:p>
    <w:p w14:paraId="378FE426" w14:textId="13E97F64" w:rsidR="002A1462" w:rsidRPr="00E8001D" w:rsidRDefault="002A1462" w:rsidP="00D41033">
      <w:pPr>
        <w:rPr>
          <w:sz w:val="22"/>
          <w:szCs w:val="22"/>
        </w:rPr>
      </w:pPr>
      <w:r w:rsidRPr="00E8001D">
        <w:rPr>
          <w:sz w:val="22"/>
          <w:szCs w:val="22"/>
        </w:rPr>
        <w:t>2016</w:t>
      </w:r>
      <w:r w:rsidRPr="00E8001D">
        <w:rPr>
          <w:sz w:val="22"/>
          <w:szCs w:val="22"/>
        </w:rPr>
        <w:tab/>
        <w:t xml:space="preserve">R Programming Language </w:t>
      </w:r>
      <w:r w:rsidR="00C4209E" w:rsidRPr="00E8001D">
        <w:rPr>
          <w:sz w:val="22"/>
          <w:szCs w:val="22"/>
        </w:rPr>
        <w:t>Webinar</w:t>
      </w:r>
      <w:r w:rsidRPr="00E8001D">
        <w:rPr>
          <w:sz w:val="22"/>
          <w:szCs w:val="22"/>
        </w:rPr>
        <w:t>, Johns Hopkins University (Coursera)</w:t>
      </w:r>
    </w:p>
    <w:p w14:paraId="3F1FDD3F" w14:textId="7D7C485E" w:rsidR="002A1462" w:rsidRPr="00E8001D" w:rsidRDefault="002A1462" w:rsidP="00D41033">
      <w:pPr>
        <w:rPr>
          <w:sz w:val="22"/>
          <w:szCs w:val="22"/>
        </w:rPr>
      </w:pPr>
      <w:r w:rsidRPr="00E8001D">
        <w:rPr>
          <w:sz w:val="22"/>
          <w:szCs w:val="22"/>
        </w:rPr>
        <w:tab/>
        <w:t xml:space="preserve">Two-hour webinar </w:t>
      </w:r>
      <w:r w:rsidR="00C46397" w:rsidRPr="00E8001D">
        <w:rPr>
          <w:sz w:val="22"/>
          <w:szCs w:val="22"/>
        </w:rPr>
        <w:t xml:space="preserve">introducing </w:t>
      </w:r>
      <w:r w:rsidRPr="00E8001D">
        <w:rPr>
          <w:sz w:val="22"/>
          <w:szCs w:val="22"/>
        </w:rPr>
        <w:t>the basics of R Programming Language and data analysis</w:t>
      </w:r>
    </w:p>
    <w:p w14:paraId="263053A8" w14:textId="77777777" w:rsidR="002A1462" w:rsidRPr="00E8001D" w:rsidRDefault="002A1462" w:rsidP="00D41033">
      <w:pPr>
        <w:rPr>
          <w:sz w:val="22"/>
          <w:szCs w:val="22"/>
        </w:rPr>
      </w:pPr>
    </w:p>
    <w:p w14:paraId="0445DBE0" w14:textId="77777777" w:rsidR="00F21AAC" w:rsidRPr="00E8001D" w:rsidRDefault="00F21AAC" w:rsidP="00D41033">
      <w:pPr>
        <w:rPr>
          <w:sz w:val="22"/>
          <w:szCs w:val="22"/>
        </w:rPr>
      </w:pPr>
      <w:r w:rsidRPr="00E8001D">
        <w:rPr>
          <w:sz w:val="22"/>
          <w:szCs w:val="22"/>
        </w:rPr>
        <w:t>2014</w:t>
      </w:r>
      <w:r w:rsidRPr="00E8001D">
        <w:rPr>
          <w:sz w:val="22"/>
          <w:szCs w:val="22"/>
        </w:rPr>
        <w:tab/>
      </w:r>
      <w:proofErr w:type="spellStart"/>
      <w:r w:rsidR="00B60FFB" w:rsidRPr="00E8001D">
        <w:rPr>
          <w:sz w:val="22"/>
          <w:szCs w:val="22"/>
        </w:rPr>
        <w:t>ATLAS</w:t>
      </w:r>
      <w:r w:rsidRPr="00E8001D">
        <w:rPr>
          <w:sz w:val="22"/>
          <w:szCs w:val="22"/>
        </w:rPr>
        <w:t>.ti</w:t>
      </w:r>
      <w:proofErr w:type="spellEnd"/>
      <w:r w:rsidRPr="00E8001D">
        <w:rPr>
          <w:sz w:val="22"/>
          <w:szCs w:val="22"/>
        </w:rPr>
        <w:t xml:space="preserve"> Training Session, School of Education, Indiana University</w:t>
      </w:r>
    </w:p>
    <w:p w14:paraId="0710C133" w14:textId="77777777" w:rsidR="00F21AAC" w:rsidRPr="00E8001D" w:rsidRDefault="00F21AAC" w:rsidP="00D41033">
      <w:pPr>
        <w:rPr>
          <w:sz w:val="22"/>
          <w:szCs w:val="22"/>
        </w:rPr>
      </w:pPr>
      <w:r w:rsidRPr="00E8001D">
        <w:rPr>
          <w:sz w:val="22"/>
          <w:szCs w:val="22"/>
        </w:rPr>
        <w:tab/>
        <w:t>One-day training focused on user functions and analytic tools</w:t>
      </w:r>
    </w:p>
    <w:p w14:paraId="28D06412" w14:textId="77777777" w:rsidR="00F21AAC" w:rsidRPr="00E8001D" w:rsidRDefault="00F21AAC" w:rsidP="00D41033">
      <w:pPr>
        <w:rPr>
          <w:sz w:val="22"/>
          <w:szCs w:val="22"/>
        </w:rPr>
      </w:pPr>
    </w:p>
    <w:p w14:paraId="5D9BD643" w14:textId="77777777" w:rsidR="00C81355" w:rsidRPr="00E8001D" w:rsidRDefault="00C81355" w:rsidP="00D41033">
      <w:pPr>
        <w:rPr>
          <w:sz w:val="22"/>
          <w:szCs w:val="22"/>
        </w:rPr>
      </w:pPr>
      <w:r w:rsidRPr="00E8001D">
        <w:rPr>
          <w:sz w:val="22"/>
          <w:szCs w:val="22"/>
        </w:rPr>
        <w:t>2012</w:t>
      </w:r>
      <w:r w:rsidRPr="00E8001D">
        <w:rPr>
          <w:sz w:val="22"/>
          <w:szCs w:val="22"/>
        </w:rPr>
        <w:tab/>
        <w:t>New Faculty Writing Retreat, College of Education, Washington State University</w:t>
      </w:r>
    </w:p>
    <w:p w14:paraId="3E77AC5F" w14:textId="77777777" w:rsidR="00C81355" w:rsidRPr="00E8001D" w:rsidRDefault="00C81355" w:rsidP="00D41033">
      <w:pPr>
        <w:rPr>
          <w:sz w:val="22"/>
          <w:szCs w:val="22"/>
        </w:rPr>
      </w:pPr>
      <w:r w:rsidRPr="00E8001D">
        <w:rPr>
          <w:sz w:val="22"/>
          <w:szCs w:val="22"/>
        </w:rPr>
        <w:tab/>
        <w:t>Three-day retreat to promote writing strategies and skills for junior faculty</w:t>
      </w:r>
    </w:p>
    <w:p w14:paraId="101C7ECC" w14:textId="77777777" w:rsidR="00C81355" w:rsidRPr="00E8001D" w:rsidRDefault="00C81355" w:rsidP="00D41033">
      <w:pPr>
        <w:rPr>
          <w:sz w:val="22"/>
          <w:szCs w:val="22"/>
        </w:rPr>
      </w:pPr>
      <w:r w:rsidRPr="00E8001D">
        <w:rPr>
          <w:sz w:val="22"/>
          <w:szCs w:val="22"/>
        </w:rPr>
        <w:tab/>
      </w:r>
    </w:p>
    <w:p w14:paraId="30391A1F" w14:textId="77777777" w:rsidR="00C81355" w:rsidRPr="00E8001D" w:rsidRDefault="00C81355" w:rsidP="00D41033">
      <w:pPr>
        <w:rPr>
          <w:sz w:val="22"/>
          <w:szCs w:val="22"/>
        </w:rPr>
      </w:pPr>
      <w:r w:rsidRPr="00E8001D">
        <w:rPr>
          <w:sz w:val="22"/>
          <w:szCs w:val="22"/>
        </w:rPr>
        <w:t>2012</w:t>
      </w:r>
      <w:r w:rsidRPr="00E8001D">
        <w:rPr>
          <w:sz w:val="22"/>
          <w:szCs w:val="22"/>
        </w:rPr>
        <w:tab/>
        <w:t>Grant Writing Brown Bag Workshop, College of Education, Washington State University</w:t>
      </w:r>
    </w:p>
    <w:p w14:paraId="19ABF214" w14:textId="77777777" w:rsidR="00C81355" w:rsidRPr="00E8001D" w:rsidRDefault="00C81355" w:rsidP="00D41033">
      <w:pPr>
        <w:rPr>
          <w:sz w:val="22"/>
          <w:szCs w:val="22"/>
        </w:rPr>
      </w:pPr>
      <w:r w:rsidRPr="00E8001D">
        <w:rPr>
          <w:sz w:val="22"/>
          <w:szCs w:val="22"/>
        </w:rPr>
        <w:tab/>
        <w:t>Quarterly brown bag lunch sessions focused on effective grant writing</w:t>
      </w:r>
    </w:p>
    <w:p w14:paraId="7472A26F" w14:textId="77777777" w:rsidR="00C81355" w:rsidRPr="00E8001D" w:rsidRDefault="00C81355" w:rsidP="00D41033">
      <w:pPr>
        <w:rPr>
          <w:sz w:val="22"/>
          <w:szCs w:val="22"/>
        </w:rPr>
      </w:pPr>
    </w:p>
    <w:p w14:paraId="6CCE6CDD" w14:textId="77777777" w:rsidR="00D41033" w:rsidRPr="00E8001D" w:rsidRDefault="00D41033" w:rsidP="00D41033">
      <w:pPr>
        <w:rPr>
          <w:sz w:val="22"/>
          <w:szCs w:val="22"/>
        </w:rPr>
      </w:pPr>
      <w:r w:rsidRPr="00E8001D">
        <w:rPr>
          <w:sz w:val="22"/>
          <w:szCs w:val="22"/>
        </w:rPr>
        <w:t>2009</w:t>
      </w:r>
      <w:r w:rsidRPr="00E8001D">
        <w:rPr>
          <w:sz w:val="22"/>
          <w:szCs w:val="22"/>
        </w:rPr>
        <w:tab/>
        <w:t>QSR International NVivo Workshop</w:t>
      </w:r>
    </w:p>
    <w:p w14:paraId="463353E5" w14:textId="77777777" w:rsidR="00D41033" w:rsidRPr="00E8001D" w:rsidRDefault="00D41033" w:rsidP="00D41033">
      <w:pPr>
        <w:rPr>
          <w:sz w:val="22"/>
          <w:szCs w:val="22"/>
        </w:rPr>
      </w:pPr>
      <w:r w:rsidRPr="00E8001D">
        <w:rPr>
          <w:sz w:val="22"/>
          <w:szCs w:val="22"/>
        </w:rPr>
        <w:tab/>
        <w:t>Training on NVivo 8.0 qualitative research software.</w:t>
      </w:r>
    </w:p>
    <w:p w14:paraId="3A264A8A" w14:textId="73B7F38D" w:rsidR="004E603D" w:rsidRPr="00E8001D" w:rsidRDefault="004E603D" w:rsidP="00D41033">
      <w:pPr>
        <w:rPr>
          <w:sz w:val="22"/>
          <w:szCs w:val="22"/>
        </w:rPr>
      </w:pPr>
    </w:p>
    <w:p w14:paraId="730753E4" w14:textId="22932763" w:rsidR="00DE0D11" w:rsidRPr="00E8001D" w:rsidRDefault="00DE0D11" w:rsidP="00D41033">
      <w:pPr>
        <w:rPr>
          <w:sz w:val="22"/>
          <w:szCs w:val="22"/>
        </w:rPr>
      </w:pPr>
      <w:r w:rsidRPr="00E8001D">
        <w:rPr>
          <w:sz w:val="22"/>
          <w:szCs w:val="22"/>
        </w:rPr>
        <w:t>2009</w:t>
      </w:r>
      <w:r w:rsidRPr="00E8001D">
        <w:rPr>
          <w:sz w:val="22"/>
          <w:szCs w:val="22"/>
        </w:rPr>
        <w:tab/>
        <w:t>Blended Coaching / CLASS Coaching Model</w:t>
      </w:r>
    </w:p>
    <w:p w14:paraId="3C5FF70A" w14:textId="1A30A55E" w:rsidR="00DE0D11" w:rsidRPr="00E8001D" w:rsidRDefault="00DE0D11" w:rsidP="00D41033">
      <w:pPr>
        <w:rPr>
          <w:sz w:val="22"/>
          <w:szCs w:val="22"/>
        </w:rPr>
      </w:pPr>
      <w:r w:rsidRPr="00E8001D">
        <w:rPr>
          <w:sz w:val="22"/>
          <w:szCs w:val="22"/>
        </w:rPr>
        <w:tab/>
      </w:r>
      <w:r w:rsidR="009067CA" w:rsidRPr="00E8001D">
        <w:rPr>
          <w:sz w:val="22"/>
          <w:szCs w:val="22"/>
        </w:rPr>
        <w:t xml:space="preserve">Multi-day training facilitated by the </w:t>
      </w:r>
      <w:r w:rsidRPr="00E8001D">
        <w:rPr>
          <w:sz w:val="22"/>
          <w:szCs w:val="22"/>
        </w:rPr>
        <w:t>New Teacher Center</w:t>
      </w:r>
    </w:p>
    <w:p w14:paraId="21B68D5D" w14:textId="77777777" w:rsidR="00DE0D11" w:rsidRPr="00E8001D" w:rsidRDefault="00DE0D11" w:rsidP="00D41033">
      <w:pPr>
        <w:rPr>
          <w:sz w:val="22"/>
          <w:szCs w:val="22"/>
        </w:rPr>
      </w:pPr>
    </w:p>
    <w:p w14:paraId="6A065B82" w14:textId="2227BAA4" w:rsidR="00D41033" w:rsidRPr="00E8001D" w:rsidRDefault="00D41033" w:rsidP="00D41033">
      <w:pPr>
        <w:rPr>
          <w:sz w:val="22"/>
          <w:szCs w:val="22"/>
        </w:rPr>
      </w:pPr>
      <w:r w:rsidRPr="00E8001D">
        <w:rPr>
          <w:sz w:val="22"/>
          <w:szCs w:val="22"/>
        </w:rPr>
        <w:t>2008</w:t>
      </w:r>
      <w:r w:rsidRPr="00E8001D">
        <w:rPr>
          <w:sz w:val="22"/>
          <w:szCs w:val="22"/>
        </w:rPr>
        <w:tab/>
      </w:r>
      <w:r w:rsidR="00C32EBC" w:rsidRPr="00E8001D">
        <w:rPr>
          <w:sz w:val="22"/>
          <w:szCs w:val="22"/>
        </w:rPr>
        <w:t xml:space="preserve">Introduction to Social Network Analysis, </w:t>
      </w:r>
      <w:r w:rsidRPr="00E8001D">
        <w:rPr>
          <w:sz w:val="22"/>
          <w:szCs w:val="22"/>
        </w:rPr>
        <w:t xml:space="preserve">SRI (Menlo Park, CA) </w:t>
      </w:r>
    </w:p>
    <w:p w14:paraId="10F18018" w14:textId="77777777" w:rsidR="00D41033" w:rsidRPr="00E8001D" w:rsidRDefault="00D41033" w:rsidP="00D41033">
      <w:pPr>
        <w:ind w:firstLine="720"/>
        <w:rPr>
          <w:sz w:val="22"/>
          <w:szCs w:val="22"/>
        </w:rPr>
      </w:pPr>
      <w:r w:rsidRPr="00E8001D">
        <w:rPr>
          <w:sz w:val="22"/>
          <w:szCs w:val="22"/>
        </w:rPr>
        <w:t>Training on Social Network Analysis with Dr. Ken Frank</w:t>
      </w:r>
    </w:p>
    <w:p w14:paraId="1BCBC17B" w14:textId="77777777" w:rsidR="00D41033" w:rsidRPr="00E8001D" w:rsidRDefault="00D41033" w:rsidP="00D41033">
      <w:pPr>
        <w:rPr>
          <w:sz w:val="22"/>
          <w:szCs w:val="22"/>
        </w:rPr>
      </w:pPr>
    </w:p>
    <w:p w14:paraId="72CA5E54" w14:textId="77777777" w:rsidR="00D41033" w:rsidRPr="00E8001D" w:rsidRDefault="00D41033" w:rsidP="00D41033">
      <w:pPr>
        <w:rPr>
          <w:sz w:val="22"/>
          <w:szCs w:val="22"/>
        </w:rPr>
      </w:pPr>
      <w:r w:rsidRPr="00E8001D">
        <w:rPr>
          <w:sz w:val="22"/>
          <w:szCs w:val="22"/>
        </w:rPr>
        <w:t>2007</w:t>
      </w:r>
      <w:r w:rsidRPr="00E8001D">
        <w:rPr>
          <w:sz w:val="22"/>
          <w:szCs w:val="22"/>
        </w:rPr>
        <w:tab/>
        <w:t>American Education Research Association Annual Meeting</w:t>
      </w:r>
    </w:p>
    <w:p w14:paraId="5891A3C4" w14:textId="77777777" w:rsidR="00D41033" w:rsidRPr="00E8001D" w:rsidRDefault="00D41033" w:rsidP="00D41033">
      <w:pPr>
        <w:rPr>
          <w:sz w:val="22"/>
          <w:szCs w:val="22"/>
        </w:rPr>
      </w:pPr>
      <w:r w:rsidRPr="00E8001D">
        <w:rPr>
          <w:sz w:val="22"/>
          <w:szCs w:val="22"/>
        </w:rPr>
        <w:tab/>
        <w:t xml:space="preserve">Training </w:t>
      </w:r>
      <w:proofErr w:type="gramStart"/>
      <w:r w:rsidRPr="00E8001D">
        <w:rPr>
          <w:sz w:val="22"/>
          <w:szCs w:val="22"/>
        </w:rPr>
        <w:t>on</w:t>
      </w:r>
      <w:proofErr w:type="gramEnd"/>
      <w:r w:rsidRPr="00E8001D">
        <w:rPr>
          <w:sz w:val="22"/>
          <w:szCs w:val="22"/>
        </w:rPr>
        <w:t xml:space="preserve"> Survey Design and Data Analysis</w:t>
      </w:r>
    </w:p>
    <w:p w14:paraId="66447BBB" w14:textId="77777777" w:rsidR="00D41033" w:rsidRPr="00E8001D" w:rsidRDefault="00D41033" w:rsidP="0055272A">
      <w:pPr>
        <w:rPr>
          <w:b/>
          <w:sz w:val="22"/>
          <w:szCs w:val="22"/>
        </w:rPr>
      </w:pPr>
    </w:p>
    <w:p w14:paraId="004570FD" w14:textId="39735147" w:rsidR="00A72C68" w:rsidRPr="00E8001D" w:rsidRDefault="00A72C68" w:rsidP="0055272A">
      <w:pPr>
        <w:rPr>
          <w:b/>
          <w:sz w:val="22"/>
          <w:szCs w:val="22"/>
        </w:rPr>
      </w:pPr>
      <w:r w:rsidRPr="00E8001D">
        <w:rPr>
          <w:b/>
          <w:sz w:val="22"/>
          <w:szCs w:val="22"/>
        </w:rPr>
        <w:t>PRESS COVERAGE</w:t>
      </w:r>
    </w:p>
    <w:p w14:paraId="6669908E" w14:textId="6CAE4AFA" w:rsidR="006E14BE" w:rsidRPr="006E14BE" w:rsidRDefault="006E14BE" w:rsidP="006E14BE">
      <w:pPr>
        <w:rPr>
          <w:bCs/>
          <w:i/>
          <w:iCs/>
          <w:sz w:val="22"/>
          <w:szCs w:val="22"/>
        </w:rPr>
      </w:pPr>
      <w:r w:rsidRPr="006E14BE">
        <w:rPr>
          <w:bCs/>
          <w:i/>
          <w:iCs/>
          <w:sz w:val="22"/>
          <w:szCs w:val="22"/>
        </w:rPr>
        <w:t xml:space="preserve">An asterisk denotes </w:t>
      </w:r>
      <w:r>
        <w:rPr>
          <w:bCs/>
          <w:i/>
          <w:iCs/>
          <w:sz w:val="22"/>
          <w:szCs w:val="22"/>
        </w:rPr>
        <w:t>coverage occurring while</w:t>
      </w:r>
      <w:r w:rsidRPr="006E14BE">
        <w:rPr>
          <w:bCs/>
          <w:i/>
          <w:iCs/>
          <w:sz w:val="22"/>
          <w:szCs w:val="22"/>
        </w:rPr>
        <w:t xml:space="preserve"> in rank.</w:t>
      </w:r>
    </w:p>
    <w:p w14:paraId="365A8091" w14:textId="212AAB6A" w:rsidR="002B6940" w:rsidRPr="00E8001D" w:rsidRDefault="002B6940" w:rsidP="002B6940">
      <w:pPr>
        <w:rPr>
          <w:sz w:val="22"/>
          <w:szCs w:val="22"/>
        </w:rPr>
      </w:pPr>
    </w:p>
    <w:p w14:paraId="12B2C884" w14:textId="044650A8" w:rsidR="00D67086" w:rsidRPr="00E8001D" w:rsidRDefault="006E14BE" w:rsidP="00D67086">
      <w:pPr>
        <w:ind w:left="720" w:hanging="720"/>
        <w:rPr>
          <w:sz w:val="22"/>
          <w:szCs w:val="22"/>
        </w:rPr>
      </w:pPr>
      <w:r>
        <w:rPr>
          <w:bCs/>
          <w:sz w:val="22"/>
          <w:szCs w:val="22"/>
        </w:rPr>
        <w:t>*</w:t>
      </w:r>
      <w:r w:rsidR="00D67086" w:rsidRPr="00E8001D">
        <w:rPr>
          <w:sz w:val="22"/>
          <w:szCs w:val="22"/>
        </w:rPr>
        <w:t>2023</w:t>
      </w:r>
      <w:r w:rsidR="00D67086" w:rsidRPr="00E8001D">
        <w:rPr>
          <w:sz w:val="22"/>
          <w:szCs w:val="22"/>
        </w:rPr>
        <w:tab/>
        <w:t xml:space="preserve">Pfundstein, H. (2023). </w:t>
      </w:r>
      <w:proofErr w:type="gramStart"/>
      <w:r w:rsidR="00D67086" w:rsidRPr="00E8001D">
        <w:rPr>
          <w:sz w:val="22"/>
          <w:szCs w:val="22"/>
        </w:rPr>
        <w:t>Governor</w:t>
      </w:r>
      <w:proofErr w:type="gramEnd"/>
      <w:r w:rsidR="00D67086" w:rsidRPr="00E8001D">
        <w:rPr>
          <w:sz w:val="22"/>
          <w:szCs w:val="22"/>
        </w:rPr>
        <w:t xml:space="preserve"> appoints two Valparaiso residents to state boards. </w:t>
      </w:r>
      <w:hyperlink r:id="rId52" w:history="1">
        <w:r w:rsidR="00D67086" w:rsidRPr="00E8001D">
          <w:rPr>
            <w:rStyle w:val="Hyperlink"/>
            <w:sz w:val="22"/>
            <w:szCs w:val="22"/>
          </w:rPr>
          <w:t>https://nwindianabusiness.com/community/government/governor-appoints-two-valparaiso-residents-to-state-board/58492/</w:t>
        </w:r>
      </w:hyperlink>
      <w:r w:rsidR="00D67086" w:rsidRPr="00E8001D">
        <w:rPr>
          <w:sz w:val="22"/>
          <w:szCs w:val="22"/>
        </w:rPr>
        <w:t xml:space="preserve"> </w:t>
      </w:r>
    </w:p>
    <w:p w14:paraId="2F04842C" w14:textId="77777777" w:rsidR="00D67086" w:rsidRPr="00E8001D" w:rsidRDefault="00D67086" w:rsidP="00D67086">
      <w:pPr>
        <w:ind w:left="720" w:hanging="720"/>
        <w:rPr>
          <w:sz w:val="22"/>
          <w:szCs w:val="22"/>
        </w:rPr>
      </w:pPr>
    </w:p>
    <w:p w14:paraId="043E5304" w14:textId="1890FA1A" w:rsidR="00D67086" w:rsidRPr="00E8001D" w:rsidRDefault="006E14BE" w:rsidP="00D67086">
      <w:pPr>
        <w:ind w:left="720" w:hanging="720"/>
        <w:rPr>
          <w:sz w:val="22"/>
          <w:szCs w:val="22"/>
        </w:rPr>
      </w:pPr>
      <w:r>
        <w:rPr>
          <w:bCs/>
          <w:sz w:val="22"/>
          <w:szCs w:val="22"/>
        </w:rPr>
        <w:t>*</w:t>
      </w:r>
      <w:r w:rsidR="00D67086" w:rsidRPr="00E8001D">
        <w:rPr>
          <w:sz w:val="22"/>
          <w:szCs w:val="22"/>
        </w:rPr>
        <w:t>2023</w:t>
      </w:r>
      <w:r w:rsidR="00D67086" w:rsidRPr="00E8001D">
        <w:rPr>
          <w:sz w:val="22"/>
          <w:szCs w:val="22"/>
        </w:rPr>
        <w:tab/>
        <w:t xml:space="preserve">WBIW. (2023). Governor Holcomb makes appointments to various boards and commissions. WBIW. </w:t>
      </w:r>
      <w:hyperlink r:id="rId53" w:history="1">
        <w:r w:rsidR="00D67086" w:rsidRPr="00E8001D">
          <w:rPr>
            <w:rStyle w:val="Hyperlink"/>
            <w:sz w:val="22"/>
            <w:szCs w:val="22"/>
          </w:rPr>
          <w:t>https://www.wbiw.com/2023/07/15/gov-holcomb-makes-appointments-to-various-boards-and-commissions-26/</w:t>
        </w:r>
      </w:hyperlink>
      <w:r w:rsidR="00D67086" w:rsidRPr="00E8001D">
        <w:rPr>
          <w:sz w:val="22"/>
          <w:szCs w:val="22"/>
        </w:rPr>
        <w:t xml:space="preserve"> </w:t>
      </w:r>
    </w:p>
    <w:p w14:paraId="2B559C39" w14:textId="77777777" w:rsidR="00D67086" w:rsidRPr="00E8001D" w:rsidRDefault="00D67086" w:rsidP="00D67086">
      <w:pPr>
        <w:ind w:left="720" w:hanging="720"/>
        <w:rPr>
          <w:sz w:val="22"/>
          <w:szCs w:val="22"/>
        </w:rPr>
      </w:pPr>
    </w:p>
    <w:p w14:paraId="01151214" w14:textId="0CD76C59" w:rsidR="00D67086" w:rsidRPr="00E8001D" w:rsidRDefault="006E14BE" w:rsidP="00D67086">
      <w:pPr>
        <w:ind w:left="720" w:hanging="720"/>
        <w:rPr>
          <w:sz w:val="22"/>
          <w:szCs w:val="22"/>
        </w:rPr>
      </w:pPr>
      <w:r>
        <w:rPr>
          <w:bCs/>
          <w:sz w:val="22"/>
          <w:szCs w:val="22"/>
        </w:rPr>
        <w:t>*</w:t>
      </w:r>
      <w:r w:rsidR="00D67086" w:rsidRPr="00E8001D">
        <w:rPr>
          <w:sz w:val="22"/>
          <w:szCs w:val="22"/>
        </w:rPr>
        <w:t>2023</w:t>
      </w:r>
      <w:r w:rsidR="00D67086" w:rsidRPr="00E8001D">
        <w:rPr>
          <w:sz w:val="22"/>
          <w:szCs w:val="22"/>
        </w:rPr>
        <w:tab/>
        <w:t xml:space="preserve">Lanich, C. (2023). Holcomb makes new appointments </w:t>
      </w:r>
      <w:proofErr w:type="gramStart"/>
      <w:r w:rsidR="00D67086" w:rsidRPr="00E8001D">
        <w:rPr>
          <w:sz w:val="22"/>
          <w:szCs w:val="22"/>
        </w:rPr>
        <w:t>to state</w:t>
      </w:r>
      <w:proofErr w:type="gramEnd"/>
      <w:r w:rsidR="00D67086" w:rsidRPr="00E8001D">
        <w:rPr>
          <w:sz w:val="22"/>
          <w:szCs w:val="22"/>
        </w:rPr>
        <w:t xml:space="preserve"> boards. </w:t>
      </w:r>
      <w:r w:rsidR="00D67086" w:rsidRPr="00E8001D">
        <w:rPr>
          <w:i/>
          <w:iCs/>
          <w:sz w:val="22"/>
          <w:szCs w:val="22"/>
        </w:rPr>
        <w:t>Inside Indiana Business</w:t>
      </w:r>
      <w:r w:rsidR="00D67086" w:rsidRPr="00E8001D">
        <w:rPr>
          <w:sz w:val="22"/>
          <w:szCs w:val="22"/>
        </w:rPr>
        <w:t xml:space="preserve">. </w:t>
      </w:r>
      <w:hyperlink r:id="rId54" w:history="1">
        <w:r w:rsidR="00D67086" w:rsidRPr="00E8001D">
          <w:rPr>
            <w:rStyle w:val="Hyperlink"/>
            <w:sz w:val="22"/>
            <w:szCs w:val="22"/>
          </w:rPr>
          <w:t>https://www.insideindianabusiness.com/articles/holcomb-makes-new-appointments-to-state-boards</w:t>
        </w:r>
      </w:hyperlink>
      <w:r w:rsidR="00D67086" w:rsidRPr="00E8001D">
        <w:rPr>
          <w:sz w:val="22"/>
          <w:szCs w:val="22"/>
        </w:rPr>
        <w:t xml:space="preserve"> </w:t>
      </w:r>
    </w:p>
    <w:p w14:paraId="1AFE4C9D" w14:textId="77777777" w:rsidR="00D67086" w:rsidRPr="00E8001D" w:rsidRDefault="00D67086" w:rsidP="002B6940">
      <w:pPr>
        <w:rPr>
          <w:sz w:val="22"/>
          <w:szCs w:val="22"/>
        </w:rPr>
      </w:pPr>
    </w:p>
    <w:p w14:paraId="7CFEBA4D" w14:textId="3F644EF3" w:rsidR="0061140F" w:rsidRPr="00E8001D" w:rsidRDefault="006E14BE" w:rsidP="0061140F">
      <w:pPr>
        <w:ind w:left="720" w:hanging="720"/>
        <w:rPr>
          <w:sz w:val="22"/>
          <w:szCs w:val="22"/>
        </w:rPr>
      </w:pPr>
      <w:r>
        <w:rPr>
          <w:bCs/>
          <w:sz w:val="22"/>
          <w:szCs w:val="22"/>
        </w:rPr>
        <w:t>*</w:t>
      </w:r>
      <w:r w:rsidR="0061140F" w:rsidRPr="00E8001D">
        <w:rPr>
          <w:sz w:val="22"/>
          <w:szCs w:val="22"/>
        </w:rPr>
        <w:t>2023</w:t>
      </w:r>
      <w:r w:rsidR="0061140F" w:rsidRPr="00E8001D">
        <w:rPr>
          <w:sz w:val="22"/>
          <w:szCs w:val="22"/>
        </w:rPr>
        <w:tab/>
        <w:t xml:space="preserve">Talbot, P. (2023). Indiana bill would offer career training scholarship funding for high schoolers. </w:t>
      </w:r>
      <w:r w:rsidR="0061140F" w:rsidRPr="00E8001D">
        <w:rPr>
          <w:i/>
          <w:iCs/>
          <w:sz w:val="22"/>
          <w:szCs w:val="22"/>
        </w:rPr>
        <w:t>Indiana Daily Student</w:t>
      </w:r>
      <w:r w:rsidR="0061140F" w:rsidRPr="00E8001D">
        <w:rPr>
          <w:sz w:val="22"/>
          <w:szCs w:val="22"/>
        </w:rPr>
        <w:t xml:space="preserve">. </w:t>
      </w:r>
      <w:hyperlink r:id="rId55" w:history="1">
        <w:r w:rsidR="0061140F" w:rsidRPr="00E8001D">
          <w:rPr>
            <w:rStyle w:val="Hyperlink"/>
            <w:sz w:val="22"/>
            <w:szCs w:val="22"/>
          </w:rPr>
          <w:t>https://www.idsnews.com/article/2023/02/indiana-legislature-house-bill-1002-politics#</w:t>
        </w:r>
      </w:hyperlink>
      <w:r w:rsidR="0061140F" w:rsidRPr="00E8001D">
        <w:rPr>
          <w:sz w:val="22"/>
          <w:szCs w:val="22"/>
        </w:rPr>
        <w:t xml:space="preserve"> </w:t>
      </w:r>
    </w:p>
    <w:p w14:paraId="0EFA110C" w14:textId="0BE3CB1F" w:rsidR="0061140F" w:rsidRPr="00E8001D" w:rsidRDefault="0061140F" w:rsidP="002B6940">
      <w:pPr>
        <w:rPr>
          <w:sz w:val="22"/>
          <w:szCs w:val="22"/>
        </w:rPr>
      </w:pPr>
    </w:p>
    <w:p w14:paraId="3CF420CE" w14:textId="06359819" w:rsidR="0061140F" w:rsidRPr="00E8001D" w:rsidRDefault="006E14BE" w:rsidP="002B6940">
      <w:pPr>
        <w:rPr>
          <w:sz w:val="22"/>
          <w:szCs w:val="22"/>
        </w:rPr>
      </w:pPr>
      <w:r>
        <w:rPr>
          <w:bCs/>
          <w:sz w:val="22"/>
          <w:szCs w:val="22"/>
        </w:rPr>
        <w:t>*</w:t>
      </w:r>
      <w:r w:rsidR="0061140F" w:rsidRPr="00E8001D">
        <w:rPr>
          <w:sz w:val="22"/>
          <w:szCs w:val="22"/>
        </w:rPr>
        <w:t>2022</w:t>
      </w:r>
      <w:r w:rsidR="0061140F" w:rsidRPr="00E8001D">
        <w:rPr>
          <w:sz w:val="22"/>
          <w:szCs w:val="22"/>
        </w:rPr>
        <w:tab/>
        <w:t xml:space="preserve">Herron, A. (2022). Indiana House Bill 1182 would make school board races partisan. </w:t>
      </w:r>
      <w:r w:rsidR="0061140F" w:rsidRPr="00E8001D">
        <w:rPr>
          <w:i/>
          <w:iCs/>
          <w:sz w:val="22"/>
          <w:szCs w:val="22"/>
        </w:rPr>
        <w:t xml:space="preserve">Indy Star. </w:t>
      </w:r>
    </w:p>
    <w:p w14:paraId="29799986" w14:textId="77777777" w:rsidR="0061140F" w:rsidRPr="00E8001D" w:rsidRDefault="0061140F" w:rsidP="002B6940">
      <w:pPr>
        <w:rPr>
          <w:sz w:val="22"/>
          <w:szCs w:val="22"/>
        </w:rPr>
      </w:pPr>
    </w:p>
    <w:p w14:paraId="1D41D81D" w14:textId="5118A610" w:rsidR="00245C79" w:rsidRPr="00E8001D" w:rsidRDefault="006E14BE" w:rsidP="00245C79">
      <w:pPr>
        <w:ind w:left="720" w:hanging="720"/>
        <w:rPr>
          <w:sz w:val="22"/>
          <w:szCs w:val="22"/>
        </w:rPr>
      </w:pPr>
      <w:r>
        <w:rPr>
          <w:bCs/>
          <w:sz w:val="22"/>
          <w:szCs w:val="22"/>
        </w:rPr>
        <w:t>*</w:t>
      </w:r>
      <w:r w:rsidR="00245C79" w:rsidRPr="00E8001D">
        <w:rPr>
          <w:sz w:val="22"/>
          <w:szCs w:val="22"/>
        </w:rPr>
        <w:t>2021</w:t>
      </w:r>
      <w:r w:rsidR="00245C79" w:rsidRPr="00E8001D">
        <w:rPr>
          <w:sz w:val="22"/>
          <w:szCs w:val="22"/>
        </w:rPr>
        <w:tab/>
        <w:t xml:space="preserve">Hatch, T. (2021). Leadership, improvement, and educational change: The Lead the Change Interview with Chad R. Lochmiller. </w:t>
      </w:r>
      <w:r w:rsidR="00245C79" w:rsidRPr="00E8001D">
        <w:rPr>
          <w:i/>
          <w:iCs/>
          <w:sz w:val="22"/>
          <w:szCs w:val="22"/>
        </w:rPr>
        <w:t xml:space="preserve">International Education News. </w:t>
      </w:r>
      <w:hyperlink r:id="rId56" w:history="1">
        <w:r w:rsidR="00245C79" w:rsidRPr="00E8001D">
          <w:rPr>
            <w:rStyle w:val="Hyperlink"/>
            <w:sz w:val="22"/>
            <w:szCs w:val="22"/>
          </w:rPr>
          <w:t>https://internationalednews.com/2021/07/21/leadership-improvement-and-educational-change-the-lead-the-change-interview-with-chad-r-lochmiller/amp/</w:t>
        </w:r>
      </w:hyperlink>
      <w:r w:rsidR="00245C79" w:rsidRPr="00E8001D">
        <w:rPr>
          <w:sz w:val="22"/>
          <w:szCs w:val="22"/>
        </w:rPr>
        <w:t xml:space="preserve"> </w:t>
      </w:r>
    </w:p>
    <w:p w14:paraId="34DAFCA4" w14:textId="0422FDAB" w:rsidR="00245C79" w:rsidRPr="00E8001D" w:rsidRDefault="00245C79" w:rsidP="002B6940">
      <w:pPr>
        <w:rPr>
          <w:sz w:val="22"/>
          <w:szCs w:val="22"/>
        </w:rPr>
      </w:pPr>
    </w:p>
    <w:p w14:paraId="4D6A39C0" w14:textId="39A78962" w:rsidR="00245C79" w:rsidRPr="00E8001D" w:rsidRDefault="006E14BE" w:rsidP="00245C79">
      <w:pPr>
        <w:ind w:left="720" w:hanging="720"/>
        <w:rPr>
          <w:sz w:val="22"/>
          <w:szCs w:val="22"/>
        </w:rPr>
      </w:pPr>
      <w:r>
        <w:rPr>
          <w:bCs/>
          <w:sz w:val="22"/>
          <w:szCs w:val="22"/>
        </w:rPr>
        <w:t>*</w:t>
      </w:r>
      <w:r w:rsidR="00245C79" w:rsidRPr="00E8001D">
        <w:rPr>
          <w:sz w:val="22"/>
          <w:szCs w:val="22"/>
        </w:rPr>
        <w:t>2021</w:t>
      </w:r>
      <w:r w:rsidR="00245C79" w:rsidRPr="00E8001D">
        <w:rPr>
          <w:sz w:val="22"/>
          <w:szCs w:val="22"/>
        </w:rPr>
        <w:tab/>
        <w:t xml:space="preserve">Weiner, J. (2021, July). Lead the change series: Q&amp;A with Chad R. Lochmiller. American Education Research Association, Educational Change Special Interest Group. </w:t>
      </w:r>
      <w:hyperlink r:id="rId57" w:history="1">
        <w:r w:rsidR="00245C79" w:rsidRPr="00E8001D">
          <w:rPr>
            <w:rStyle w:val="Hyperlink"/>
            <w:sz w:val="22"/>
            <w:szCs w:val="22"/>
          </w:rPr>
          <w:t>https://www.aera.net/Portals/38/docs/SIGs/SIG155/Lead%20the%20Change_CL_JULY%202021.pdf?ver=sXUcgdCvYGHpuJlRD7Hfdw%3d%3d</w:t>
        </w:r>
      </w:hyperlink>
      <w:r w:rsidR="00245C79" w:rsidRPr="00E8001D">
        <w:rPr>
          <w:sz w:val="22"/>
          <w:szCs w:val="22"/>
        </w:rPr>
        <w:t xml:space="preserve"> </w:t>
      </w:r>
    </w:p>
    <w:p w14:paraId="6F905B50" w14:textId="77777777" w:rsidR="00245C79" w:rsidRPr="00E8001D" w:rsidRDefault="00245C79" w:rsidP="002B6940">
      <w:pPr>
        <w:ind w:left="720" w:hanging="720"/>
        <w:rPr>
          <w:sz w:val="22"/>
          <w:szCs w:val="22"/>
        </w:rPr>
      </w:pPr>
    </w:p>
    <w:p w14:paraId="419E8AE5" w14:textId="6B4E38B6" w:rsidR="007A2BC8" w:rsidRPr="00E8001D" w:rsidRDefault="006E14BE" w:rsidP="002B6940">
      <w:pPr>
        <w:ind w:left="720" w:hanging="720"/>
        <w:rPr>
          <w:sz w:val="22"/>
          <w:szCs w:val="22"/>
        </w:rPr>
      </w:pPr>
      <w:r>
        <w:rPr>
          <w:bCs/>
          <w:sz w:val="22"/>
          <w:szCs w:val="22"/>
        </w:rPr>
        <w:t>*</w:t>
      </w:r>
      <w:r w:rsidR="007A2BC8" w:rsidRPr="00E8001D">
        <w:rPr>
          <w:sz w:val="22"/>
          <w:szCs w:val="22"/>
        </w:rPr>
        <w:t>2019</w:t>
      </w:r>
      <w:r w:rsidR="007A2BC8" w:rsidRPr="00E8001D">
        <w:rPr>
          <w:sz w:val="22"/>
          <w:szCs w:val="22"/>
        </w:rPr>
        <w:tab/>
        <w:t xml:space="preserve">Gill, J. (2019, November). A new paradigm for leadership coaching in schools. </w:t>
      </w:r>
      <w:r w:rsidR="007A2BC8" w:rsidRPr="00E8001D">
        <w:rPr>
          <w:i/>
          <w:sz w:val="22"/>
          <w:szCs w:val="22"/>
        </w:rPr>
        <w:t>Educational Leadership</w:t>
      </w:r>
      <w:r w:rsidR="007A2BC8" w:rsidRPr="00E8001D">
        <w:rPr>
          <w:sz w:val="22"/>
          <w:szCs w:val="22"/>
        </w:rPr>
        <w:t xml:space="preserve">, </w:t>
      </w:r>
      <w:r w:rsidR="007A2BC8" w:rsidRPr="00E8001D">
        <w:rPr>
          <w:i/>
          <w:sz w:val="22"/>
          <w:szCs w:val="22"/>
        </w:rPr>
        <w:t>77</w:t>
      </w:r>
      <w:r w:rsidR="007A2BC8" w:rsidRPr="00E8001D">
        <w:rPr>
          <w:sz w:val="22"/>
          <w:szCs w:val="22"/>
        </w:rPr>
        <w:t xml:space="preserve">(3), 62-66. </w:t>
      </w:r>
      <w:hyperlink r:id="rId58" w:history="1">
        <w:r w:rsidR="007A2BC8" w:rsidRPr="00E8001D">
          <w:rPr>
            <w:rStyle w:val="Hyperlink"/>
            <w:sz w:val="22"/>
            <w:szCs w:val="22"/>
          </w:rPr>
          <w:t>http://www.ascd.org/publications/educational-leadership/nov19/vol77/num03/A-New-Paradigm-for-Leadership-Coaching-in-Schools.aspx</w:t>
        </w:r>
      </w:hyperlink>
      <w:r w:rsidR="007A2BC8" w:rsidRPr="00E8001D">
        <w:rPr>
          <w:sz w:val="22"/>
          <w:szCs w:val="22"/>
        </w:rPr>
        <w:t xml:space="preserve"> </w:t>
      </w:r>
    </w:p>
    <w:p w14:paraId="490CA3AB" w14:textId="77777777" w:rsidR="007A2BC8" w:rsidRPr="00E8001D" w:rsidRDefault="007A2BC8" w:rsidP="002B6940">
      <w:pPr>
        <w:ind w:left="720" w:hanging="720"/>
        <w:rPr>
          <w:sz w:val="22"/>
          <w:szCs w:val="22"/>
        </w:rPr>
      </w:pPr>
    </w:p>
    <w:p w14:paraId="6AE9340D" w14:textId="779FD072" w:rsidR="005D0052" w:rsidRPr="00E8001D" w:rsidRDefault="005D0052" w:rsidP="002B6940">
      <w:pPr>
        <w:ind w:left="720" w:hanging="720"/>
        <w:rPr>
          <w:sz w:val="22"/>
          <w:szCs w:val="22"/>
        </w:rPr>
      </w:pPr>
      <w:r w:rsidRPr="00E8001D">
        <w:rPr>
          <w:sz w:val="22"/>
          <w:szCs w:val="22"/>
        </w:rPr>
        <w:t>2018</w:t>
      </w:r>
      <w:r w:rsidRPr="00E8001D">
        <w:rPr>
          <w:sz w:val="22"/>
          <w:szCs w:val="22"/>
        </w:rPr>
        <w:tab/>
        <w:t xml:space="preserve">Winkler, C. (2018, August 10). Improvement science project seeks to continually improve learning and teaching across the state. Retrieved from </w:t>
      </w:r>
      <w:hyperlink r:id="rId59" w:history="1">
        <w:r w:rsidRPr="00E8001D">
          <w:rPr>
            <w:rStyle w:val="Hyperlink"/>
            <w:sz w:val="22"/>
            <w:szCs w:val="22"/>
          </w:rPr>
          <w:t>https://education.indiana.edu/news-events/_news/2018/jul-dec/2018-08-10-improvement-science.html</w:t>
        </w:r>
      </w:hyperlink>
      <w:r w:rsidRPr="00E8001D">
        <w:rPr>
          <w:sz w:val="22"/>
          <w:szCs w:val="22"/>
        </w:rPr>
        <w:t xml:space="preserve"> </w:t>
      </w:r>
    </w:p>
    <w:p w14:paraId="0F7EBCA1" w14:textId="77777777" w:rsidR="005D0052" w:rsidRPr="00E8001D" w:rsidRDefault="005D0052" w:rsidP="002B6940">
      <w:pPr>
        <w:ind w:left="720" w:hanging="720"/>
        <w:rPr>
          <w:sz w:val="22"/>
          <w:szCs w:val="22"/>
        </w:rPr>
      </w:pPr>
    </w:p>
    <w:p w14:paraId="2EE55344" w14:textId="2B93C2CB" w:rsidR="00700E2D" w:rsidRPr="00E8001D" w:rsidRDefault="00700E2D" w:rsidP="002B6940">
      <w:pPr>
        <w:ind w:left="720" w:hanging="720"/>
        <w:rPr>
          <w:sz w:val="22"/>
          <w:szCs w:val="22"/>
        </w:rPr>
      </w:pPr>
      <w:r w:rsidRPr="00E8001D">
        <w:rPr>
          <w:sz w:val="22"/>
          <w:szCs w:val="22"/>
        </w:rPr>
        <w:t>2017</w:t>
      </w:r>
      <w:r w:rsidRPr="00E8001D">
        <w:rPr>
          <w:sz w:val="22"/>
          <w:szCs w:val="22"/>
        </w:rPr>
        <w:tab/>
      </w:r>
      <w:r w:rsidR="00EE4035" w:rsidRPr="00E8001D">
        <w:rPr>
          <w:sz w:val="22"/>
          <w:szCs w:val="22"/>
        </w:rPr>
        <w:t xml:space="preserve">Herron, A. &amp; </w:t>
      </w:r>
      <w:proofErr w:type="spellStart"/>
      <w:r w:rsidR="00EE4035" w:rsidRPr="00E8001D">
        <w:rPr>
          <w:sz w:val="22"/>
          <w:szCs w:val="22"/>
        </w:rPr>
        <w:t>Fittes</w:t>
      </w:r>
      <w:proofErr w:type="spellEnd"/>
      <w:r w:rsidR="00EE4035" w:rsidRPr="00E8001D">
        <w:rPr>
          <w:sz w:val="22"/>
          <w:szCs w:val="22"/>
        </w:rPr>
        <w:t xml:space="preserve">, E. K. (2017, November 12). Here’s why two Indiana school systems went broke. And others are in danger. </w:t>
      </w:r>
      <w:r w:rsidR="00E20AE2" w:rsidRPr="00E8001D">
        <w:rPr>
          <w:i/>
          <w:sz w:val="22"/>
          <w:szCs w:val="22"/>
        </w:rPr>
        <w:t xml:space="preserve">Indianapolis Star. </w:t>
      </w:r>
      <w:r w:rsidR="00EE4035" w:rsidRPr="00E8001D">
        <w:rPr>
          <w:sz w:val="22"/>
          <w:szCs w:val="22"/>
        </w:rPr>
        <w:t xml:space="preserve">Retrieved from </w:t>
      </w:r>
      <w:hyperlink r:id="rId60" w:history="1">
        <w:r w:rsidR="00EE4035" w:rsidRPr="00E8001D">
          <w:rPr>
            <w:rStyle w:val="Hyperlink"/>
            <w:sz w:val="22"/>
            <w:szCs w:val="22"/>
          </w:rPr>
          <w:t>https://www.indystar.com/story/news/education/2017/11/21/two-indiana-school-systems-went-broke-others-danger/845061001/</w:t>
        </w:r>
      </w:hyperlink>
      <w:r w:rsidR="00EE4035" w:rsidRPr="00E8001D">
        <w:rPr>
          <w:sz w:val="22"/>
          <w:szCs w:val="22"/>
        </w:rPr>
        <w:t xml:space="preserve"> </w:t>
      </w:r>
    </w:p>
    <w:p w14:paraId="6A5D1E29" w14:textId="77777777" w:rsidR="00700E2D" w:rsidRPr="00E8001D" w:rsidRDefault="00700E2D" w:rsidP="002B6940">
      <w:pPr>
        <w:ind w:left="720" w:hanging="720"/>
        <w:rPr>
          <w:sz w:val="22"/>
          <w:szCs w:val="22"/>
        </w:rPr>
      </w:pPr>
    </w:p>
    <w:p w14:paraId="049BA434" w14:textId="2EB82B2D" w:rsidR="00785798" w:rsidRPr="00E8001D" w:rsidRDefault="00785798" w:rsidP="002B6940">
      <w:pPr>
        <w:ind w:left="720" w:hanging="720"/>
        <w:rPr>
          <w:sz w:val="22"/>
          <w:szCs w:val="22"/>
        </w:rPr>
      </w:pPr>
      <w:r w:rsidRPr="00E8001D">
        <w:rPr>
          <w:sz w:val="22"/>
          <w:szCs w:val="22"/>
        </w:rPr>
        <w:t>2017</w:t>
      </w:r>
      <w:r w:rsidRPr="00E8001D">
        <w:rPr>
          <w:sz w:val="22"/>
          <w:szCs w:val="22"/>
        </w:rPr>
        <w:tab/>
        <w:t xml:space="preserve">IU Newsroom. (2017, September 8). Partnership to student resource equity in Title I schools. Retrieved from </w:t>
      </w:r>
      <w:hyperlink r:id="rId61" w:history="1">
        <w:r w:rsidRPr="00E8001D">
          <w:rPr>
            <w:rStyle w:val="Hyperlink"/>
            <w:sz w:val="22"/>
            <w:szCs w:val="22"/>
          </w:rPr>
          <w:t>https://news.iu.edu/stories/2017/09/iub/releases/08-title-i-study.html</w:t>
        </w:r>
      </w:hyperlink>
      <w:r w:rsidRPr="00E8001D">
        <w:rPr>
          <w:sz w:val="22"/>
          <w:szCs w:val="22"/>
        </w:rPr>
        <w:t xml:space="preserve"> </w:t>
      </w:r>
    </w:p>
    <w:p w14:paraId="61F71690" w14:textId="443D0259" w:rsidR="00785798" w:rsidRPr="00E8001D" w:rsidRDefault="00785798" w:rsidP="002B6940">
      <w:pPr>
        <w:ind w:left="720" w:hanging="720"/>
        <w:rPr>
          <w:sz w:val="22"/>
          <w:szCs w:val="22"/>
        </w:rPr>
      </w:pPr>
    </w:p>
    <w:p w14:paraId="738FE047" w14:textId="61164CA2" w:rsidR="007F4710" w:rsidRPr="00E8001D" w:rsidRDefault="007F4710" w:rsidP="002B6940">
      <w:pPr>
        <w:ind w:left="720" w:hanging="720"/>
        <w:rPr>
          <w:sz w:val="22"/>
          <w:szCs w:val="22"/>
        </w:rPr>
      </w:pPr>
      <w:r w:rsidRPr="00E8001D">
        <w:rPr>
          <w:sz w:val="22"/>
          <w:szCs w:val="22"/>
        </w:rPr>
        <w:t>2017</w:t>
      </w:r>
      <w:r w:rsidRPr="00E8001D">
        <w:rPr>
          <w:sz w:val="22"/>
          <w:szCs w:val="22"/>
        </w:rPr>
        <w:tab/>
      </w:r>
      <w:proofErr w:type="spellStart"/>
      <w:r w:rsidR="00E20AE2" w:rsidRPr="00E8001D">
        <w:rPr>
          <w:sz w:val="22"/>
          <w:szCs w:val="22"/>
        </w:rPr>
        <w:t>Fouriezos</w:t>
      </w:r>
      <w:proofErr w:type="spellEnd"/>
      <w:r w:rsidR="00E20AE2" w:rsidRPr="00E8001D">
        <w:rPr>
          <w:sz w:val="22"/>
          <w:szCs w:val="22"/>
        </w:rPr>
        <w:t xml:space="preserve">, N. (2017, January 30). The future of college enrollment runs through… Kentucky? </w:t>
      </w:r>
      <w:r w:rsidR="00E20AE2" w:rsidRPr="00E8001D">
        <w:rPr>
          <w:i/>
          <w:sz w:val="22"/>
          <w:szCs w:val="22"/>
        </w:rPr>
        <w:t>OZY</w:t>
      </w:r>
      <w:r w:rsidR="00E20AE2" w:rsidRPr="00E8001D">
        <w:rPr>
          <w:sz w:val="22"/>
          <w:szCs w:val="22"/>
        </w:rPr>
        <w:t xml:space="preserve">. The Daily Dose. Retrieved from </w:t>
      </w:r>
      <w:hyperlink r:id="rId62" w:history="1">
        <w:r w:rsidR="00E20AE2" w:rsidRPr="00E8001D">
          <w:rPr>
            <w:rStyle w:val="Hyperlink"/>
            <w:sz w:val="22"/>
            <w:szCs w:val="22"/>
          </w:rPr>
          <w:t>https://www.ozy.com/politics-and-power/the-future-of-college-enrollment-runs-through-kentucky/74725</w:t>
        </w:r>
      </w:hyperlink>
      <w:r w:rsidR="00E20AE2" w:rsidRPr="00E8001D">
        <w:rPr>
          <w:sz w:val="22"/>
          <w:szCs w:val="22"/>
        </w:rPr>
        <w:t xml:space="preserve"> </w:t>
      </w:r>
    </w:p>
    <w:p w14:paraId="72626802" w14:textId="77777777" w:rsidR="007F4710" w:rsidRPr="00E8001D" w:rsidRDefault="007F4710" w:rsidP="002B6940">
      <w:pPr>
        <w:ind w:left="720" w:hanging="720"/>
        <w:rPr>
          <w:sz w:val="22"/>
          <w:szCs w:val="22"/>
        </w:rPr>
      </w:pPr>
    </w:p>
    <w:p w14:paraId="1CAFDC69" w14:textId="6E59496A" w:rsidR="002A1462" w:rsidRPr="00E8001D" w:rsidRDefault="002A1462" w:rsidP="002B6940">
      <w:pPr>
        <w:ind w:left="720" w:hanging="720"/>
        <w:rPr>
          <w:sz w:val="22"/>
          <w:szCs w:val="22"/>
        </w:rPr>
      </w:pPr>
      <w:r w:rsidRPr="00E8001D">
        <w:rPr>
          <w:sz w:val="22"/>
          <w:szCs w:val="22"/>
        </w:rPr>
        <w:t>2016</w:t>
      </w:r>
      <w:r w:rsidRPr="00E8001D">
        <w:rPr>
          <w:sz w:val="22"/>
          <w:szCs w:val="22"/>
        </w:rPr>
        <w:tab/>
      </w:r>
      <w:r w:rsidR="002B6940" w:rsidRPr="00E8001D">
        <w:rPr>
          <w:sz w:val="22"/>
          <w:szCs w:val="22"/>
        </w:rPr>
        <w:t xml:space="preserve">IU Newsroom. (2016, October 5). Study examines teacher and administrator turnover rate in West Virginia. Retrieved from </w:t>
      </w:r>
      <w:hyperlink r:id="rId63" w:history="1">
        <w:r w:rsidR="002B6940" w:rsidRPr="00E8001D">
          <w:rPr>
            <w:rStyle w:val="Hyperlink"/>
            <w:sz w:val="22"/>
            <w:szCs w:val="22"/>
          </w:rPr>
          <w:t>http://news.indiana.edu/releases/iu/2016/10/west-virginia-teacher-retention.shtml</w:t>
        </w:r>
      </w:hyperlink>
      <w:r w:rsidR="002B6940" w:rsidRPr="00E8001D">
        <w:rPr>
          <w:sz w:val="22"/>
          <w:szCs w:val="22"/>
        </w:rPr>
        <w:t xml:space="preserve"> </w:t>
      </w:r>
    </w:p>
    <w:p w14:paraId="21A7740D" w14:textId="77777777" w:rsidR="002A1462" w:rsidRPr="00E8001D" w:rsidRDefault="002A1462" w:rsidP="0055272A">
      <w:pPr>
        <w:rPr>
          <w:sz w:val="22"/>
          <w:szCs w:val="22"/>
        </w:rPr>
      </w:pPr>
    </w:p>
    <w:p w14:paraId="594049A6" w14:textId="779CC6DD" w:rsidR="002B6940" w:rsidRPr="00E8001D" w:rsidRDefault="002B6940" w:rsidP="002B6940">
      <w:pPr>
        <w:ind w:left="720" w:hanging="720"/>
        <w:rPr>
          <w:sz w:val="22"/>
          <w:szCs w:val="22"/>
        </w:rPr>
      </w:pPr>
      <w:r w:rsidRPr="00E8001D">
        <w:rPr>
          <w:sz w:val="22"/>
          <w:szCs w:val="22"/>
        </w:rPr>
        <w:t>2016</w:t>
      </w:r>
      <w:r w:rsidRPr="00E8001D">
        <w:rPr>
          <w:sz w:val="22"/>
          <w:szCs w:val="22"/>
        </w:rPr>
        <w:tab/>
        <w:t xml:space="preserve">IU Newsroom. (2016, September 15). IU scholars co-author studies of Kentucky dual-credit and dual-enrollment courses. Retrieved from </w:t>
      </w:r>
      <w:hyperlink r:id="rId64" w:history="1">
        <w:r w:rsidRPr="00E8001D">
          <w:rPr>
            <w:rStyle w:val="Hyperlink"/>
            <w:sz w:val="22"/>
            <w:szCs w:val="22"/>
          </w:rPr>
          <w:t>http://news.indiana.edu/releases/iu/2016/09/ceep-dual-credit-studies.shtml</w:t>
        </w:r>
      </w:hyperlink>
      <w:r w:rsidRPr="00E8001D">
        <w:rPr>
          <w:sz w:val="22"/>
          <w:szCs w:val="22"/>
        </w:rPr>
        <w:t xml:space="preserve"> </w:t>
      </w:r>
    </w:p>
    <w:p w14:paraId="12565CAB" w14:textId="77777777" w:rsidR="002B6940" w:rsidRPr="00E8001D" w:rsidRDefault="002B6940" w:rsidP="0055272A">
      <w:pPr>
        <w:rPr>
          <w:sz w:val="22"/>
          <w:szCs w:val="22"/>
        </w:rPr>
      </w:pPr>
    </w:p>
    <w:p w14:paraId="5A5BF528" w14:textId="3A7BC0FE" w:rsidR="002B6940" w:rsidRPr="00E8001D" w:rsidRDefault="002B6940" w:rsidP="002B6940">
      <w:pPr>
        <w:ind w:left="720" w:hanging="720"/>
        <w:rPr>
          <w:sz w:val="22"/>
          <w:szCs w:val="22"/>
        </w:rPr>
      </w:pPr>
      <w:r w:rsidRPr="00E8001D">
        <w:rPr>
          <w:sz w:val="22"/>
          <w:szCs w:val="22"/>
        </w:rPr>
        <w:t>2016</w:t>
      </w:r>
      <w:r w:rsidRPr="00E8001D">
        <w:rPr>
          <w:sz w:val="22"/>
          <w:szCs w:val="22"/>
        </w:rPr>
        <w:tab/>
        <w:t xml:space="preserve">Quinn, R. (2016, August 30). WV teacher workforce ‘largely stable,’ but 1 in 5 leave state after a year. </w:t>
      </w:r>
      <w:r w:rsidRPr="00E8001D">
        <w:rPr>
          <w:i/>
          <w:sz w:val="22"/>
          <w:szCs w:val="22"/>
        </w:rPr>
        <w:t xml:space="preserve">Charleston Gazette-Mail. </w:t>
      </w:r>
      <w:r w:rsidRPr="00E8001D">
        <w:rPr>
          <w:sz w:val="22"/>
          <w:szCs w:val="22"/>
        </w:rPr>
        <w:t xml:space="preserve">Retrieved from </w:t>
      </w:r>
      <w:hyperlink r:id="rId65" w:history="1">
        <w:r w:rsidRPr="00E8001D">
          <w:rPr>
            <w:rStyle w:val="Hyperlink"/>
            <w:sz w:val="22"/>
            <w:szCs w:val="22"/>
          </w:rPr>
          <w:t>http://www.wvgazettemail.com/news-education/20160830/wv-teacher-workforce-largely-stable-but-1-in-5-leave-state-after-a-year</w:t>
        </w:r>
      </w:hyperlink>
      <w:r w:rsidRPr="00E8001D">
        <w:rPr>
          <w:sz w:val="22"/>
          <w:szCs w:val="22"/>
        </w:rPr>
        <w:t xml:space="preserve"> </w:t>
      </w:r>
    </w:p>
    <w:p w14:paraId="14D8F579" w14:textId="77777777" w:rsidR="002B6940" w:rsidRPr="00E8001D" w:rsidRDefault="002B6940" w:rsidP="0055272A">
      <w:pPr>
        <w:rPr>
          <w:sz w:val="22"/>
          <w:szCs w:val="22"/>
        </w:rPr>
      </w:pPr>
    </w:p>
    <w:p w14:paraId="3144E9F7" w14:textId="37FDE42F" w:rsidR="00C32EBC" w:rsidRPr="00E8001D" w:rsidRDefault="00C32EBC" w:rsidP="00C32EBC">
      <w:pPr>
        <w:ind w:left="720" w:hanging="720"/>
        <w:rPr>
          <w:sz w:val="22"/>
          <w:szCs w:val="22"/>
        </w:rPr>
      </w:pPr>
      <w:r w:rsidRPr="00E8001D">
        <w:rPr>
          <w:sz w:val="22"/>
          <w:szCs w:val="22"/>
        </w:rPr>
        <w:lastRenderedPageBreak/>
        <w:t>2016</w:t>
      </w:r>
      <w:r w:rsidRPr="00E8001D">
        <w:rPr>
          <w:sz w:val="22"/>
          <w:szCs w:val="22"/>
        </w:rPr>
        <w:tab/>
        <w:t xml:space="preserve">Balonon-Rosen, P. (2016, July 25). Beyond ‘Mad Men’: More public schools advertise to survive. </w:t>
      </w:r>
      <w:r w:rsidRPr="00E8001D">
        <w:rPr>
          <w:i/>
          <w:sz w:val="22"/>
          <w:szCs w:val="22"/>
        </w:rPr>
        <w:t>State Impact Indiana / Indiana Public Media</w:t>
      </w:r>
      <w:r w:rsidRPr="00E8001D">
        <w:rPr>
          <w:sz w:val="22"/>
          <w:szCs w:val="22"/>
        </w:rPr>
        <w:t xml:space="preserve">. Retrieved from </w:t>
      </w:r>
      <w:hyperlink r:id="rId66" w:history="1">
        <w:r w:rsidRPr="00E8001D">
          <w:rPr>
            <w:rStyle w:val="Hyperlink"/>
            <w:sz w:val="22"/>
            <w:szCs w:val="22"/>
          </w:rPr>
          <w:t>http://indianapublicmedia.org/stateimpact/2016/07/25/school-advertising-billboards/</w:t>
        </w:r>
      </w:hyperlink>
      <w:r w:rsidRPr="00E8001D">
        <w:rPr>
          <w:sz w:val="22"/>
          <w:szCs w:val="22"/>
        </w:rPr>
        <w:t xml:space="preserve"> </w:t>
      </w:r>
    </w:p>
    <w:p w14:paraId="3BD074EF" w14:textId="77777777" w:rsidR="00C32EBC" w:rsidRPr="00E8001D" w:rsidRDefault="00C32EBC" w:rsidP="0055272A">
      <w:pPr>
        <w:rPr>
          <w:sz w:val="22"/>
          <w:szCs w:val="22"/>
        </w:rPr>
      </w:pPr>
    </w:p>
    <w:p w14:paraId="5194B70D" w14:textId="77777777" w:rsidR="00AB40FD" w:rsidRPr="00E8001D" w:rsidRDefault="00AB40FD" w:rsidP="0055272A">
      <w:pPr>
        <w:rPr>
          <w:sz w:val="22"/>
          <w:szCs w:val="22"/>
        </w:rPr>
      </w:pPr>
      <w:r w:rsidRPr="00E8001D">
        <w:rPr>
          <w:sz w:val="22"/>
          <w:szCs w:val="22"/>
        </w:rPr>
        <w:t>2016</w:t>
      </w:r>
      <w:r w:rsidRPr="00E8001D">
        <w:rPr>
          <w:sz w:val="22"/>
          <w:szCs w:val="22"/>
        </w:rPr>
        <w:tab/>
        <w:t xml:space="preserve">Phenicie, C. (2016, May 1). Testing wars and the educational whack-a-mole facing Indiana’s </w:t>
      </w:r>
    </w:p>
    <w:p w14:paraId="4265104C" w14:textId="513F477C" w:rsidR="00A72C68" w:rsidRPr="00E8001D" w:rsidRDefault="00AB40FD" w:rsidP="00AB40FD">
      <w:pPr>
        <w:ind w:firstLine="720"/>
        <w:rPr>
          <w:sz w:val="22"/>
          <w:szCs w:val="22"/>
        </w:rPr>
      </w:pPr>
      <w:r w:rsidRPr="00E8001D">
        <w:rPr>
          <w:sz w:val="22"/>
          <w:szCs w:val="22"/>
        </w:rPr>
        <w:t xml:space="preserve">next state </w:t>
      </w:r>
      <w:proofErr w:type="gramStart"/>
      <w:r w:rsidRPr="00E8001D">
        <w:rPr>
          <w:sz w:val="22"/>
          <w:szCs w:val="22"/>
        </w:rPr>
        <w:t>schools</w:t>
      </w:r>
      <w:proofErr w:type="gramEnd"/>
      <w:r w:rsidRPr="00E8001D">
        <w:rPr>
          <w:sz w:val="22"/>
          <w:szCs w:val="22"/>
        </w:rPr>
        <w:t xml:space="preserve"> chief. </w:t>
      </w:r>
      <w:proofErr w:type="gramStart"/>
      <w:r w:rsidRPr="00E8001D">
        <w:rPr>
          <w:i/>
          <w:sz w:val="22"/>
          <w:szCs w:val="22"/>
        </w:rPr>
        <w:t>The 74</w:t>
      </w:r>
      <w:proofErr w:type="gramEnd"/>
      <w:r w:rsidRPr="00E8001D">
        <w:rPr>
          <w:i/>
          <w:sz w:val="22"/>
          <w:szCs w:val="22"/>
        </w:rPr>
        <w:t xml:space="preserve"> </w:t>
      </w:r>
      <w:proofErr w:type="gramStart"/>
      <w:r w:rsidRPr="00E8001D">
        <w:rPr>
          <w:i/>
          <w:sz w:val="22"/>
          <w:szCs w:val="22"/>
        </w:rPr>
        <w:t>Million</w:t>
      </w:r>
      <w:proofErr w:type="gramEnd"/>
      <w:r w:rsidRPr="00E8001D">
        <w:rPr>
          <w:sz w:val="22"/>
          <w:szCs w:val="22"/>
        </w:rPr>
        <w:t xml:space="preserve">. Retrieved from </w:t>
      </w:r>
    </w:p>
    <w:p w14:paraId="03A6511E" w14:textId="2AE3AA4E" w:rsidR="00AB40FD" w:rsidRPr="00E8001D" w:rsidRDefault="00D66106" w:rsidP="00AB40FD">
      <w:pPr>
        <w:ind w:left="720"/>
        <w:rPr>
          <w:sz w:val="22"/>
          <w:szCs w:val="22"/>
        </w:rPr>
      </w:pPr>
      <w:hyperlink r:id="rId67" w:history="1">
        <w:r w:rsidRPr="00E8001D">
          <w:rPr>
            <w:rStyle w:val="Hyperlink"/>
            <w:sz w:val="22"/>
            <w:szCs w:val="22"/>
          </w:rPr>
          <w:t>https://www.the74million.org/article/testing-wars-and-the-educational-whack-a-mole-facing-indianas-next-state-schools-chief</w:t>
        </w:r>
      </w:hyperlink>
    </w:p>
    <w:p w14:paraId="54633812" w14:textId="77777777" w:rsidR="00AB40FD" w:rsidRPr="00E8001D" w:rsidRDefault="00AB40FD" w:rsidP="0055272A">
      <w:pPr>
        <w:rPr>
          <w:b/>
          <w:sz w:val="22"/>
          <w:szCs w:val="22"/>
        </w:rPr>
      </w:pPr>
    </w:p>
    <w:p w14:paraId="39929D05" w14:textId="3BCC0BF7" w:rsidR="00A72C68" w:rsidRPr="00E8001D" w:rsidRDefault="00A72C68" w:rsidP="00A72C68">
      <w:pPr>
        <w:ind w:left="720" w:hanging="720"/>
        <w:rPr>
          <w:sz w:val="22"/>
          <w:szCs w:val="22"/>
        </w:rPr>
      </w:pPr>
      <w:r w:rsidRPr="00E8001D">
        <w:rPr>
          <w:sz w:val="22"/>
          <w:szCs w:val="22"/>
        </w:rPr>
        <w:t>2015</w:t>
      </w:r>
      <w:r w:rsidRPr="00E8001D">
        <w:rPr>
          <w:sz w:val="22"/>
          <w:szCs w:val="22"/>
        </w:rPr>
        <w:tab/>
        <w:t xml:space="preserve">Morello, R. (2015, September 24). Why are some charters losing Title I funds? It’s anyone’s guess. </w:t>
      </w:r>
      <w:r w:rsidRPr="00E8001D">
        <w:rPr>
          <w:i/>
          <w:sz w:val="22"/>
          <w:szCs w:val="22"/>
        </w:rPr>
        <w:t>State Impact Indiana / Indiana Public Media</w:t>
      </w:r>
      <w:r w:rsidRPr="00E8001D">
        <w:rPr>
          <w:sz w:val="22"/>
          <w:szCs w:val="22"/>
        </w:rPr>
        <w:t xml:space="preserve">. Retrieved from </w:t>
      </w:r>
      <w:hyperlink r:id="rId68" w:history="1">
        <w:r w:rsidRPr="00E8001D">
          <w:rPr>
            <w:rStyle w:val="Hyperlink"/>
            <w:sz w:val="22"/>
            <w:szCs w:val="22"/>
          </w:rPr>
          <w:t>http://indianapublicmedia.org/stateimpact/2015/09/23/charters-losing-significant-title-funds-anyones-guess/</w:t>
        </w:r>
      </w:hyperlink>
    </w:p>
    <w:p w14:paraId="07A1B005" w14:textId="77777777" w:rsidR="00A72C68" w:rsidRPr="00E8001D" w:rsidRDefault="00A72C68" w:rsidP="00A72C68">
      <w:pPr>
        <w:ind w:left="720" w:hanging="720"/>
        <w:rPr>
          <w:sz w:val="22"/>
          <w:szCs w:val="22"/>
        </w:rPr>
      </w:pPr>
    </w:p>
    <w:p w14:paraId="1DF3DF32" w14:textId="015055B2" w:rsidR="00A72C68" w:rsidRPr="00E8001D" w:rsidRDefault="00A72C68" w:rsidP="00A72C68">
      <w:pPr>
        <w:ind w:left="720" w:hanging="720"/>
        <w:rPr>
          <w:sz w:val="22"/>
          <w:szCs w:val="22"/>
        </w:rPr>
      </w:pPr>
      <w:r w:rsidRPr="00E8001D">
        <w:rPr>
          <w:sz w:val="22"/>
          <w:szCs w:val="22"/>
        </w:rPr>
        <w:t>2015</w:t>
      </w:r>
      <w:r w:rsidRPr="00E8001D">
        <w:rPr>
          <w:sz w:val="22"/>
          <w:szCs w:val="22"/>
        </w:rPr>
        <w:tab/>
        <w:t xml:space="preserve">Morello, R. (2015, June 24). Schools look within walls to find future leaders. </w:t>
      </w:r>
      <w:r w:rsidRPr="00E8001D">
        <w:rPr>
          <w:i/>
          <w:sz w:val="22"/>
          <w:szCs w:val="22"/>
        </w:rPr>
        <w:t xml:space="preserve">State Impact Indiana / Indiana Public Media. </w:t>
      </w:r>
      <w:r w:rsidRPr="00E8001D">
        <w:rPr>
          <w:sz w:val="22"/>
          <w:szCs w:val="22"/>
        </w:rPr>
        <w:t xml:space="preserve">Retrieved from </w:t>
      </w:r>
      <w:hyperlink r:id="rId69" w:history="1">
        <w:r w:rsidRPr="00E8001D">
          <w:rPr>
            <w:rStyle w:val="Hyperlink"/>
            <w:sz w:val="22"/>
            <w:szCs w:val="22"/>
          </w:rPr>
          <w:t>http://indianapublicmedia.org/stateimpact/2015/06/24/schools-walls-find-leaders/</w:t>
        </w:r>
      </w:hyperlink>
    </w:p>
    <w:p w14:paraId="01F42B91" w14:textId="77777777" w:rsidR="00A72C68" w:rsidRPr="00E8001D" w:rsidRDefault="00A72C68" w:rsidP="00A72C68">
      <w:pPr>
        <w:ind w:left="720" w:hanging="720"/>
        <w:rPr>
          <w:sz w:val="22"/>
          <w:szCs w:val="22"/>
        </w:rPr>
      </w:pPr>
    </w:p>
    <w:p w14:paraId="0F37F900" w14:textId="495D78FE" w:rsidR="00A72C68" w:rsidRPr="00E8001D" w:rsidRDefault="00A72C68" w:rsidP="00A72C68">
      <w:pPr>
        <w:ind w:left="720" w:hanging="720"/>
        <w:rPr>
          <w:sz w:val="22"/>
          <w:szCs w:val="22"/>
        </w:rPr>
      </w:pPr>
      <w:r w:rsidRPr="00E8001D">
        <w:rPr>
          <w:sz w:val="22"/>
          <w:szCs w:val="22"/>
        </w:rPr>
        <w:t>2015</w:t>
      </w:r>
      <w:r w:rsidRPr="00E8001D">
        <w:rPr>
          <w:sz w:val="22"/>
          <w:szCs w:val="22"/>
        </w:rPr>
        <w:tab/>
        <w:t xml:space="preserve">Keck, M. (2015, </w:t>
      </w:r>
      <w:proofErr w:type="gramStart"/>
      <w:r w:rsidRPr="00E8001D">
        <w:rPr>
          <w:sz w:val="22"/>
          <w:szCs w:val="22"/>
        </w:rPr>
        <w:t>June,</w:t>
      </w:r>
      <w:proofErr w:type="gramEnd"/>
      <w:r w:rsidRPr="00E8001D">
        <w:rPr>
          <w:sz w:val="22"/>
          <w:szCs w:val="22"/>
        </w:rPr>
        <w:t xml:space="preserve"> 17). Monroe county schools to see more money in coming years, according to IU research. </w:t>
      </w:r>
      <w:r w:rsidRPr="00E8001D">
        <w:rPr>
          <w:i/>
          <w:sz w:val="22"/>
          <w:szCs w:val="22"/>
        </w:rPr>
        <w:t>Herald Times</w:t>
      </w:r>
      <w:r w:rsidRPr="00E8001D">
        <w:rPr>
          <w:sz w:val="22"/>
          <w:szCs w:val="22"/>
        </w:rPr>
        <w:t xml:space="preserve">. Retrieved from </w:t>
      </w:r>
      <w:hyperlink r:id="rId70" w:history="1">
        <w:r w:rsidRPr="00E8001D">
          <w:rPr>
            <w:rStyle w:val="Hyperlink"/>
            <w:sz w:val="22"/>
            <w:szCs w:val="22"/>
          </w:rPr>
          <w:t>http://www.heraldtimesonline.com/news/schools/monroe-county-schools-to-see-more-money-in-coming-years/article_6cfbe38d-42ab-5549-b69c-b07edfb2eb69.html</w:t>
        </w:r>
      </w:hyperlink>
    </w:p>
    <w:p w14:paraId="030C545C" w14:textId="77777777" w:rsidR="00A72C68" w:rsidRPr="00E8001D" w:rsidRDefault="00A72C68" w:rsidP="0055272A">
      <w:pPr>
        <w:rPr>
          <w:b/>
          <w:sz w:val="22"/>
          <w:szCs w:val="22"/>
        </w:rPr>
      </w:pPr>
    </w:p>
    <w:p w14:paraId="6C4B937E" w14:textId="47904F84" w:rsidR="0055272A" w:rsidRPr="00E8001D" w:rsidRDefault="0055272A" w:rsidP="0055272A">
      <w:pPr>
        <w:rPr>
          <w:b/>
          <w:sz w:val="22"/>
          <w:szCs w:val="22"/>
        </w:rPr>
      </w:pPr>
      <w:r w:rsidRPr="00E8001D">
        <w:rPr>
          <w:b/>
          <w:sz w:val="22"/>
          <w:szCs w:val="22"/>
        </w:rPr>
        <w:t>AFFILIATIONS</w:t>
      </w:r>
      <w:r w:rsidR="00970516" w:rsidRPr="00E8001D">
        <w:rPr>
          <w:b/>
          <w:sz w:val="22"/>
          <w:szCs w:val="22"/>
        </w:rPr>
        <w:t xml:space="preserve"> AND MEMBERSHIPS</w:t>
      </w:r>
    </w:p>
    <w:p w14:paraId="2A662B75" w14:textId="77777777" w:rsidR="00A36584" w:rsidRPr="00E8001D" w:rsidRDefault="00A36584" w:rsidP="0055272A">
      <w:pPr>
        <w:rPr>
          <w:sz w:val="22"/>
          <w:szCs w:val="22"/>
        </w:rPr>
      </w:pPr>
    </w:p>
    <w:p w14:paraId="2C9DE386" w14:textId="77777777" w:rsidR="0055272A" w:rsidRPr="00E8001D" w:rsidRDefault="0055272A" w:rsidP="0055272A">
      <w:pPr>
        <w:rPr>
          <w:sz w:val="22"/>
          <w:szCs w:val="22"/>
        </w:rPr>
      </w:pPr>
      <w:r w:rsidRPr="00E8001D">
        <w:rPr>
          <w:sz w:val="22"/>
          <w:szCs w:val="22"/>
        </w:rPr>
        <w:t>American Education Research Association</w:t>
      </w:r>
      <w:r w:rsidR="00DC7046" w:rsidRPr="00E8001D">
        <w:rPr>
          <w:sz w:val="22"/>
          <w:szCs w:val="22"/>
        </w:rPr>
        <w:t xml:space="preserve"> (since 2006)</w:t>
      </w:r>
    </w:p>
    <w:p w14:paraId="7918E6FC" w14:textId="45B7B685" w:rsidR="00D36593" w:rsidRPr="00E8001D" w:rsidRDefault="00D36593" w:rsidP="00D36593">
      <w:pPr>
        <w:ind w:firstLine="720"/>
        <w:rPr>
          <w:sz w:val="22"/>
          <w:szCs w:val="22"/>
        </w:rPr>
      </w:pPr>
      <w:r w:rsidRPr="00E8001D">
        <w:rPr>
          <w:sz w:val="22"/>
          <w:szCs w:val="22"/>
        </w:rPr>
        <w:t xml:space="preserve">Member: </w:t>
      </w:r>
      <w:r w:rsidRPr="00E8001D">
        <w:rPr>
          <w:sz w:val="22"/>
          <w:szCs w:val="22"/>
        </w:rPr>
        <w:tab/>
        <w:t>Division A – Administration, Organization, and Leadership</w:t>
      </w:r>
    </w:p>
    <w:p w14:paraId="62DD4D64" w14:textId="026441AF" w:rsidR="00D36593" w:rsidRPr="00E8001D" w:rsidRDefault="00785798" w:rsidP="00D36593">
      <w:pPr>
        <w:ind w:firstLine="720"/>
        <w:rPr>
          <w:sz w:val="22"/>
          <w:szCs w:val="22"/>
        </w:rPr>
      </w:pPr>
      <w:r w:rsidRPr="00E8001D">
        <w:rPr>
          <w:sz w:val="22"/>
          <w:szCs w:val="22"/>
        </w:rPr>
        <w:tab/>
      </w:r>
      <w:r w:rsidRPr="00E8001D">
        <w:rPr>
          <w:sz w:val="22"/>
          <w:szCs w:val="22"/>
        </w:rPr>
        <w:tab/>
      </w:r>
      <w:r w:rsidR="00D36593" w:rsidRPr="00E8001D">
        <w:rPr>
          <w:sz w:val="22"/>
          <w:szCs w:val="22"/>
        </w:rPr>
        <w:t>Division L – Educational Policy and Politics</w:t>
      </w:r>
    </w:p>
    <w:p w14:paraId="48B75299" w14:textId="121ED41A" w:rsidR="00D67086" w:rsidRPr="00E8001D" w:rsidRDefault="00D67086" w:rsidP="00D36593">
      <w:pPr>
        <w:ind w:firstLine="720"/>
        <w:rPr>
          <w:sz w:val="22"/>
          <w:szCs w:val="22"/>
        </w:rPr>
      </w:pPr>
      <w:r w:rsidRPr="00E8001D">
        <w:rPr>
          <w:sz w:val="22"/>
          <w:szCs w:val="22"/>
        </w:rPr>
        <w:tab/>
      </w:r>
      <w:r w:rsidRPr="00E8001D">
        <w:rPr>
          <w:sz w:val="22"/>
          <w:szCs w:val="22"/>
        </w:rPr>
        <w:tab/>
        <w:t xml:space="preserve">SIG – Improvement Science </w:t>
      </w:r>
    </w:p>
    <w:p w14:paraId="5B388F85" w14:textId="11989176" w:rsidR="00785798" w:rsidRPr="00E8001D" w:rsidRDefault="00785798" w:rsidP="00D36593">
      <w:pPr>
        <w:ind w:firstLine="720"/>
        <w:rPr>
          <w:sz w:val="22"/>
          <w:szCs w:val="22"/>
        </w:rPr>
      </w:pPr>
      <w:r w:rsidRPr="00E8001D">
        <w:rPr>
          <w:sz w:val="22"/>
          <w:szCs w:val="22"/>
        </w:rPr>
        <w:tab/>
      </w:r>
      <w:r w:rsidRPr="00E8001D">
        <w:rPr>
          <w:sz w:val="22"/>
          <w:szCs w:val="22"/>
        </w:rPr>
        <w:tab/>
        <w:t>SIG – Instructional Leadership and Supervision</w:t>
      </w:r>
    </w:p>
    <w:p w14:paraId="25112539" w14:textId="456AE6B4" w:rsidR="00785798" w:rsidRPr="00E8001D" w:rsidRDefault="00785798" w:rsidP="00D36593">
      <w:pPr>
        <w:ind w:firstLine="720"/>
        <w:rPr>
          <w:sz w:val="22"/>
          <w:szCs w:val="22"/>
        </w:rPr>
      </w:pPr>
      <w:r w:rsidRPr="00E8001D">
        <w:rPr>
          <w:sz w:val="22"/>
          <w:szCs w:val="22"/>
        </w:rPr>
        <w:tab/>
      </w:r>
      <w:r w:rsidRPr="00E8001D">
        <w:rPr>
          <w:sz w:val="22"/>
          <w:szCs w:val="22"/>
        </w:rPr>
        <w:tab/>
        <w:t>SIG – Qualitative Research SIG</w:t>
      </w:r>
    </w:p>
    <w:p w14:paraId="402E521D" w14:textId="77777777" w:rsidR="00EC59C0" w:rsidRPr="00E8001D" w:rsidRDefault="0014299C">
      <w:pPr>
        <w:rPr>
          <w:sz w:val="22"/>
          <w:szCs w:val="22"/>
        </w:rPr>
      </w:pPr>
      <w:r w:rsidRPr="00E8001D">
        <w:rPr>
          <w:sz w:val="22"/>
          <w:szCs w:val="22"/>
        </w:rPr>
        <w:t>Association for</w:t>
      </w:r>
      <w:r w:rsidR="0055272A" w:rsidRPr="00E8001D">
        <w:rPr>
          <w:sz w:val="22"/>
          <w:szCs w:val="22"/>
        </w:rPr>
        <w:t xml:space="preserve"> Education Finance </w:t>
      </w:r>
      <w:r w:rsidRPr="00E8001D">
        <w:rPr>
          <w:sz w:val="22"/>
          <w:szCs w:val="22"/>
        </w:rPr>
        <w:t xml:space="preserve">and Policy </w:t>
      </w:r>
      <w:r w:rsidR="00DC7046" w:rsidRPr="00E8001D">
        <w:rPr>
          <w:sz w:val="22"/>
          <w:szCs w:val="22"/>
        </w:rPr>
        <w:t>(since 2006)</w:t>
      </w:r>
    </w:p>
    <w:p w14:paraId="4133519E" w14:textId="2372F985" w:rsidR="006B1136" w:rsidRPr="00E8001D" w:rsidRDefault="006F1C38">
      <w:pPr>
        <w:rPr>
          <w:sz w:val="22"/>
          <w:szCs w:val="22"/>
        </w:rPr>
      </w:pPr>
      <w:r w:rsidRPr="00E8001D">
        <w:rPr>
          <w:sz w:val="22"/>
          <w:szCs w:val="22"/>
        </w:rPr>
        <w:t>University Council for Educational Administration (since 2010)</w:t>
      </w:r>
    </w:p>
    <w:sectPr w:rsidR="006B1136" w:rsidRPr="00E8001D" w:rsidSect="00C812E5">
      <w:headerReference w:type="default" r:id="rId71"/>
      <w:footerReference w:type="first" r:id="rId7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B39D" w14:textId="77777777" w:rsidR="007E5B09" w:rsidRDefault="007E5B09" w:rsidP="004E4D1B">
      <w:r>
        <w:separator/>
      </w:r>
    </w:p>
  </w:endnote>
  <w:endnote w:type="continuationSeparator" w:id="0">
    <w:p w14:paraId="265E18B6" w14:textId="77777777" w:rsidR="007E5B09" w:rsidRDefault="007E5B09" w:rsidP="004E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510E" w14:textId="6CD1191E" w:rsidR="002F3682" w:rsidRPr="00B17D8F" w:rsidRDefault="00527C54" w:rsidP="00560501">
    <w:pPr>
      <w:pStyle w:val="Footer"/>
      <w:pBdr>
        <w:top w:val="single" w:sz="12" w:space="1" w:color="auto"/>
      </w:pBdr>
      <w:ind w:left="7380" w:hanging="270"/>
      <w:jc w:val="right"/>
      <w:rPr>
        <w:rFonts w:ascii="Times New Roman" w:hAnsi="Times New Roman"/>
        <w:sz w:val="22"/>
      </w:rPr>
    </w:pPr>
    <w:r w:rsidRPr="00B17D8F">
      <w:rPr>
        <w:rFonts w:ascii="Times New Roman" w:hAnsi="Times New Roman"/>
        <w:sz w:val="22"/>
      </w:rPr>
      <w:t xml:space="preserve">Dated: </w:t>
    </w:r>
    <w:r w:rsidR="00093AAE">
      <w:rPr>
        <w:rFonts w:ascii="Times New Roman" w:hAnsi="Times New Roman"/>
        <w:sz w:val="22"/>
      </w:rPr>
      <w:t>June 17</w:t>
    </w:r>
    <w:r w:rsidR="00005830">
      <w:rPr>
        <w:rFonts w:ascii="Times New Roman" w:hAnsi="Times New Roman"/>
        <w:sz w:val="22"/>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221C" w14:textId="77777777" w:rsidR="007E5B09" w:rsidRDefault="007E5B09" w:rsidP="004E4D1B">
      <w:r>
        <w:separator/>
      </w:r>
    </w:p>
  </w:footnote>
  <w:footnote w:type="continuationSeparator" w:id="0">
    <w:p w14:paraId="020FBA57" w14:textId="77777777" w:rsidR="007E5B09" w:rsidRDefault="007E5B09" w:rsidP="004E4D1B">
      <w:r>
        <w:continuationSeparator/>
      </w:r>
    </w:p>
  </w:footnote>
  <w:footnote w:id="1">
    <w:p w14:paraId="6AC4F46D" w14:textId="32DBE2EA" w:rsidR="00242974" w:rsidRPr="001C0003" w:rsidRDefault="00242974">
      <w:pPr>
        <w:pStyle w:val="FootnoteText"/>
        <w:rPr>
          <w:rFonts w:ascii="Times New Roman" w:hAnsi="Times New Roman"/>
        </w:rPr>
      </w:pPr>
      <w:r w:rsidRPr="001C0003">
        <w:rPr>
          <w:rStyle w:val="FootnoteReference"/>
          <w:rFonts w:ascii="Times New Roman" w:hAnsi="Times New Roman"/>
        </w:rPr>
        <w:footnoteRef/>
      </w:r>
      <w:r w:rsidRPr="001C0003">
        <w:rPr>
          <w:rFonts w:ascii="Times New Roman" w:hAnsi="Times New Roman"/>
        </w:rPr>
        <w:t xml:space="preserve"> </w:t>
      </w:r>
      <w:r w:rsidRPr="001C0003">
        <w:rPr>
          <w:rFonts w:ascii="Times New Roman" w:hAnsi="Times New Roman"/>
          <w:sz w:val="20"/>
        </w:rPr>
        <w:t xml:space="preserve">Publication selected as a Highly Commended Paper for 2017 by the </w:t>
      </w:r>
      <w:r w:rsidRPr="001C0003">
        <w:rPr>
          <w:rFonts w:ascii="Times New Roman" w:hAnsi="Times New Roman"/>
          <w:i/>
          <w:sz w:val="20"/>
        </w:rPr>
        <w:t>International Journal of Mentoring and Coaching in Education</w:t>
      </w:r>
      <w:r w:rsidRPr="001C0003">
        <w:rPr>
          <w:rFonts w:ascii="Times New Roman" w:hAnsi="Times New Roman"/>
          <w:sz w:val="20"/>
        </w:rPr>
        <w:t xml:space="preserve"> and Emerald Publishing</w:t>
      </w:r>
    </w:p>
  </w:footnote>
  <w:footnote w:id="2">
    <w:p w14:paraId="77775533" w14:textId="77777777" w:rsidR="00242974" w:rsidRPr="001C0003" w:rsidRDefault="00242974" w:rsidP="00DF2F5E">
      <w:pPr>
        <w:pStyle w:val="FootnoteText"/>
        <w:rPr>
          <w:rFonts w:ascii="Times New Roman" w:hAnsi="Times New Roman"/>
        </w:rPr>
      </w:pPr>
      <w:r w:rsidRPr="001C0003">
        <w:rPr>
          <w:rStyle w:val="FootnoteReference"/>
          <w:rFonts w:ascii="Times New Roman" w:hAnsi="Times New Roman"/>
        </w:rPr>
        <w:footnoteRef/>
      </w:r>
      <w:r w:rsidRPr="001C0003">
        <w:rPr>
          <w:rFonts w:ascii="Times New Roman" w:hAnsi="Times New Roman"/>
        </w:rPr>
        <w:t xml:space="preserve"> </w:t>
      </w:r>
      <w:r w:rsidRPr="001C0003">
        <w:rPr>
          <w:rFonts w:ascii="Times New Roman" w:hAnsi="Times New Roman"/>
          <w:sz w:val="20"/>
          <w:szCs w:val="22"/>
        </w:rPr>
        <w:t xml:space="preserve">Publication selected as Article of the Year for 2014 by the University Council for Educational Administration. </w:t>
      </w:r>
    </w:p>
  </w:footnote>
  <w:footnote w:id="3">
    <w:p w14:paraId="47E03230" w14:textId="4DDFEF53" w:rsidR="002F3682" w:rsidRPr="001C0003" w:rsidRDefault="002F3682">
      <w:pPr>
        <w:pStyle w:val="FootnoteText"/>
        <w:rPr>
          <w:rFonts w:ascii="Times New Roman" w:hAnsi="Times New Roman"/>
        </w:rPr>
      </w:pPr>
      <w:r w:rsidRPr="001C0003">
        <w:rPr>
          <w:rStyle w:val="FootnoteReference"/>
          <w:rFonts w:ascii="Times New Roman" w:hAnsi="Times New Roman"/>
        </w:rPr>
        <w:footnoteRef/>
      </w:r>
      <w:r w:rsidRPr="001C0003">
        <w:rPr>
          <w:rFonts w:ascii="Times New Roman" w:hAnsi="Times New Roman"/>
        </w:rPr>
        <w:t xml:space="preserve"> </w:t>
      </w:r>
      <w:r w:rsidRPr="001C0003">
        <w:rPr>
          <w:rFonts w:ascii="Times New Roman" w:hAnsi="Times New Roman"/>
          <w:sz w:val="20"/>
          <w:szCs w:val="20"/>
        </w:rPr>
        <w:t>Book was selected</w:t>
      </w:r>
      <w:r w:rsidRPr="001C0003">
        <w:rPr>
          <w:rFonts w:ascii="Times New Roman" w:hAnsi="Times New Roman"/>
          <w:sz w:val="20"/>
        </w:rPr>
        <w:t xml:space="preserve"> by the American Education Research Association’s Qualitative Research SIG as the 2018 Outstanding Qualitative Book Award recipient. </w:t>
      </w:r>
    </w:p>
  </w:footnote>
  <w:footnote w:id="4">
    <w:p w14:paraId="56C65DDA" w14:textId="5F69736C" w:rsidR="002F3682" w:rsidRPr="001C0003" w:rsidRDefault="002F3682">
      <w:pPr>
        <w:pStyle w:val="FootnoteText"/>
        <w:rPr>
          <w:rFonts w:ascii="Times New Roman" w:hAnsi="Times New Roman"/>
          <w:sz w:val="20"/>
          <w:szCs w:val="20"/>
        </w:rPr>
      </w:pPr>
      <w:r w:rsidRPr="001C0003">
        <w:rPr>
          <w:rStyle w:val="FootnoteReference"/>
          <w:rFonts w:ascii="Times New Roman" w:hAnsi="Times New Roman"/>
        </w:rPr>
        <w:footnoteRef/>
      </w:r>
      <w:r w:rsidRPr="001C0003">
        <w:rPr>
          <w:rFonts w:ascii="Times New Roman" w:hAnsi="Times New Roman"/>
        </w:rPr>
        <w:t xml:space="preserve"> </w:t>
      </w:r>
      <w:r w:rsidRPr="001C0003">
        <w:rPr>
          <w:rFonts w:ascii="Times New Roman" w:hAnsi="Times New Roman"/>
          <w:sz w:val="20"/>
          <w:szCs w:val="20"/>
        </w:rPr>
        <w:t>Publication selected as the Association Trends, Gold Ribbon Award Recipient for 2014</w:t>
      </w:r>
    </w:p>
  </w:footnote>
  <w:footnote w:id="5">
    <w:p w14:paraId="66D01BFB" w14:textId="23B6E461" w:rsidR="002F3682" w:rsidRPr="001C0003" w:rsidRDefault="002F3682">
      <w:pPr>
        <w:pStyle w:val="FootnoteText"/>
        <w:rPr>
          <w:rFonts w:ascii="Times New Roman" w:hAnsi="Times New Roman"/>
        </w:rPr>
      </w:pPr>
      <w:r w:rsidRPr="001C0003">
        <w:rPr>
          <w:rStyle w:val="FootnoteReference"/>
          <w:rFonts w:ascii="Times New Roman" w:hAnsi="Times New Roman"/>
        </w:rPr>
        <w:footnoteRef/>
      </w:r>
      <w:r w:rsidRPr="001C0003">
        <w:rPr>
          <w:rFonts w:ascii="Times New Roman" w:hAnsi="Times New Roman"/>
        </w:rPr>
        <w:t xml:space="preserve"> </w:t>
      </w:r>
      <w:r w:rsidRPr="001C0003">
        <w:rPr>
          <w:rFonts w:ascii="Times New Roman" w:hAnsi="Times New Roman"/>
          <w:sz w:val="20"/>
        </w:rPr>
        <w:t>The Educational Leadership Program at Washington State University adopted a policy in fall 2010, which stipulated that pre-tenure faculty members could co-chair (i.e., direct) dissertation committees under the supervision of a tenured colleague. While at Washington State University, I co-chaired/directed one Ed.D. dissertation to completion and independently chaired/directed two Ed.D. dissertations to completion.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E1CE" w14:textId="4DCE55A4" w:rsidR="002F3682" w:rsidRPr="00E8001D" w:rsidRDefault="002F3682" w:rsidP="00881365">
    <w:pPr>
      <w:pStyle w:val="Header"/>
      <w:jc w:val="right"/>
      <w:rPr>
        <w:rFonts w:ascii="Times New Roman" w:hAnsi="Times New Roman"/>
        <w:sz w:val="22"/>
        <w:szCs w:val="22"/>
      </w:rPr>
    </w:pPr>
    <w:r w:rsidRPr="00E8001D">
      <w:rPr>
        <w:rFonts w:ascii="Times New Roman" w:hAnsi="Times New Roman"/>
        <w:sz w:val="22"/>
        <w:szCs w:val="22"/>
      </w:rPr>
      <w:t xml:space="preserve">Lochmiller, p. </w:t>
    </w:r>
    <w:sdt>
      <w:sdtPr>
        <w:rPr>
          <w:rFonts w:ascii="Times New Roman" w:hAnsi="Times New Roman"/>
          <w:sz w:val="22"/>
          <w:szCs w:val="22"/>
        </w:rPr>
        <w:id w:val="-1161696802"/>
        <w:docPartObj>
          <w:docPartGallery w:val="Page Numbers (Top of Page)"/>
          <w:docPartUnique/>
        </w:docPartObj>
      </w:sdtPr>
      <w:sdtEndPr>
        <w:rPr>
          <w:noProof/>
        </w:rPr>
      </w:sdtEndPr>
      <w:sdtContent>
        <w:r w:rsidRPr="00E8001D">
          <w:rPr>
            <w:rFonts w:ascii="Times New Roman" w:hAnsi="Times New Roman"/>
            <w:sz w:val="22"/>
            <w:szCs w:val="22"/>
          </w:rPr>
          <w:fldChar w:fldCharType="begin"/>
        </w:r>
        <w:r w:rsidRPr="00E8001D">
          <w:rPr>
            <w:rFonts w:ascii="Times New Roman" w:hAnsi="Times New Roman"/>
            <w:sz w:val="22"/>
            <w:szCs w:val="22"/>
          </w:rPr>
          <w:instrText xml:space="preserve"> PAGE   \* MERGEFORMAT </w:instrText>
        </w:r>
        <w:r w:rsidRPr="00E8001D">
          <w:rPr>
            <w:rFonts w:ascii="Times New Roman" w:hAnsi="Times New Roman"/>
            <w:sz w:val="22"/>
            <w:szCs w:val="22"/>
          </w:rPr>
          <w:fldChar w:fldCharType="separate"/>
        </w:r>
        <w:r w:rsidRPr="00E8001D">
          <w:rPr>
            <w:rFonts w:ascii="Times New Roman" w:hAnsi="Times New Roman"/>
            <w:noProof/>
            <w:sz w:val="22"/>
            <w:szCs w:val="22"/>
          </w:rPr>
          <w:t>15</w:t>
        </w:r>
        <w:r w:rsidRPr="00E8001D">
          <w:rPr>
            <w:rFonts w:ascii="Times New Roman" w:hAnsi="Times New Roman"/>
            <w:sz w:val="22"/>
            <w:szCs w:val="2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2E46"/>
    <w:multiLevelType w:val="hybridMultilevel"/>
    <w:tmpl w:val="EBCC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A216E"/>
    <w:multiLevelType w:val="hybridMultilevel"/>
    <w:tmpl w:val="6AE42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75D"/>
    <w:multiLevelType w:val="hybridMultilevel"/>
    <w:tmpl w:val="16309E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5ED"/>
    <w:multiLevelType w:val="hybridMultilevel"/>
    <w:tmpl w:val="E6F4D6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2A54"/>
    <w:multiLevelType w:val="hybridMultilevel"/>
    <w:tmpl w:val="37E6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B7AE6"/>
    <w:multiLevelType w:val="hybridMultilevel"/>
    <w:tmpl w:val="58A29648"/>
    <w:lvl w:ilvl="0" w:tplc="0409000F">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EB404D"/>
    <w:multiLevelType w:val="hybridMultilevel"/>
    <w:tmpl w:val="838AE8C0"/>
    <w:lvl w:ilvl="0" w:tplc="B0E845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A071D2"/>
    <w:multiLevelType w:val="hybridMultilevel"/>
    <w:tmpl w:val="A8B01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51FB8"/>
    <w:multiLevelType w:val="hybridMultilevel"/>
    <w:tmpl w:val="26CA8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84BF3"/>
    <w:multiLevelType w:val="hybridMultilevel"/>
    <w:tmpl w:val="738C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03326"/>
    <w:multiLevelType w:val="hybridMultilevel"/>
    <w:tmpl w:val="E4DA2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13D43"/>
    <w:multiLevelType w:val="hybridMultilevel"/>
    <w:tmpl w:val="B366F086"/>
    <w:lvl w:ilvl="0" w:tplc="5218E9AA">
      <w:start w:val="2015"/>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F46FDB"/>
    <w:multiLevelType w:val="hybridMultilevel"/>
    <w:tmpl w:val="E31434E6"/>
    <w:lvl w:ilvl="0" w:tplc="1DBC186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87B87"/>
    <w:multiLevelType w:val="hybridMultilevel"/>
    <w:tmpl w:val="FB1894EA"/>
    <w:lvl w:ilvl="0" w:tplc="475E60D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6B64659"/>
    <w:multiLevelType w:val="hybridMultilevel"/>
    <w:tmpl w:val="08DAE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1291A"/>
    <w:multiLevelType w:val="hybridMultilevel"/>
    <w:tmpl w:val="2CDE9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6450D"/>
    <w:multiLevelType w:val="hybridMultilevel"/>
    <w:tmpl w:val="7DF0E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F33C4C"/>
    <w:multiLevelType w:val="hybridMultilevel"/>
    <w:tmpl w:val="3D96F770"/>
    <w:lvl w:ilvl="0" w:tplc="BF9EB752">
      <w:start w:val="200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22DC1"/>
    <w:multiLevelType w:val="hybridMultilevel"/>
    <w:tmpl w:val="E7D6C174"/>
    <w:lvl w:ilvl="0" w:tplc="1DBC1868">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86235"/>
    <w:multiLevelType w:val="hybridMultilevel"/>
    <w:tmpl w:val="B56EB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EA3593"/>
    <w:multiLevelType w:val="hybridMultilevel"/>
    <w:tmpl w:val="BA84FF52"/>
    <w:lvl w:ilvl="0" w:tplc="80FEF252">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B6EC5"/>
    <w:multiLevelType w:val="hybridMultilevel"/>
    <w:tmpl w:val="E31434E6"/>
    <w:lvl w:ilvl="0" w:tplc="1DBC1868">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05CF5"/>
    <w:multiLevelType w:val="hybridMultilevel"/>
    <w:tmpl w:val="C9AC7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343809"/>
    <w:multiLevelType w:val="hybridMultilevel"/>
    <w:tmpl w:val="DCDC9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062F71"/>
    <w:multiLevelType w:val="hybridMultilevel"/>
    <w:tmpl w:val="8EFE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802268">
    <w:abstractNumId w:val="18"/>
  </w:num>
  <w:num w:numId="2" w16cid:durableId="1843424821">
    <w:abstractNumId w:val="12"/>
  </w:num>
  <w:num w:numId="3" w16cid:durableId="1129930715">
    <w:abstractNumId w:val="21"/>
  </w:num>
  <w:num w:numId="4" w16cid:durableId="1617172252">
    <w:abstractNumId w:val="6"/>
  </w:num>
  <w:num w:numId="5" w16cid:durableId="651324979">
    <w:abstractNumId w:val="24"/>
  </w:num>
  <w:num w:numId="6" w16cid:durableId="1714186878">
    <w:abstractNumId w:val="0"/>
  </w:num>
  <w:num w:numId="7" w16cid:durableId="511725959">
    <w:abstractNumId w:val="7"/>
  </w:num>
  <w:num w:numId="8" w16cid:durableId="659626507">
    <w:abstractNumId w:val="14"/>
  </w:num>
  <w:num w:numId="9" w16cid:durableId="778331193">
    <w:abstractNumId w:val="16"/>
  </w:num>
  <w:num w:numId="10" w16cid:durableId="630985264">
    <w:abstractNumId w:val="3"/>
  </w:num>
  <w:num w:numId="11" w16cid:durableId="184095279">
    <w:abstractNumId w:val="10"/>
  </w:num>
  <w:num w:numId="12" w16cid:durableId="16658315">
    <w:abstractNumId w:val="2"/>
  </w:num>
  <w:num w:numId="13" w16cid:durableId="1128159115">
    <w:abstractNumId w:val="15"/>
  </w:num>
  <w:num w:numId="14" w16cid:durableId="1825732109">
    <w:abstractNumId w:val="20"/>
  </w:num>
  <w:num w:numId="15" w16cid:durableId="2095659674">
    <w:abstractNumId w:val="17"/>
  </w:num>
  <w:num w:numId="16" w16cid:durableId="1133137069">
    <w:abstractNumId w:val="13"/>
  </w:num>
  <w:num w:numId="17" w16cid:durableId="718281251">
    <w:abstractNumId w:val="5"/>
  </w:num>
  <w:num w:numId="18" w16cid:durableId="1777868929">
    <w:abstractNumId w:val="8"/>
  </w:num>
  <w:num w:numId="19" w16cid:durableId="2101563524">
    <w:abstractNumId w:val="23"/>
  </w:num>
  <w:num w:numId="20" w16cid:durableId="722144333">
    <w:abstractNumId w:val="19"/>
  </w:num>
  <w:num w:numId="21" w16cid:durableId="3016245">
    <w:abstractNumId w:val="9"/>
  </w:num>
  <w:num w:numId="22" w16cid:durableId="735131093">
    <w:abstractNumId w:val="11"/>
  </w:num>
  <w:num w:numId="23" w16cid:durableId="809445118">
    <w:abstractNumId w:val="1"/>
  </w:num>
  <w:num w:numId="24" w16cid:durableId="2018848035">
    <w:abstractNumId w:val="4"/>
  </w:num>
  <w:num w:numId="25" w16cid:durableId="98184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1F"/>
    <w:rsid w:val="00000B0A"/>
    <w:rsid w:val="0000297A"/>
    <w:rsid w:val="0000399E"/>
    <w:rsid w:val="00005830"/>
    <w:rsid w:val="00011224"/>
    <w:rsid w:val="0001124A"/>
    <w:rsid w:val="000129E8"/>
    <w:rsid w:val="000148D5"/>
    <w:rsid w:val="000153B2"/>
    <w:rsid w:val="00015FD3"/>
    <w:rsid w:val="00020294"/>
    <w:rsid w:val="00026309"/>
    <w:rsid w:val="0002742E"/>
    <w:rsid w:val="00027955"/>
    <w:rsid w:val="00030720"/>
    <w:rsid w:val="00030801"/>
    <w:rsid w:val="00031466"/>
    <w:rsid w:val="00035AB4"/>
    <w:rsid w:val="00036FE8"/>
    <w:rsid w:val="00040C38"/>
    <w:rsid w:val="000431B8"/>
    <w:rsid w:val="00045F5A"/>
    <w:rsid w:val="00062F1C"/>
    <w:rsid w:val="00064B2C"/>
    <w:rsid w:val="00065530"/>
    <w:rsid w:val="00066D6E"/>
    <w:rsid w:val="00067CE3"/>
    <w:rsid w:val="000723CF"/>
    <w:rsid w:val="000829C2"/>
    <w:rsid w:val="00085F8F"/>
    <w:rsid w:val="00086B14"/>
    <w:rsid w:val="00087D7E"/>
    <w:rsid w:val="00093AAE"/>
    <w:rsid w:val="00093C5B"/>
    <w:rsid w:val="00093E0C"/>
    <w:rsid w:val="0009728E"/>
    <w:rsid w:val="000A082D"/>
    <w:rsid w:val="000A127B"/>
    <w:rsid w:val="000A5B48"/>
    <w:rsid w:val="000B33EE"/>
    <w:rsid w:val="000B3F87"/>
    <w:rsid w:val="000B4363"/>
    <w:rsid w:val="000B4A3B"/>
    <w:rsid w:val="000B734C"/>
    <w:rsid w:val="000B7B5C"/>
    <w:rsid w:val="000C0640"/>
    <w:rsid w:val="000C511E"/>
    <w:rsid w:val="000C70C6"/>
    <w:rsid w:val="000D199B"/>
    <w:rsid w:val="000D2906"/>
    <w:rsid w:val="000D2DE8"/>
    <w:rsid w:val="000D3F3D"/>
    <w:rsid w:val="000D7011"/>
    <w:rsid w:val="000D7828"/>
    <w:rsid w:val="000E0FD5"/>
    <w:rsid w:val="000E173B"/>
    <w:rsid w:val="000E6BEF"/>
    <w:rsid w:val="000E7963"/>
    <w:rsid w:val="000F0AA5"/>
    <w:rsid w:val="000F12C6"/>
    <w:rsid w:val="000F3FB7"/>
    <w:rsid w:val="000F3FD8"/>
    <w:rsid w:val="000F510A"/>
    <w:rsid w:val="000F6C00"/>
    <w:rsid w:val="00105690"/>
    <w:rsid w:val="00106EF4"/>
    <w:rsid w:val="00107F9C"/>
    <w:rsid w:val="00111101"/>
    <w:rsid w:val="00111D43"/>
    <w:rsid w:val="00112D54"/>
    <w:rsid w:val="00112D83"/>
    <w:rsid w:val="00115577"/>
    <w:rsid w:val="001227B7"/>
    <w:rsid w:val="00124C12"/>
    <w:rsid w:val="00127CCB"/>
    <w:rsid w:val="00133378"/>
    <w:rsid w:val="00134357"/>
    <w:rsid w:val="00134A05"/>
    <w:rsid w:val="00135201"/>
    <w:rsid w:val="00135956"/>
    <w:rsid w:val="00136766"/>
    <w:rsid w:val="00140BC8"/>
    <w:rsid w:val="0014206A"/>
    <w:rsid w:val="0014299C"/>
    <w:rsid w:val="00143A12"/>
    <w:rsid w:val="00143F75"/>
    <w:rsid w:val="00150A0C"/>
    <w:rsid w:val="001513D9"/>
    <w:rsid w:val="001531F3"/>
    <w:rsid w:val="001548B9"/>
    <w:rsid w:val="0015535C"/>
    <w:rsid w:val="0016113A"/>
    <w:rsid w:val="001635A8"/>
    <w:rsid w:val="0016374A"/>
    <w:rsid w:val="001648F2"/>
    <w:rsid w:val="001668AA"/>
    <w:rsid w:val="0017154A"/>
    <w:rsid w:val="00172DE3"/>
    <w:rsid w:val="001755A1"/>
    <w:rsid w:val="001807D9"/>
    <w:rsid w:val="001823A3"/>
    <w:rsid w:val="00182C43"/>
    <w:rsid w:val="00185404"/>
    <w:rsid w:val="001860F3"/>
    <w:rsid w:val="001870D7"/>
    <w:rsid w:val="001871E9"/>
    <w:rsid w:val="00187B30"/>
    <w:rsid w:val="00192BAE"/>
    <w:rsid w:val="0019427B"/>
    <w:rsid w:val="001953F9"/>
    <w:rsid w:val="00195DE0"/>
    <w:rsid w:val="00196112"/>
    <w:rsid w:val="001965A1"/>
    <w:rsid w:val="001A122E"/>
    <w:rsid w:val="001A2A56"/>
    <w:rsid w:val="001A5563"/>
    <w:rsid w:val="001B0022"/>
    <w:rsid w:val="001B5D61"/>
    <w:rsid w:val="001B63C5"/>
    <w:rsid w:val="001C0003"/>
    <w:rsid w:val="001C2431"/>
    <w:rsid w:val="001C479A"/>
    <w:rsid w:val="001C4B56"/>
    <w:rsid w:val="001C7AF3"/>
    <w:rsid w:val="001C7B0B"/>
    <w:rsid w:val="001D4201"/>
    <w:rsid w:val="001D5E8E"/>
    <w:rsid w:val="001D6541"/>
    <w:rsid w:val="001E52DA"/>
    <w:rsid w:val="001E53CC"/>
    <w:rsid w:val="001E7596"/>
    <w:rsid w:val="001F03B3"/>
    <w:rsid w:val="001F5D01"/>
    <w:rsid w:val="001F613D"/>
    <w:rsid w:val="001F628C"/>
    <w:rsid w:val="001F775B"/>
    <w:rsid w:val="001F7E76"/>
    <w:rsid w:val="001F7EEC"/>
    <w:rsid w:val="002008A0"/>
    <w:rsid w:val="002019AD"/>
    <w:rsid w:val="00202AF6"/>
    <w:rsid w:val="0020692F"/>
    <w:rsid w:val="00210859"/>
    <w:rsid w:val="00210976"/>
    <w:rsid w:val="002125D1"/>
    <w:rsid w:val="0021365E"/>
    <w:rsid w:val="002139D1"/>
    <w:rsid w:val="002146B6"/>
    <w:rsid w:val="0021516B"/>
    <w:rsid w:val="0021664C"/>
    <w:rsid w:val="00221714"/>
    <w:rsid w:val="00226A52"/>
    <w:rsid w:val="0024179F"/>
    <w:rsid w:val="00242974"/>
    <w:rsid w:val="00244002"/>
    <w:rsid w:val="00245C79"/>
    <w:rsid w:val="002508C0"/>
    <w:rsid w:val="002534D3"/>
    <w:rsid w:val="0025360F"/>
    <w:rsid w:val="00254B34"/>
    <w:rsid w:val="0025751C"/>
    <w:rsid w:val="00260440"/>
    <w:rsid w:val="0026485E"/>
    <w:rsid w:val="00264B6C"/>
    <w:rsid w:val="00264B9E"/>
    <w:rsid w:val="0027010B"/>
    <w:rsid w:val="002711AA"/>
    <w:rsid w:val="002726A6"/>
    <w:rsid w:val="0027409E"/>
    <w:rsid w:val="00275194"/>
    <w:rsid w:val="00276035"/>
    <w:rsid w:val="00282C78"/>
    <w:rsid w:val="0028417F"/>
    <w:rsid w:val="002875A7"/>
    <w:rsid w:val="00290344"/>
    <w:rsid w:val="00291C03"/>
    <w:rsid w:val="002922E1"/>
    <w:rsid w:val="002927A1"/>
    <w:rsid w:val="00292A27"/>
    <w:rsid w:val="002930EC"/>
    <w:rsid w:val="002945D2"/>
    <w:rsid w:val="0029678A"/>
    <w:rsid w:val="002A1462"/>
    <w:rsid w:val="002A451E"/>
    <w:rsid w:val="002A619E"/>
    <w:rsid w:val="002A712E"/>
    <w:rsid w:val="002A7755"/>
    <w:rsid w:val="002B43A5"/>
    <w:rsid w:val="002B5978"/>
    <w:rsid w:val="002B6940"/>
    <w:rsid w:val="002C0213"/>
    <w:rsid w:val="002C15EE"/>
    <w:rsid w:val="002C3B69"/>
    <w:rsid w:val="002C42B1"/>
    <w:rsid w:val="002C5414"/>
    <w:rsid w:val="002C6735"/>
    <w:rsid w:val="002C7807"/>
    <w:rsid w:val="002D04E2"/>
    <w:rsid w:val="002D3B8D"/>
    <w:rsid w:val="002D5AF6"/>
    <w:rsid w:val="002E5666"/>
    <w:rsid w:val="002E63B5"/>
    <w:rsid w:val="002F3682"/>
    <w:rsid w:val="002F5706"/>
    <w:rsid w:val="002F6A48"/>
    <w:rsid w:val="00303E45"/>
    <w:rsid w:val="003067B3"/>
    <w:rsid w:val="003078AB"/>
    <w:rsid w:val="003110C1"/>
    <w:rsid w:val="003121ED"/>
    <w:rsid w:val="00317CE5"/>
    <w:rsid w:val="00321901"/>
    <w:rsid w:val="00322083"/>
    <w:rsid w:val="00324554"/>
    <w:rsid w:val="00324A1C"/>
    <w:rsid w:val="00334251"/>
    <w:rsid w:val="00334613"/>
    <w:rsid w:val="0033584B"/>
    <w:rsid w:val="00340C6C"/>
    <w:rsid w:val="003410EC"/>
    <w:rsid w:val="00344977"/>
    <w:rsid w:val="00345491"/>
    <w:rsid w:val="00350B4C"/>
    <w:rsid w:val="00351C14"/>
    <w:rsid w:val="00353E0A"/>
    <w:rsid w:val="003546F9"/>
    <w:rsid w:val="003569DD"/>
    <w:rsid w:val="00356BED"/>
    <w:rsid w:val="00362F91"/>
    <w:rsid w:val="00364543"/>
    <w:rsid w:val="00365DFC"/>
    <w:rsid w:val="0036710C"/>
    <w:rsid w:val="00372A12"/>
    <w:rsid w:val="00373430"/>
    <w:rsid w:val="00385285"/>
    <w:rsid w:val="00385387"/>
    <w:rsid w:val="00387CB1"/>
    <w:rsid w:val="0039002F"/>
    <w:rsid w:val="003903EF"/>
    <w:rsid w:val="003915FA"/>
    <w:rsid w:val="003918D6"/>
    <w:rsid w:val="00394E62"/>
    <w:rsid w:val="003A3676"/>
    <w:rsid w:val="003A5E00"/>
    <w:rsid w:val="003A620B"/>
    <w:rsid w:val="003A62E4"/>
    <w:rsid w:val="003A63E5"/>
    <w:rsid w:val="003A7A7D"/>
    <w:rsid w:val="003A7B0E"/>
    <w:rsid w:val="003B07F0"/>
    <w:rsid w:val="003B1B20"/>
    <w:rsid w:val="003B1F0F"/>
    <w:rsid w:val="003B395D"/>
    <w:rsid w:val="003B3A6E"/>
    <w:rsid w:val="003B4EEB"/>
    <w:rsid w:val="003B5B6A"/>
    <w:rsid w:val="003C53B2"/>
    <w:rsid w:val="003C5BE0"/>
    <w:rsid w:val="003C7E2E"/>
    <w:rsid w:val="003D1124"/>
    <w:rsid w:val="003D1176"/>
    <w:rsid w:val="003D336F"/>
    <w:rsid w:val="003D3EE5"/>
    <w:rsid w:val="003D3F3A"/>
    <w:rsid w:val="003D3FF8"/>
    <w:rsid w:val="003D416D"/>
    <w:rsid w:val="003E064A"/>
    <w:rsid w:val="003E3933"/>
    <w:rsid w:val="003E5EA7"/>
    <w:rsid w:val="003E6780"/>
    <w:rsid w:val="003E68FE"/>
    <w:rsid w:val="003F2DC1"/>
    <w:rsid w:val="003F2DF1"/>
    <w:rsid w:val="003F52B0"/>
    <w:rsid w:val="003F71BB"/>
    <w:rsid w:val="00402DB7"/>
    <w:rsid w:val="00403B73"/>
    <w:rsid w:val="00404461"/>
    <w:rsid w:val="004051F1"/>
    <w:rsid w:val="00405871"/>
    <w:rsid w:val="00406C9E"/>
    <w:rsid w:val="00410BC8"/>
    <w:rsid w:val="004118D8"/>
    <w:rsid w:val="00412001"/>
    <w:rsid w:val="00415EF8"/>
    <w:rsid w:val="00416AE8"/>
    <w:rsid w:val="0041712F"/>
    <w:rsid w:val="004217CD"/>
    <w:rsid w:val="00422AE2"/>
    <w:rsid w:val="00424093"/>
    <w:rsid w:val="00425258"/>
    <w:rsid w:val="004267CF"/>
    <w:rsid w:val="004304B2"/>
    <w:rsid w:val="00433464"/>
    <w:rsid w:val="00434188"/>
    <w:rsid w:val="00434B4B"/>
    <w:rsid w:val="00434C00"/>
    <w:rsid w:val="00435BB7"/>
    <w:rsid w:val="004365B0"/>
    <w:rsid w:val="00437C4B"/>
    <w:rsid w:val="004423D2"/>
    <w:rsid w:val="00442686"/>
    <w:rsid w:val="00443703"/>
    <w:rsid w:val="00444876"/>
    <w:rsid w:val="00444C8D"/>
    <w:rsid w:val="00445915"/>
    <w:rsid w:val="004469C9"/>
    <w:rsid w:val="00447AEB"/>
    <w:rsid w:val="00447ECF"/>
    <w:rsid w:val="00450D7D"/>
    <w:rsid w:val="004510A2"/>
    <w:rsid w:val="004518F4"/>
    <w:rsid w:val="00451A22"/>
    <w:rsid w:val="004542F9"/>
    <w:rsid w:val="00455246"/>
    <w:rsid w:val="00455E9B"/>
    <w:rsid w:val="004571AD"/>
    <w:rsid w:val="00460C46"/>
    <w:rsid w:val="004679AF"/>
    <w:rsid w:val="00471ECD"/>
    <w:rsid w:val="004726E3"/>
    <w:rsid w:val="0048210F"/>
    <w:rsid w:val="00494C1E"/>
    <w:rsid w:val="004B4FAF"/>
    <w:rsid w:val="004B6812"/>
    <w:rsid w:val="004B7F2D"/>
    <w:rsid w:val="004C05F4"/>
    <w:rsid w:val="004C081E"/>
    <w:rsid w:val="004C087C"/>
    <w:rsid w:val="004C5497"/>
    <w:rsid w:val="004C613A"/>
    <w:rsid w:val="004C6CE2"/>
    <w:rsid w:val="004C7674"/>
    <w:rsid w:val="004D103D"/>
    <w:rsid w:val="004D2BAC"/>
    <w:rsid w:val="004D510E"/>
    <w:rsid w:val="004D760E"/>
    <w:rsid w:val="004E1F31"/>
    <w:rsid w:val="004E2093"/>
    <w:rsid w:val="004E2C15"/>
    <w:rsid w:val="004E39B5"/>
    <w:rsid w:val="004E3BEB"/>
    <w:rsid w:val="004E4D1B"/>
    <w:rsid w:val="004E603D"/>
    <w:rsid w:val="004E6A9E"/>
    <w:rsid w:val="004E6DDA"/>
    <w:rsid w:val="004E7613"/>
    <w:rsid w:val="004F248E"/>
    <w:rsid w:val="004F4CE6"/>
    <w:rsid w:val="004F5533"/>
    <w:rsid w:val="005001A9"/>
    <w:rsid w:val="00503DB5"/>
    <w:rsid w:val="005052DC"/>
    <w:rsid w:val="00512D15"/>
    <w:rsid w:val="00512E7A"/>
    <w:rsid w:val="005137AC"/>
    <w:rsid w:val="00513A23"/>
    <w:rsid w:val="005153CA"/>
    <w:rsid w:val="005170CD"/>
    <w:rsid w:val="005175DC"/>
    <w:rsid w:val="00522E17"/>
    <w:rsid w:val="005261A9"/>
    <w:rsid w:val="00526E24"/>
    <w:rsid w:val="00527113"/>
    <w:rsid w:val="00527C54"/>
    <w:rsid w:val="0053168C"/>
    <w:rsid w:val="0053205C"/>
    <w:rsid w:val="00534DD9"/>
    <w:rsid w:val="005359AF"/>
    <w:rsid w:val="00535AE3"/>
    <w:rsid w:val="00540753"/>
    <w:rsid w:val="0054087C"/>
    <w:rsid w:val="0054294C"/>
    <w:rsid w:val="005430D2"/>
    <w:rsid w:val="00543F94"/>
    <w:rsid w:val="0055055B"/>
    <w:rsid w:val="0055272A"/>
    <w:rsid w:val="00554C0C"/>
    <w:rsid w:val="005570D9"/>
    <w:rsid w:val="00560501"/>
    <w:rsid w:val="00562287"/>
    <w:rsid w:val="0056426F"/>
    <w:rsid w:val="00564467"/>
    <w:rsid w:val="00566D39"/>
    <w:rsid w:val="00573668"/>
    <w:rsid w:val="00574A18"/>
    <w:rsid w:val="0057500C"/>
    <w:rsid w:val="0057760C"/>
    <w:rsid w:val="005778C7"/>
    <w:rsid w:val="00583AA6"/>
    <w:rsid w:val="00586734"/>
    <w:rsid w:val="00586895"/>
    <w:rsid w:val="00587719"/>
    <w:rsid w:val="005934D1"/>
    <w:rsid w:val="0059365F"/>
    <w:rsid w:val="00597EB8"/>
    <w:rsid w:val="005A1EFF"/>
    <w:rsid w:val="005A4179"/>
    <w:rsid w:val="005B4A01"/>
    <w:rsid w:val="005B4A0D"/>
    <w:rsid w:val="005B7169"/>
    <w:rsid w:val="005C1CEF"/>
    <w:rsid w:val="005C55D8"/>
    <w:rsid w:val="005C6355"/>
    <w:rsid w:val="005C6963"/>
    <w:rsid w:val="005C7905"/>
    <w:rsid w:val="005D0052"/>
    <w:rsid w:val="005D13CC"/>
    <w:rsid w:val="005D1F09"/>
    <w:rsid w:val="005D4BA5"/>
    <w:rsid w:val="005D4EDD"/>
    <w:rsid w:val="005D78C7"/>
    <w:rsid w:val="005E1179"/>
    <w:rsid w:val="005E13F9"/>
    <w:rsid w:val="005F5D2A"/>
    <w:rsid w:val="006012E4"/>
    <w:rsid w:val="006079ED"/>
    <w:rsid w:val="00611297"/>
    <w:rsid w:val="0061140F"/>
    <w:rsid w:val="006133F2"/>
    <w:rsid w:val="00613DD0"/>
    <w:rsid w:val="00613E0B"/>
    <w:rsid w:val="006148E5"/>
    <w:rsid w:val="00616039"/>
    <w:rsid w:val="00617712"/>
    <w:rsid w:val="00621085"/>
    <w:rsid w:val="00621ECC"/>
    <w:rsid w:val="006229A8"/>
    <w:rsid w:val="00624B52"/>
    <w:rsid w:val="00624DC4"/>
    <w:rsid w:val="00634508"/>
    <w:rsid w:val="00640524"/>
    <w:rsid w:val="006421CF"/>
    <w:rsid w:val="0064285D"/>
    <w:rsid w:val="006512F7"/>
    <w:rsid w:val="00651C0F"/>
    <w:rsid w:val="00652470"/>
    <w:rsid w:val="00652DE8"/>
    <w:rsid w:val="00653C2C"/>
    <w:rsid w:val="00653FB1"/>
    <w:rsid w:val="006541DA"/>
    <w:rsid w:val="00654F82"/>
    <w:rsid w:val="00662E12"/>
    <w:rsid w:val="006646E1"/>
    <w:rsid w:val="00664BDB"/>
    <w:rsid w:val="00666EE0"/>
    <w:rsid w:val="00670E66"/>
    <w:rsid w:val="0067284A"/>
    <w:rsid w:val="0067296D"/>
    <w:rsid w:val="00673588"/>
    <w:rsid w:val="0067442F"/>
    <w:rsid w:val="00675532"/>
    <w:rsid w:val="00675AC7"/>
    <w:rsid w:val="006847F6"/>
    <w:rsid w:val="00686333"/>
    <w:rsid w:val="0068673A"/>
    <w:rsid w:val="00690C78"/>
    <w:rsid w:val="00690C9D"/>
    <w:rsid w:val="00690CF2"/>
    <w:rsid w:val="00693EDD"/>
    <w:rsid w:val="006A0393"/>
    <w:rsid w:val="006A44B6"/>
    <w:rsid w:val="006A6F0B"/>
    <w:rsid w:val="006A7794"/>
    <w:rsid w:val="006A7AA6"/>
    <w:rsid w:val="006B014D"/>
    <w:rsid w:val="006B1136"/>
    <w:rsid w:val="006B332A"/>
    <w:rsid w:val="006B3DEF"/>
    <w:rsid w:val="006B51E4"/>
    <w:rsid w:val="006C0FFD"/>
    <w:rsid w:val="006C2340"/>
    <w:rsid w:val="006C3498"/>
    <w:rsid w:val="006C4332"/>
    <w:rsid w:val="006C5BCF"/>
    <w:rsid w:val="006C71B2"/>
    <w:rsid w:val="006C7961"/>
    <w:rsid w:val="006D0C0D"/>
    <w:rsid w:val="006D2D7D"/>
    <w:rsid w:val="006E14BE"/>
    <w:rsid w:val="006E3E6F"/>
    <w:rsid w:val="006E6225"/>
    <w:rsid w:val="006F1C38"/>
    <w:rsid w:val="006F5C72"/>
    <w:rsid w:val="006F7B4E"/>
    <w:rsid w:val="00700E2D"/>
    <w:rsid w:val="00702551"/>
    <w:rsid w:val="0070262E"/>
    <w:rsid w:val="007038E1"/>
    <w:rsid w:val="007114AD"/>
    <w:rsid w:val="00711B09"/>
    <w:rsid w:val="007126B2"/>
    <w:rsid w:val="00712BE0"/>
    <w:rsid w:val="00714680"/>
    <w:rsid w:val="00714EE5"/>
    <w:rsid w:val="00714F12"/>
    <w:rsid w:val="00715EFD"/>
    <w:rsid w:val="0072139B"/>
    <w:rsid w:val="007234B0"/>
    <w:rsid w:val="00727B30"/>
    <w:rsid w:val="007305CA"/>
    <w:rsid w:val="00730BB8"/>
    <w:rsid w:val="007324FC"/>
    <w:rsid w:val="007340F5"/>
    <w:rsid w:val="00734675"/>
    <w:rsid w:val="00734714"/>
    <w:rsid w:val="007356A7"/>
    <w:rsid w:val="0074080A"/>
    <w:rsid w:val="00740995"/>
    <w:rsid w:val="0074293F"/>
    <w:rsid w:val="0075146D"/>
    <w:rsid w:val="00752BBC"/>
    <w:rsid w:val="007558C8"/>
    <w:rsid w:val="007676F4"/>
    <w:rsid w:val="00770758"/>
    <w:rsid w:val="00770A63"/>
    <w:rsid w:val="007757E8"/>
    <w:rsid w:val="00775EE6"/>
    <w:rsid w:val="0078107C"/>
    <w:rsid w:val="00782581"/>
    <w:rsid w:val="007851DF"/>
    <w:rsid w:val="00785798"/>
    <w:rsid w:val="007911A6"/>
    <w:rsid w:val="00792905"/>
    <w:rsid w:val="007936DA"/>
    <w:rsid w:val="00793BC8"/>
    <w:rsid w:val="00795277"/>
    <w:rsid w:val="00797738"/>
    <w:rsid w:val="007A0351"/>
    <w:rsid w:val="007A2BC8"/>
    <w:rsid w:val="007A3B5A"/>
    <w:rsid w:val="007A55AF"/>
    <w:rsid w:val="007A739A"/>
    <w:rsid w:val="007A7D18"/>
    <w:rsid w:val="007B3FA9"/>
    <w:rsid w:val="007B6463"/>
    <w:rsid w:val="007B6C30"/>
    <w:rsid w:val="007B6D3E"/>
    <w:rsid w:val="007C1035"/>
    <w:rsid w:val="007C3569"/>
    <w:rsid w:val="007C6F51"/>
    <w:rsid w:val="007D161E"/>
    <w:rsid w:val="007D6C33"/>
    <w:rsid w:val="007E1C43"/>
    <w:rsid w:val="007E3145"/>
    <w:rsid w:val="007E5B09"/>
    <w:rsid w:val="007F0574"/>
    <w:rsid w:val="007F4710"/>
    <w:rsid w:val="007F6E46"/>
    <w:rsid w:val="00801B04"/>
    <w:rsid w:val="00801DF8"/>
    <w:rsid w:val="0080309B"/>
    <w:rsid w:val="00803FB5"/>
    <w:rsid w:val="00807968"/>
    <w:rsid w:val="0081056A"/>
    <w:rsid w:val="00810F67"/>
    <w:rsid w:val="008126B3"/>
    <w:rsid w:val="00816942"/>
    <w:rsid w:val="00817CC4"/>
    <w:rsid w:val="00822CAF"/>
    <w:rsid w:val="00822D9D"/>
    <w:rsid w:val="0082397B"/>
    <w:rsid w:val="00824BFC"/>
    <w:rsid w:val="00831096"/>
    <w:rsid w:val="008327E6"/>
    <w:rsid w:val="00833681"/>
    <w:rsid w:val="0083495A"/>
    <w:rsid w:val="008349DD"/>
    <w:rsid w:val="00837493"/>
    <w:rsid w:val="00837B0E"/>
    <w:rsid w:val="008407CF"/>
    <w:rsid w:val="00841138"/>
    <w:rsid w:val="008439DC"/>
    <w:rsid w:val="008442A5"/>
    <w:rsid w:val="00845751"/>
    <w:rsid w:val="008466B1"/>
    <w:rsid w:val="008502A0"/>
    <w:rsid w:val="008518A0"/>
    <w:rsid w:val="00852A90"/>
    <w:rsid w:val="00852BA6"/>
    <w:rsid w:val="00855BE4"/>
    <w:rsid w:val="00856402"/>
    <w:rsid w:val="008576BA"/>
    <w:rsid w:val="00857993"/>
    <w:rsid w:val="00860969"/>
    <w:rsid w:val="00863492"/>
    <w:rsid w:val="00866A4D"/>
    <w:rsid w:val="008672C7"/>
    <w:rsid w:val="00873B9F"/>
    <w:rsid w:val="008742FF"/>
    <w:rsid w:val="00875C93"/>
    <w:rsid w:val="00875CD7"/>
    <w:rsid w:val="0087782E"/>
    <w:rsid w:val="00881365"/>
    <w:rsid w:val="0088562C"/>
    <w:rsid w:val="00885E56"/>
    <w:rsid w:val="00886E88"/>
    <w:rsid w:val="00897733"/>
    <w:rsid w:val="008A02B6"/>
    <w:rsid w:val="008A06A1"/>
    <w:rsid w:val="008A10B5"/>
    <w:rsid w:val="008B1D48"/>
    <w:rsid w:val="008B2BBC"/>
    <w:rsid w:val="008B2BDB"/>
    <w:rsid w:val="008B5503"/>
    <w:rsid w:val="008C0C66"/>
    <w:rsid w:val="008C3435"/>
    <w:rsid w:val="008C4D5A"/>
    <w:rsid w:val="008C78C5"/>
    <w:rsid w:val="008D023A"/>
    <w:rsid w:val="008D3719"/>
    <w:rsid w:val="008D420E"/>
    <w:rsid w:val="008D453C"/>
    <w:rsid w:val="008D6DB4"/>
    <w:rsid w:val="008D7733"/>
    <w:rsid w:val="008E3039"/>
    <w:rsid w:val="008E520C"/>
    <w:rsid w:val="008E58B3"/>
    <w:rsid w:val="008F1106"/>
    <w:rsid w:val="008F445D"/>
    <w:rsid w:val="0090079A"/>
    <w:rsid w:val="00901B15"/>
    <w:rsid w:val="009045C5"/>
    <w:rsid w:val="0090580F"/>
    <w:rsid w:val="009067CA"/>
    <w:rsid w:val="009076CF"/>
    <w:rsid w:val="009103BE"/>
    <w:rsid w:val="009109FE"/>
    <w:rsid w:val="00915486"/>
    <w:rsid w:val="00916338"/>
    <w:rsid w:val="00921F94"/>
    <w:rsid w:val="00924C80"/>
    <w:rsid w:val="0092621D"/>
    <w:rsid w:val="00927B80"/>
    <w:rsid w:val="00934B52"/>
    <w:rsid w:val="00935824"/>
    <w:rsid w:val="00935ADF"/>
    <w:rsid w:val="00937B34"/>
    <w:rsid w:val="00941577"/>
    <w:rsid w:val="00941667"/>
    <w:rsid w:val="009427FB"/>
    <w:rsid w:val="0094321F"/>
    <w:rsid w:val="0094376A"/>
    <w:rsid w:val="00944150"/>
    <w:rsid w:val="009455F4"/>
    <w:rsid w:val="00947C50"/>
    <w:rsid w:val="00950CA9"/>
    <w:rsid w:val="00950E39"/>
    <w:rsid w:val="0095112B"/>
    <w:rsid w:val="00953568"/>
    <w:rsid w:val="009542BA"/>
    <w:rsid w:val="009579B8"/>
    <w:rsid w:val="00960885"/>
    <w:rsid w:val="00960C65"/>
    <w:rsid w:val="009613BC"/>
    <w:rsid w:val="00963A2D"/>
    <w:rsid w:val="00970516"/>
    <w:rsid w:val="00972D77"/>
    <w:rsid w:val="00976654"/>
    <w:rsid w:val="00977344"/>
    <w:rsid w:val="00980C01"/>
    <w:rsid w:val="009871A5"/>
    <w:rsid w:val="0099051F"/>
    <w:rsid w:val="00990B9C"/>
    <w:rsid w:val="00992549"/>
    <w:rsid w:val="009944E2"/>
    <w:rsid w:val="009A1FD2"/>
    <w:rsid w:val="009A2879"/>
    <w:rsid w:val="009A3ECF"/>
    <w:rsid w:val="009A4957"/>
    <w:rsid w:val="009A50DF"/>
    <w:rsid w:val="009B0BEF"/>
    <w:rsid w:val="009B2996"/>
    <w:rsid w:val="009B4193"/>
    <w:rsid w:val="009B6793"/>
    <w:rsid w:val="009B71DC"/>
    <w:rsid w:val="009C012F"/>
    <w:rsid w:val="009C7149"/>
    <w:rsid w:val="009C7D5A"/>
    <w:rsid w:val="009D19C2"/>
    <w:rsid w:val="009D1C6E"/>
    <w:rsid w:val="009D2EF0"/>
    <w:rsid w:val="009E112F"/>
    <w:rsid w:val="009E1F13"/>
    <w:rsid w:val="009F0BD1"/>
    <w:rsid w:val="009F1FD4"/>
    <w:rsid w:val="009F3635"/>
    <w:rsid w:val="009F37C9"/>
    <w:rsid w:val="00A03284"/>
    <w:rsid w:val="00A04EB3"/>
    <w:rsid w:val="00A05175"/>
    <w:rsid w:val="00A16315"/>
    <w:rsid w:val="00A22FCC"/>
    <w:rsid w:val="00A2360D"/>
    <w:rsid w:val="00A24691"/>
    <w:rsid w:val="00A25C8C"/>
    <w:rsid w:val="00A2624C"/>
    <w:rsid w:val="00A26D44"/>
    <w:rsid w:val="00A31A81"/>
    <w:rsid w:val="00A3214A"/>
    <w:rsid w:val="00A35BBF"/>
    <w:rsid w:val="00A36584"/>
    <w:rsid w:val="00A404DB"/>
    <w:rsid w:val="00A42FE1"/>
    <w:rsid w:val="00A430D6"/>
    <w:rsid w:val="00A438E2"/>
    <w:rsid w:val="00A44F4D"/>
    <w:rsid w:val="00A45CB9"/>
    <w:rsid w:val="00A460CD"/>
    <w:rsid w:val="00A47341"/>
    <w:rsid w:val="00A503F9"/>
    <w:rsid w:val="00A512ED"/>
    <w:rsid w:val="00A56D2F"/>
    <w:rsid w:val="00A61BE3"/>
    <w:rsid w:val="00A63C40"/>
    <w:rsid w:val="00A667D1"/>
    <w:rsid w:val="00A67190"/>
    <w:rsid w:val="00A72C68"/>
    <w:rsid w:val="00A775EC"/>
    <w:rsid w:val="00A778B1"/>
    <w:rsid w:val="00A807F2"/>
    <w:rsid w:val="00A843FA"/>
    <w:rsid w:val="00A93EDA"/>
    <w:rsid w:val="00A95ECF"/>
    <w:rsid w:val="00AA2911"/>
    <w:rsid w:val="00AA38B0"/>
    <w:rsid w:val="00AA5C8F"/>
    <w:rsid w:val="00AB04AB"/>
    <w:rsid w:val="00AB1C40"/>
    <w:rsid w:val="00AB360C"/>
    <w:rsid w:val="00AB3620"/>
    <w:rsid w:val="00AB40FD"/>
    <w:rsid w:val="00AB6592"/>
    <w:rsid w:val="00AC0314"/>
    <w:rsid w:val="00AC1B06"/>
    <w:rsid w:val="00AD18FB"/>
    <w:rsid w:val="00AD25E3"/>
    <w:rsid w:val="00AD4EAE"/>
    <w:rsid w:val="00AE0AB9"/>
    <w:rsid w:val="00AE1232"/>
    <w:rsid w:val="00AE21A7"/>
    <w:rsid w:val="00AE4ABB"/>
    <w:rsid w:val="00AE6FEA"/>
    <w:rsid w:val="00AE7E4F"/>
    <w:rsid w:val="00AF039F"/>
    <w:rsid w:val="00AF2359"/>
    <w:rsid w:val="00AF56B1"/>
    <w:rsid w:val="00AF75B5"/>
    <w:rsid w:val="00B011C7"/>
    <w:rsid w:val="00B12B45"/>
    <w:rsid w:val="00B13962"/>
    <w:rsid w:val="00B13A90"/>
    <w:rsid w:val="00B141D4"/>
    <w:rsid w:val="00B15444"/>
    <w:rsid w:val="00B156CA"/>
    <w:rsid w:val="00B162E2"/>
    <w:rsid w:val="00B17D8F"/>
    <w:rsid w:val="00B22A95"/>
    <w:rsid w:val="00B25DD2"/>
    <w:rsid w:val="00B261D9"/>
    <w:rsid w:val="00B26756"/>
    <w:rsid w:val="00B27468"/>
    <w:rsid w:val="00B27B8D"/>
    <w:rsid w:val="00B27C3A"/>
    <w:rsid w:val="00B27D2C"/>
    <w:rsid w:val="00B30ECE"/>
    <w:rsid w:val="00B32ABD"/>
    <w:rsid w:val="00B37C75"/>
    <w:rsid w:val="00B457E3"/>
    <w:rsid w:val="00B50B82"/>
    <w:rsid w:val="00B528B1"/>
    <w:rsid w:val="00B52BE2"/>
    <w:rsid w:val="00B60FFB"/>
    <w:rsid w:val="00B63CF9"/>
    <w:rsid w:val="00B71775"/>
    <w:rsid w:val="00B76F0D"/>
    <w:rsid w:val="00B77094"/>
    <w:rsid w:val="00B774FB"/>
    <w:rsid w:val="00B815D9"/>
    <w:rsid w:val="00B83B62"/>
    <w:rsid w:val="00B844C8"/>
    <w:rsid w:val="00B85F26"/>
    <w:rsid w:val="00B872EE"/>
    <w:rsid w:val="00B87D44"/>
    <w:rsid w:val="00B946D5"/>
    <w:rsid w:val="00B970D6"/>
    <w:rsid w:val="00BA1D72"/>
    <w:rsid w:val="00BA6029"/>
    <w:rsid w:val="00BA6809"/>
    <w:rsid w:val="00BA6833"/>
    <w:rsid w:val="00BC0548"/>
    <w:rsid w:val="00BC4994"/>
    <w:rsid w:val="00BC4E1F"/>
    <w:rsid w:val="00BC72C6"/>
    <w:rsid w:val="00BC7357"/>
    <w:rsid w:val="00BC7740"/>
    <w:rsid w:val="00BD0E56"/>
    <w:rsid w:val="00BD50BA"/>
    <w:rsid w:val="00BD6413"/>
    <w:rsid w:val="00BE2283"/>
    <w:rsid w:val="00BE26A6"/>
    <w:rsid w:val="00BE2E30"/>
    <w:rsid w:val="00BE2F8E"/>
    <w:rsid w:val="00BE42E9"/>
    <w:rsid w:val="00BE5AF6"/>
    <w:rsid w:val="00BE5BCE"/>
    <w:rsid w:val="00BE5E97"/>
    <w:rsid w:val="00BF14DE"/>
    <w:rsid w:val="00C00498"/>
    <w:rsid w:val="00C037AA"/>
    <w:rsid w:val="00C10F47"/>
    <w:rsid w:val="00C11F55"/>
    <w:rsid w:val="00C12F9C"/>
    <w:rsid w:val="00C1670A"/>
    <w:rsid w:val="00C20E6A"/>
    <w:rsid w:val="00C2163E"/>
    <w:rsid w:val="00C224DC"/>
    <w:rsid w:val="00C30CDD"/>
    <w:rsid w:val="00C32EBC"/>
    <w:rsid w:val="00C33243"/>
    <w:rsid w:val="00C33722"/>
    <w:rsid w:val="00C375D7"/>
    <w:rsid w:val="00C40AA3"/>
    <w:rsid w:val="00C41B92"/>
    <w:rsid w:val="00C4209E"/>
    <w:rsid w:val="00C448C0"/>
    <w:rsid w:val="00C44D6B"/>
    <w:rsid w:val="00C46397"/>
    <w:rsid w:val="00C52056"/>
    <w:rsid w:val="00C52AD4"/>
    <w:rsid w:val="00C52EEB"/>
    <w:rsid w:val="00C60EF4"/>
    <w:rsid w:val="00C636F4"/>
    <w:rsid w:val="00C63DCD"/>
    <w:rsid w:val="00C6494D"/>
    <w:rsid w:val="00C6529D"/>
    <w:rsid w:val="00C70277"/>
    <w:rsid w:val="00C71C3B"/>
    <w:rsid w:val="00C766F5"/>
    <w:rsid w:val="00C812E5"/>
    <w:rsid w:val="00C81355"/>
    <w:rsid w:val="00C8293C"/>
    <w:rsid w:val="00C83B0D"/>
    <w:rsid w:val="00C84C23"/>
    <w:rsid w:val="00C87A01"/>
    <w:rsid w:val="00C93646"/>
    <w:rsid w:val="00C96041"/>
    <w:rsid w:val="00C967C5"/>
    <w:rsid w:val="00CA4CC1"/>
    <w:rsid w:val="00CB096E"/>
    <w:rsid w:val="00CB1B27"/>
    <w:rsid w:val="00CB6843"/>
    <w:rsid w:val="00CB7B95"/>
    <w:rsid w:val="00CB7F50"/>
    <w:rsid w:val="00CC0285"/>
    <w:rsid w:val="00CC0EA2"/>
    <w:rsid w:val="00CD0347"/>
    <w:rsid w:val="00CD089F"/>
    <w:rsid w:val="00CD1270"/>
    <w:rsid w:val="00CD6A2D"/>
    <w:rsid w:val="00CE0768"/>
    <w:rsid w:val="00CE239A"/>
    <w:rsid w:val="00CE2FF5"/>
    <w:rsid w:val="00CF4E89"/>
    <w:rsid w:val="00CF5509"/>
    <w:rsid w:val="00CF5649"/>
    <w:rsid w:val="00CF62D1"/>
    <w:rsid w:val="00D0066E"/>
    <w:rsid w:val="00D032C6"/>
    <w:rsid w:val="00D03787"/>
    <w:rsid w:val="00D07233"/>
    <w:rsid w:val="00D112B9"/>
    <w:rsid w:val="00D13560"/>
    <w:rsid w:val="00D13E28"/>
    <w:rsid w:val="00D23883"/>
    <w:rsid w:val="00D25D2F"/>
    <w:rsid w:val="00D2654A"/>
    <w:rsid w:val="00D267CB"/>
    <w:rsid w:val="00D32956"/>
    <w:rsid w:val="00D32A22"/>
    <w:rsid w:val="00D3447F"/>
    <w:rsid w:val="00D36593"/>
    <w:rsid w:val="00D41033"/>
    <w:rsid w:val="00D42F8F"/>
    <w:rsid w:val="00D43BE7"/>
    <w:rsid w:val="00D464F0"/>
    <w:rsid w:val="00D4719A"/>
    <w:rsid w:val="00D50922"/>
    <w:rsid w:val="00D5713A"/>
    <w:rsid w:val="00D6230B"/>
    <w:rsid w:val="00D646CC"/>
    <w:rsid w:val="00D64836"/>
    <w:rsid w:val="00D66106"/>
    <w:rsid w:val="00D67086"/>
    <w:rsid w:val="00D70E10"/>
    <w:rsid w:val="00D74D15"/>
    <w:rsid w:val="00D76A19"/>
    <w:rsid w:val="00D77713"/>
    <w:rsid w:val="00D80008"/>
    <w:rsid w:val="00D8113C"/>
    <w:rsid w:val="00D90710"/>
    <w:rsid w:val="00D9176A"/>
    <w:rsid w:val="00D93C80"/>
    <w:rsid w:val="00D95A36"/>
    <w:rsid w:val="00D95E21"/>
    <w:rsid w:val="00DA2BB1"/>
    <w:rsid w:val="00DA31C6"/>
    <w:rsid w:val="00DB3FA3"/>
    <w:rsid w:val="00DB422C"/>
    <w:rsid w:val="00DB5AD9"/>
    <w:rsid w:val="00DB6CD0"/>
    <w:rsid w:val="00DB7F5D"/>
    <w:rsid w:val="00DC1173"/>
    <w:rsid w:val="00DC1FA3"/>
    <w:rsid w:val="00DC7046"/>
    <w:rsid w:val="00DC7A29"/>
    <w:rsid w:val="00DD20E0"/>
    <w:rsid w:val="00DE0D11"/>
    <w:rsid w:val="00DE4A70"/>
    <w:rsid w:val="00DE4B0B"/>
    <w:rsid w:val="00DE5F83"/>
    <w:rsid w:val="00DF02AF"/>
    <w:rsid w:val="00DF2F5E"/>
    <w:rsid w:val="00E0013E"/>
    <w:rsid w:val="00E03A33"/>
    <w:rsid w:val="00E056E3"/>
    <w:rsid w:val="00E05B2F"/>
    <w:rsid w:val="00E1075B"/>
    <w:rsid w:val="00E133D4"/>
    <w:rsid w:val="00E17879"/>
    <w:rsid w:val="00E20AE2"/>
    <w:rsid w:val="00E225EB"/>
    <w:rsid w:val="00E27F0F"/>
    <w:rsid w:val="00E301FB"/>
    <w:rsid w:val="00E361E5"/>
    <w:rsid w:val="00E37211"/>
    <w:rsid w:val="00E37F46"/>
    <w:rsid w:val="00E422F5"/>
    <w:rsid w:val="00E4606B"/>
    <w:rsid w:val="00E52309"/>
    <w:rsid w:val="00E54F1D"/>
    <w:rsid w:val="00E63088"/>
    <w:rsid w:val="00E63957"/>
    <w:rsid w:val="00E65017"/>
    <w:rsid w:val="00E65E52"/>
    <w:rsid w:val="00E723AB"/>
    <w:rsid w:val="00E744DA"/>
    <w:rsid w:val="00E759AF"/>
    <w:rsid w:val="00E76A93"/>
    <w:rsid w:val="00E8001D"/>
    <w:rsid w:val="00E8048E"/>
    <w:rsid w:val="00E80E9F"/>
    <w:rsid w:val="00E8133B"/>
    <w:rsid w:val="00E815EA"/>
    <w:rsid w:val="00E827FC"/>
    <w:rsid w:val="00E843E7"/>
    <w:rsid w:val="00E84B2B"/>
    <w:rsid w:val="00E90A69"/>
    <w:rsid w:val="00E95098"/>
    <w:rsid w:val="00E968C2"/>
    <w:rsid w:val="00E96F3A"/>
    <w:rsid w:val="00EA0F11"/>
    <w:rsid w:val="00EA1799"/>
    <w:rsid w:val="00EA6D2E"/>
    <w:rsid w:val="00EB1169"/>
    <w:rsid w:val="00EB3C4A"/>
    <w:rsid w:val="00EC1372"/>
    <w:rsid w:val="00EC3533"/>
    <w:rsid w:val="00EC3A58"/>
    <w:rsid w:val="00EC59C0"/>
    <w:rsid w:val="00EC5EA9"/>
    <w:rsid w:val="00ED02E7"/>
    <w:rsid w:val="00ED19DD"/>
    <w:rsid w:val="00ED3E22"/>
    <w:rsid w:val="00ED4BC6"/>
    <w:rsid w:val="00ED65B6"/>
    <w:rsid w:val="00ED6B6D"/>
    <w:rsid w:val="00ED71A9"/>
    <w:rsid w:val="00ED728C"/>
    <w:rsid w:val="00EE060F"/>
    <w:rsid w:val="00EE0B79"/>
    <w:rsid w:val="00EE4035"/>
    <w:rsid w:val="00EE403C"/>
    <w:rsid w:val="00EE4D44"/>
    <w:rsid w:val="00EE7227"/>
    <w:rsid w:val="00EF7F39"/>
    <w:rsid w:val="00F026DD"/>
    <w:rsid w:val="00F038E0"/>
    <w:rsid w:val="00F04D69"/>
    <w:rsid w:val="00F06241"/>
    <w:rsid w:val="00F066FD"/>
    <w:rsid w:val="00F144AF"/>
    <w:rsid w:val="00F15795"/>
    <w:rsid w:val="00F1757D"/>
    <w:rsid w:val="00F179CD"/>
    <w:rsid w:val="00F201DE"/>
    <w:rsid w:val="00F21191"/>
    <w:rsid w:val="00F21AAC"/>
    <w:rsid w:val="00F249A5"/>
    <w:rsid w:val="00F30138"/>
    <w:rsid w:val="00F3053D"/>
    <w:rsid w:val="00F3303B"/>
    <w:rsid w:val="00F3714A"/>
    <w:rsid w:val="00F41420"/>
    <w:rsid w:val="00F422C1"/>
    <w:rsid w:val="00F4295C"/>
    <w:rsid w:val="00F44470"/>
    <w:rsid w:val="00F46471"/>
    <w:rsid w:val="00F47003"/>
    <w:rsid w:val="00F501FD"/>
    <w:rsid w:val="00F50D57"/>
    <w:rsid w:val="00F5123D"/>
    <w:rsid w:val="00F52719"/>
    <w:rsid w:val="00F52C26"/>
    <w:rsid w:val="00F56D69"/>
    <w:rsid w:val="00F60211"/>
    <w:rsid w:val="00F64528"/>
    <w:rsid w:val="00F769AA"/>
    <w:rsid w:val="00F8002C"/>
    <w:rsid w:val="00F839F4"/>
    <w:rsid w:val="00F83C35"/>
    <w:rsid w:val="00F917F0"/>
    <w:rsid w:val="00FB1EDF"/>
    <w:rsid w:val="00FB56A6"/>
    <w:rsid w:val="00FC0081"/>
    <w:rsid w:val="00FC0F75"/>
    <w:rsid w:val="00FC22DC"/>
    <w:rsid w:val="00FC5889"/>
    <w:rsid w:val="00FD141F"/>
    <w:rsid w:val="00FD25EF"/>
    <w:rsid w:val="00FD30F7"/>
    <w:rsid w:val="00FD42E2"/>
    <w:rsid w:val="00FD4EB3"/>
    <w:rsid w:val="00FD6411"/>
    <w:rsid w:val="00FD6440"/>
    <w:rsid w:val="00FE087F"/>
    <w:rsid w:val="00FE1CE3"/>
    <w:rsid w:val="00FF49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9A7A180"/>
  <w15:docId w15:val="{E0E86200-3C20-4CE6-8C28-FD7A8B16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4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BC4E1F"/>
    <w:rPr>
      <w:rFonts w:ascii="Lucida Grande" w:eastAsia="Cambria" w:hAnsi="Lucida Grande" w:cs="Times New Roman"/>
      <w:sz w:val="18"/>
      <w:szCs w:val="18"/>
    </w:rPr>
  </w:style>
  <w:style w:type="paragraph" w:styleId="BalloonText">
    <w:name w:val="Balloon Text"/>
    <w:basedOn w:val="Normal"/>
    <w:link w:val="BalloonTextChar"/>
    <w:uiPriority w:val="99"/>
    <w:semiHidden/>
    <w:unhideWhenUsed/>
    <w:rsid w:val="00BC4E1F"/>
    <w:pPr>
      <w:spacing w:after="200"/>
    </w:pPr>
    <w:rPr>
      <w:rFonts w:ascii="Lucida Grande" w:eastAsia="Cambria" w:hAnsi="Lucida Grande"/>
      <w:sz w:val="18"/>
      <w:szCs w:val="18"/>
    </w:rPr>
  </w:style>
  <w:style w:type="character" w:customStyle="1" w:styleId="HeaderChar">
    <w:name w:val="Header Char"/>
    <w:basedOn w:val="DefaultParagraphFont"/>
    <w:link w:val="Header"/>
    <w:uiPriority w:val="99"/>
    <w:rsid w:val="00BC4E1F"/>
    <w:rPr>
      <w:rFonts w:ascii="Cambria" w:eastAsia="Cambria" w:hAnsi="Cambria" w:cs="Times New Roman"/>
      <w:sz w:val="24"/>
      <w:szCs w:val="24"/>
    </w:rPr>
  </w:style>
  <w:style w:type="paragraph" w:styleId="Header">
    <w:name w:val="header"/>
    <w:basedOn w:val="Normal"/>
    <w:link w:val="HeaderChar"/>
    <w:uiPriority w:val="99"/>
    <w:unhideWhenUsed/>
    <w:rsid w:val="00BC4E1F"/>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BC4E1F"/>
    <w:rPr>
      <w:rFonts w:ascii="Cambria" w:eastAsia="Cambria" w:hAnsi="Cambria" w:cs="Times New Roman"/>
      <w:sz w:val="24"/>
      <w:szCs w:val="24"/>
    </w:rPr>
  </w:style>
  <w:style w:type="paragraph" w:styleId="Footer">
    <w:name w:val="footer"/>
    <w:basedOn w:val="Normal"/>
    <w:link w:val="FooterChar"/>
    <w:uiPriority w:val="99"/>
    <w:unhideWhenUsed/>
    <w:rsid w:val="00BC4E1F"/>
    <w:pPr>
      <w:tabs>
        <w:tab w:val="center" w:pos="4320"/>
        <w:tab w:val="right" w:pos="8640"/>
      </w:tabs>
    </w:pPr>
    <w:rPr>
      <w:rFonts w:ascii="Cambria" w:eastAsia="Cambria" w:hAnsi="Cambria"/>
    </w:rPr>
  </w:style>
  <w:style w:type="paragraph" w:customStyle="1" w:styleId="ColorfulList-Accent11">
    <w:name w:val="Colorful List - Accent 11"/>
    <w:basedOn w:val="Normal"/>
    <w:uiPriority w:val="34"/>
    <w:qFormat/>
    <w:rsid w:val="00BC4E1F"/>
    <w:pPr>
      <w:spacing w:after="200"/>
      <w:ind w:left="720"/>
      <w:contextualSpacing/>
    </w:pPr>
    <w:rPr>
      <w:rFonts w:ascii="Cambria" w:eastAsia="Cambria" w:hAnsi="Cambria"/>
    </w:rPr>
  </w:style>
  <w:style w:type="character" w:customStyle="1" w:styleId="CommentTextChar">
    <w:name w:val="Comment Text Char"/>
    <w:basedOn w:val="DefaultParagraphFont"/>
    <w:link w:val="CommentText"/>
    <w:uiPriority w:val="99"/>
    <w:semiHidden/>
    <w:rsid w:val="00BC4E1F"/>
    <w:rPr>
      <w:rFonts w:ascii="Cambria" w:eastAsia="Cambria" w:hAnsi="Cambria" w:cs="Times New Roman"/>
    </w:rPr>
  </w:style>
  <w:style w:type="paragraph" w:styleId="CommentText">
    <w:name w:val="annotation text"/>
    <w:basedOn w:val="Normal"/>
    <w:link w:val="CommentTextChar"/>
    <w:uiPriority w:val="99"/>
    <w:semiHidden/>
    <w:unhideWhenUsed/>
    <w:rsid w:val="00BC4E1F"/>
    <w:rPr>
      <w:sz w:val="20"/>
      <w:szCs w:val="20"/>
    </w:rPr>
  </w:style>
  <w:style w:type="character" w:customStyle="1" w:styleId="CommentSubjectChar">
    <w:name w:val="Comment Subject Char"/>
    <w:basedOn w:val="CommentTextChar"/>
    <w:link w:val="CommentSubject"/>
    <w:uiPriority w:val="99"/>
    <w:semiHidden/>
    <w:rsid w:val="00BC4E1F"/>
    <w:rPr>
      <w:rFonts w:ascii="Cambria" w:eastAsia="Cambria" w:hAnsi="Cambria" w:cs="Times New Roman"/>
      <w:b/>
      <w:bCs/>
    </w:rPr>
  </w:style>
  <w:style w:type="paragraph" w:styleId="CommentSubject">
    <w:name w:val="annotation subject"/>
    <w:basedOn w:val="CommentText"/>
    <w:next w:val="CommentText"/>
    <w:link w:val="CommentSubjectChar"/>
    <w:uiPriority w:val="99"/>
    <w:semiHidden/>
    <w:unhideWhenUsed/>
    <w:rsid w:val="00BC4E1F"/>
    <w:rPr>
      <w:b/>
      <w:bCs/>
    </w:rPr>
  </w:style>
  <w:style w:type="table" w:styleId="TableGrid">
    <w:name w:val="Table Grid"/>
    <w:basedOn w:val="TableNormal"/>
    <w:uiPriority w:val="1"/>
    <w:rsid w:val="00CC0285"/>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0285"/>
    <w:pPr>
      <w:spacing w:after="200"/>
      <w:ind w:left="720"/>
      <w:contextualSpacing/>
    </w:pPr>
    <w:rPr>
      <w:rFonts w:ascii="Cambria" w:eastAsia="Cambria" w:hAnsi="Cambria"/>
    </w:rPr>
  </w:style>
  <w:style w:type="paragraph" w:styleId="Title">
    <w:name w:val="Title"/>
    <w:basedOn w:val="Normal"/>
    <w:next w:val="Normal"/>
    <w:link w:val="TitleChar"/>
    <w:uiPriority w:val="10"/>
    <w:qFormat/>
    <w:rsid w:val="001056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569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105690"/>
    <w:rPr>
      <w:b/>
      <w:bCs/>
    </w:rPr>
  </w:style>
  <w:style w:type="character" w:styleId="Hyperlink">
    <w:name w:val="Hyperlink"/>
    <w:basedOn w:val="DefaultParagraphFont"/>
    <w:uiPriority w:val="99"/>
    <w:unhideWhenUsed/>
    <w:rsid w:val="00CF62D1"/>
    <w:rPr>
      <w:color w:val="0000FF" w:themeColor="hyperlink"/>
      <w:u w:val="single"/>
    </w:rPr>
  </w:style>
  <w:style w:type="paragraph" w:customStyle="1" w:styleId="RELbodytext">
    <w:name w:val="REL body text"/>
    <w:basedOn w:val="Normal"/>
    <w:qFormat/>
    <w:rsid w:val="00CF62D1"/>
    <w:pPr>
      <w:spacing w:after="240" w:line="276" w:lineRule="auto"/>
      <w:jc w:val="both"/>
    </w:pPr>
    <w:rPr>
      <w:rFonts w:ascii="Goudy Old Style" w:eastAsia="Goudy Stout" w:hAnsi="Goudy Old Style" w:cs="Goudy Stout"/>
      <w:color w:val="000000" w:themeColor="text1"/>
      <w:sz w:val="22"/>
      <w:szCs w:val="21"/>
    </w:rPr>
  </w:style>
  <w:style w:type="paragraph" w:customStyle="1" w:styleId="Default">
    <w:name w:val="Default"/>
    <w:rsid w:val="00B156CA"/>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AB6592"/>
    <w:rPr>
      <w:rFonts w:ascii="Cambria" w:eastAsia="Cambria" w:hAnsi="Cambria"/>
    </w:rPr>
  </w:style>
  <w:style w:type="character" w:customStyle="1" w:styleId="FootnoteTextChar">
    <w:name w:val="Footnote Text Char"/>
    <w:basedOn w:val="DefaultParagraphFont"/>
    <w:link w:val="FootnoteText"/>
    <w:uiPriority w:val="99"/>
    <w:rsid w:val="00AB6592"/>
    <w:rPr>
      <w:sz w:val="24"/>
      <w:szCs w:val="24"/>
    </w:rPr>
  </w:style>
  <w:style w:type="character" w:styleId="FootnoteReference">
    <w:name w:val="footnote reference"/>
    <w:basedOn w:val="DefaultParagraphFont"/>
    <w:uiPriority w:val="99"/>
    <w:unhideWhenUsed/>
    <w:rsid w:val="00AB6592"/>
    <w:rPr>
      <w:vertAlign w:val="superscript"/>
    </w:rPr>
  </w:style>
  <w:style w:type="character" w:customStyle="1" w:styleId="UnresolvedMention1">
    <w:name w:val="Unresolved Mention1"/>
    <w:basedOn w:val="DefaultParagraphFont"/>
    <w:uiPriority w:val="99"/>
    <w:semiHidden/>
    <w:unhideWhenUsed/>
    <w:rsid w:val="00EE4035"/>
    <w:rPr>
      <w:color w:val="808080"/>
      <w:shd w:val="clear" w:color="auto" w:fill="E6E6E6"/>
    </w:rPr>
  </w:style>
  <w:style w:type="character" w:styleId="FollowedHyperlink">
    <w:name w:val="FollowedHyperlink"/>
    <w:basedOn w:val="DefaultParagraphFont"/>
    <w:uiPriority w:val="99"/>
    <w:semiHidden/>
    <w:unhideWhenUsed/>
    <w:rsid w:val="00C52EEB"/>
    <w:rPr>
      <w:color w:val="800080" w:themeColor="followedHyperlink"/>
      <w:u w:val="single"/>
    </w:rPr>
  </w:style>
  <w:style w:type="paragraph" w:styleId="PlainText">
    <w:name w:val="Plain Text"/>
    <w:basedOn w:val="Normal"/>
    <w:link w:val="PlainTextChar"/>
    <w:uiPriority w:val="99"/>
    <w:unhideWhenUsed/>
    <w:rsid w:val="00A0328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03284"/>
    <w:rPr>
      <w:rFonts w:ascii="Calibri" w:eastAsiaTheme="minorHAnsi" w:hAnsi="Calibri" w:cs="Consolas"/>
      <w:sz w:val="22"/>
      <w:szCs w:val="21"/>
    </w:rPr>
  </w:style>
  <w:style w:type="character" w:styleId="UnresolvedMention">
    <w:name w:val="Unresolved Mention"/>
    <w:basedOn w:val="DefaultParagraphFont"/>
    <w:uiPriority w:val="99"/>
    <w:semiHidden/>
    <w:unhideWhenUsed/>
    <w:rsid w:val="002A451E"/>
    <w:rPr>
      <w:color w:val="605E5C"/>
      <w:shd w:val="clear" w:color="auto" w:fill="E1DFDD"/>
    </w:rPr>
  </w:style>
  <w:style w:type="character" w:customStyle="1" w:styleId="apple-converted-space">
    <w:name w:val="apple-converted-space"/>
    <w:basedOn w:val="DefaultParagraphFont"/>
    <w:rsid w:val="004518F4"/>
  </w:style>
  <w:style w:type="character" w:styleId="Emphasis">
    <w:name w:val="Emphasis"/>
    <w:basedOn w:val="DefaultParagraphFont"/>
    <w:uiPriority w:val="20"/>
    <w:qFormat/>
    <w:rsid w:val="004518F4"/>
    <w:rPr>
      <w:i/>
      <w:iCs/>
    </w:rPr>
  </w:style>
  <w:style w:type="paragraph" w:styleId="NormalWeb">
    <w:name w:val="Normal (Web)"/>
    <w:basedOn w:val="Normal"/>
    <w:uiPriority w:val="99"/>
    <w:unhideWhenUsed/>
    <w:rsid w:val="008E52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4913">
      <w:bodyDiv w:val="1"/>
      <w:marLeft w:val="0"/>
      <w:marRight w:val="0"/>
      <w:marTop w:val="0"/>
      <w:marBottom w:val="0"/>
      <w:divBdr>
        <w:top w:val="none" w:sz="0" w:space="0" w:color="auto"/>
        <w:left w:val="none" w:sz="0" w:space="0" w:color="auto"/>
        <w:bottom w:val="none" w:sz="0" w:space="0" w:color="auto"/>
        <w:right w:val="none" w:sz="0" w:space="0" w:color="auto"/>
      </w:divBdr>
      <w:divsChild>
        <w:div w:id="818113050">
          <w:marLeft w:val="0"/>
          <w:marRight w:val="0"/>
          <w:marTop w:val="0"/>
          <w:marBottom w:val="0"/>
          <w:divBdr>
            <w:top w:val="none" w:sz="0" w:space="0" w:color="auto"/>
            <w:left w:val="none" w:sz="0" w:space="0" w:color="auto"/>
            <w:bottom w:val="none" w:sz="0" w:space="0" w:color="auto"/>
            <w:right w:val="none" w:sz="0" w:space="0" w:color="auto"/>
          </w:divBdr>
          <w:divsChild>
            <w:div w:id="733234075">
              <w:marLeft w:val="0"/>
              <w:marRight w:val="0"/>
              <w:marTop w:val="0"/>
              <w:marBottom w:val="0"/>
              <w:divBdr>
                <w:top w:val="none" w:sz="0" w:space="0" w:color="auto"/>
                <w:left w:val="none" w:sz="0" w:space="0" w:color="auto"/>
                <w:bottom w:val="none" w:sz="0" w:space="0" w:color="auto"/>
                <w:right w:val="none" w:sz="0" w:space="0" w:color="auto"/>
              </w:divBdr>
              <w:divsChild>
                <w:div w:id="17802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5205">
      <w:bodyDiv w:val="1"/>
      <w:marLeft w:val="0"/>
      <w:marRight w:val="0"/>
      <w:marTop w:val="0"/>
      <w:marBottom w:val="0"/>
      <w:divBdr>
        <w:top w:val="none" w:sz="0" w:space="0" w:color="auto"/>
        <w:left w:val="none" w:sz="0" w:space="0" w:color="auto"/>
        <w:bottom w:val="none" w:sz="0" w:space="0" w:color="auto"/>
        <w:right w:val="none" w:sz="0" w:space="0" w:color="auto"/>
      </w:divBdr>
      <w:divsChild>
        <w:div w:id="1165509561">
          <w:marLeft w:val="0"/>
          <w:marRight w:val="0"/>
          <w:marTop w:val="0"/>
          <w:marBottom w:val="0"/>
          <w:divBdr>
            <w:top w:val="none" w:sz="0" w:space="0" w:color="auto"/>
            <w:left w:val="none" w:sz="0" w:space="0" w:color="auto"/>
            <w:bottom w:val="none" w:sz="0" w:space="0" w:color="auto"/>
            <w:right w:val="none" w:sz="0" w:space="0" w:color="auto"/>
          </w:divBdr>
        </w:div>
        <w:div w:id="466361581">
          <w:marLeft w:val="0"/>
          <w:marRight w:val="0"/>
          <w:marTop w:val="0"/>
          <w:marBottom w:val="0"/>
          <w:divBdr>
            <w:top w:val="none" w:sz="0" w:space="0" w:color="auto"/>
            <w:left w:val="none" w:sz="0" w:space="0" w:color="auto"/>
            <w:bottom w:val="none" w:sz="0" w:space="0" w:color="auto"/>
            <w:right w:val="none" w:sz="0" w:space="0" w:color="auto"/>
          </w:divBdr>
        </w:div>
        <w:div w:id="780150279">
          <w:marLeft w:val="0"/>
          <w:marRight w:val="0"/>
          <w:marTop w:val="0"/>
          <w:marBottom w:val="0"/>
          <w:divBdr>
            <w:top w:val="none" w:sz="0" w:space="0" w:color="auto"/>
            <w:left w:val="none" w:sz="0" w:space="0" w:color="auto"/>
            <w:bottom w:val="none" w:sz="0" w:space="0" w:color="auto"/>
            <w:right w:val="none" w:sz="0" w:space="0" w:color="auto"/>
          </w:divBdr>
        </w:div>
        <w:div w:id="1783918496">
          <w:marLeft w:val="0"/>
          <w:marRight w:val="0"/>
          <w:marTop w:val="0"/>
          <w:marBottom w:val="0"/>
          <w:divBdr>
            <w:top w:val="none" w:sz="0" w:space="0" w:color="auto"/>
            <w:left w:val="none" w:sz="0" w:space="0" w:color="auto"/>
            <w:bottom w:val="none" w:sz="0" w:space="0" w:color="auto"/>
            <w:right w:val="none" w:sz="0" w:space="0" w:color="auto"/>
          </w:divBdr>
        </w:div>
        <w:div w:id="119150274">
          <w:marLeft w:val="0"/>
          <w:marRight w:val="0"/>
          <w:marTop w:val="0"/>
          <w:marBottom w:val="0"/>
          <w:divBdr>
            <w:top w:val="none" w:sz="0" w:space="0" w:color="auto"/>
            <w:left w:val="none" w:sz="0" w:space="0" w:color="auto"/>
            <w:bottom w:val="none" w:sz="0" w:space="0" w:color="auto"/>
            <w:right w:val="none" w:sz="0" w:space="0" w:color="auto"/>
          </w:divBdr>
        </w:div>
        <w:div w:id="264506524">
          <w:marLeft w:val="0"/>
          <w:marRight w:val="0"/>
          <w:marTop w:val="0"/>
          <w:marBottom w:val="0"/>
          <w:divBdr>
            <w:top w:val="none" w:sz="0" w:space="0" w:color="auto"/>
            <w:left w:val="none" w:sz="0" w:space="0" w:color="auto"/>
            <w:bottom w:val="none" w:sz="0" w:space="0" w:color="auto"/>
            <w:right w:val="none" w:sz="0" w:space="0" w:color="auto"/>
          </w:divBdr>
        </w:div>
        <w:div w:id="1134443115">
          <w:marLeft w:val="0"/>
          <w:marRight w:val="0"/>
          <w:marTop w:val="0"/>
          <w:marBottom w:val="0"/>
          <w:divBdr>
            <w:top w:val="none" w:sz="0" w:space="0" w:color="auto"/>
            <w:left w:val="none" w:sz="0" w:space="0" w:color="auto"/>
            <w:bottom w:val="none" w:sz="0" w:space="0" w:color="auto"/>
            <w:right w:val="none" w:sz="0" w:space="0" w:color="auto"/>
          </w:divBdr>
        </w:div>
      </w:divsChild>
    </w:div>
    <w:div w:id="790174931">
      <w:bodyDiv w:val="1"/>
      <w:marLeft w:val="0"/>
      <w:marRight w:val="0"/>
      <w:marTop w:val="0"/>
      <w:marBottom w:val="0"/>
      <w:divBdr>
        <w:top w:val="none" w:sz="0" w:space="0" w:color="auto"/>
        <w:left w:val="none" w:sz="0" w:space="0" w:color="auto"/>
        <w:bottom w:val="none" w:sz="0" w:space="0" w:color="auto"/>
        <w:right w:val="none" w:sz="0" w:space="0" w:color="auto"/>
      </w:divBdr>
    </w:div>
    <w:div w:id="836917915">
      <w:bodyDiv w:val="1"/>
      <w:marLeft w:val="0"/>
      <w:marRight w:val="0"/>
      <w:marTop w:val="0"/>
      <w:marBottom w:val="0"/>
      <w:divBdr>
        <w:top w:val="none" w:sz="0" w:space="0" w:color="auto"/>
        <w:left w:val="none" w:sz="0" w:space="0" w:color="auto"/>
        <w:bottom w:val="none" w:sz="0" w:space="0" w:color="auto"/>
        <w:right w:val="none" w:sz="0" w:space="0" w:color="auto"/>
      </w:divBdr>
    </w:div>
    <w:div w:id="888495138">
      <w:bodyDiv w:val="1"/>
      <w:marLeft w:val="0"/>
      <w:marRight w:val="0"/>
      <w:marTop w:val="0"/>
      <w:marBottom w:val="0"/>
      <w:divBdr>
        <w:top w:val="none" w:sz="0" w:space="0" w:color="auto"/>
        <w:left w:val="none" w:sz="0" w:space="0" w:color="auto"/>
        <w:bottom w:val="none" w:sz="0" w:space="0" w:color="auto"/>
        <w:right w:val="none" w:sz="0" w:space="0" w:color="auto"/>
      </w:divBdr>
    </w:div>
    <w:div w:id="939947168">
      <w:bodyDiv w:val="1"/>
      <w:marLeft w:val="0"/>
      <w:marRight w:val="0"/>
      <w:marTop w:val="0"/>
      <w:marBottom w:val="0"/>
      <w:divBdr>
        <w:top w:val="none" w:sz="0" w:space="0" w:color="auto"/>
        <w:left w:val="none" w:sz="0" w:space="0" w:color="auto"/>
        <w:bottom w:val="none" w:sz="0" w:space="0" w:color="auto"/>
        <w:right w:val="none" w:sz="0" w:space="0" w:color="auto"/>
      </w:divBdr>
    </w:div>
    <w:div w:id="1205099603">
      <w:bodyDiv w:val="1"/>
      <w:marLeft w:val="0"/>
      <w:marRight w:val="0"/>
      <w:marTop w:val="0"/>
      <w:marBottom w:val="0"/>
      <w:divBdr>
        <w:top w:val="none" w:sz="0" w:space="0" w:color="auto"/>
        <w:left w:val="none" w:sz="0" w:space="0" w:color="auto"/>
        <w:bottom w:val="none" w:sz="0" w:space="0" w:color="auto"/>
        <w:right w:val="none" w:sz="0" w:space="0" w:color="auto"/>
      </w:divBdr>
      <w:divsChild>
        <w:div w:id="1747606956">
          <w:marLeft w:val="0"/>
          <w:marRight w:val="0"/>
          <w:marTop w:val="0"/>
          <w:marBottom w:val="0"/>
          <w:divBdr>
            <w:top w:val="none" w:sz="0" w:space="0" w:color="auto"/>
            <w:left w:val="none" w:sz="0" w:space="0" w:color="auto"/>
            <w:bottom w:val="none" w:sz="0" w:space="0" w:color="auto"/>
            <w:right w:val="none" w:sz="0" w:space="0" w:color="auto"/>
          </w:divBdr>
        </w:div>
        <w:div w:id="827283030">
          <w:marLeft w:val="0"/>
          <w:marRight w:val="0"/>
          <w:marTop w:val="0"/>
          <w:marBottom w:val="0"/>
          <w:divBdr>
            <w:top w:val="none" w:sz="0" w:space="0" w:color="auto"/>
            <w:left w:val="none" w:sz="0" w:space="0" w:color="auto"/>
            <w:bottom w:val="none" w:sz="0" w:space="0" w:color="auto"/>
            <w:right w:val="none" w:sz="0" w:space="0" w:color="auto"/>
          </w:divBdr>
        </w:div>
      </w:divsChild>
    </w:div>
    <w:div w:id="1235429595">
      <w:bodyDiv w:val="1"/>
      <w:marLeft w:val="0"/>
      <w:marRight w:val="0"/>
      <w:marTop w:val="0"/>
      <w:marBottom w:val="0"/>
      <w:divBdr>
        <w:top w:val="none" w:sz="0" w:space="0" w:color="auto"/>
        <w:left w:val="none" w:sz="0" w:space="0" w:color="auto"/>
        <w:bottom w:val="none" w:sz="0" w:space="0" w:color="auto"/>
        <w:right w:val="none" w:sz="0" w:space="0" w:color="auto"/>
      </w:divBdr>
    </w:div>
    <w:div w:id="1370108726">
      <w:bodyDiv w:val="1"/>
      <w:marLeft w:val="0"/>
      <w:marRight w:val="0"/>
      <w:marTop w:val="0"/>
      <w:marBottom w:val="0"/>
      <w:divBdr>
        <w:top w:val="none" w:sz="0" w:space="0" w:color="auto"/>
        <w:left w:val="none" w:sz="0" w:space="0" w:color="auto"/>
        <w:bottom w:val="none" w:sz="0" w:space="0" w:color="auto"/>
        <w:right w:val="none" w:sz="0" w:space="0" w:color="auto"/>
      </w:divBdr>
    </w:div>
    <w:div w:id="1489594750">
      <w:bodyDiv w:val="1"/>
      <w:marLeft w:val="0"/>
      <w:marRight w:val="0"/>
      <w:marTop w:val="0"/>
      <w:marBottom w:val="0"/>
      <w:divBdr>
        <w:top w:val="none" w:sz="0" w:space="0" w:color="auto"/>
        <w:left w:val="none" w:sz="0" w:space="0" w:color="auto"/>
        <w:bottom w:val="none" w:sz="0" w:space="0" w:color="auto"/>
        <w:right w:val="none" w:sz="0" w:space="0" w:color="auto"/>
      </w:divBdr>
      <w:divsChild>
        <w:div w:id="865868178">
          <w:marLeft w:val="0"/>
          <w:marRight w:val="0"/>
          <w:marTop w:val="0"/>
          <w:marBottom w:val="0"/>
          <w:divBdr>
            <w:top w:val="none" w:sz="0" w:space="0" w:color="auto"/>
            <w:left w:val="none" w:sz="0" w:space="0" w:color="auto"/>
            <w:bottom w:val="none" w:sz="0" w:space="0" w:color="auto"/>
            <w:right w:val="none" w:sz="0" w:space="0" w:color="auto"/>
          </w:divBdr>
          <w:divsChild>
            <w:div w:id="1343704064">
              <w:marLeft w:val="0"/>
              <w:marRight w:val="0"/>
              <w:marTop w:val="0"/>
              <w:marBottom w:val="0"/>
              <w:divBdr>
                <w:top w:val="none" w:sz="0" w:space="0" w:color="auto"/>
                <w:left w:val="none" w:sz="0" w:space="0" w:color="auto"/>
                <w:bottom w:val="none" w:sz="0" w:space="0" w:color="auto"/>
                <w:right w:val="none" w:sz="0" w:space="0" w:color="auto"/>
              </w:divBdr>
              <w:divsChild>
                <w:div w:id="1297637668">
                  <w:marLeft w:val="0"/>
                  <w:marRight w:val="0"/>
                  <w:marTop w:val="0"/>
                  <w:marBottom w:val="0"/>
                  <w:divBdr>
                    <w:top w:val="none" w:sz="0" w:space="0" w:color="auto"/>
                    <w:left w:val="none" w:sz="0" w:space="0" w:color="auto"/>
                    <w:bottom w:val="none" w:sz="0" w:space="0" w:color="auto"/>
                    <w:right w:val="none" w:sz="0" w:space="0" w:color="auto"/>
                  </w:divBdr>
                  <w:divsChild>
                    <w:div w:id="13180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3701">
          <w:marLeft w:val="0"/>
          <w:marRight w:val="0"/>
          <w:marTop w:val="0"/>
          <w:marBottom w:val="0"/>
          <w:divBdr>
            <w:top w:val="none" w:sz="0" w:space="0" w:color="auto"/>
            <w:left w:val="none" w:sz="0" w:space="0" w:color="auto"/>
            <w:bottom w:val="none" w:sz="0" w:space="0" w:color="auto"/>
            <w:right w:val="none" w:sz="0" w:space="0" w:color="auto"/>
          </w:divBdr>
          <w:divsChild>
            <w:div w:id="517083084">
              <w:marLeft w:val="0"/>
              <w:marRight w:val="0"/>
              <w:marTop w:val="0"/>
              <w:marBottom w:val="0"/>
              <w:divBdr>
                <w:top w:val="none" w:sz="0" w:space="0" w:color="auto"/>
                <w:left w:val="none" w:sz="0" w:space="0" w:color="auto"/>
                <w:bottom w:val="none" w:sz="0" w:space="0" w:color="auto"/>
                <w:right w:val="none" w:sz="0" w:space="0" w:color="auto"/>
              </w:divBdr>
              <w:divsChild>
                <w:div w:id="19912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5133">
          <w:marLeft w:val="0"/>
          <w:marRight w:val="0"/>
          <w:marTop w:val="0"/>
          <w:marBottom w:val="0"/>
          <w:divBdr>
            <w:top w:val="none" w:sz="0" w:space="0" w:color="auto"/>
            <w:left w:val="none" w:sz="0" w:space="0" w:color="auto"/>
            <w:bottom w:val="none" w:sz="0" w:space="0" w:color="auto"/>
            <w:right w:val="none" w:sz="0" w:space="0" w:color="auto"/>
          </w:divBdr>
          <w:divsChild>
            <w:div w:id="16736690">
              <w:marLeft w:val="0"/>
              <w:marRight w:val="0"/>
              <w:marTop w:val="0"/>
              <w:marBottom w:val="0"/>
              <w:divBdr>
                <w:top w:val="none" w:sz="0" w:space="0" w:color="auto"/>
                <w:left w:val="none" w:sz="0" w:space="0" w:color="auto"/>
                <w:bottom w:val="none" w:sz="0" w:space="0" w:color="auto"/>
                <w:right w:val="none" w:sz="0" w:space="0" w:color="auto"/>
              </w:divBdr>
              <w:divsChild>
                <w:div w:id="818695060">
                  <w:marLeft w:val="0"/>
                  <w:marRight w:val="0"/>
                  <w:marTop w:val="0"/>
                  <w:marBottom w:val="0"/>
                  <w:divBdr>
                    <w:top w:val="none" w:sz="0" w:space="0" w:color="auto"/>
                    <w:left w:val="none" w:sz="0" w:space="0" w:color="auto"/>
                    <w:bottom w:val="none" w:sz="0" w:space="0" w:color="auto"/>
                    <w:right w:val="none" w:sz="0" w:space="0" w:color="auto"/>
                  </w:divBdr>
                  <w:divsChild>
                    <w:div w:id="15624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9466">
          <w:marLeft w:val="0"/>
          <w:marRight w:val="0"/>
          <w:marTop w:val="0"/>
          <w:marBottom w:val="0"/>
          <w:divBdr>
            <w:top w:val="none" w:sz="0" w:space="0" w:color="auto"/>
            <w:left w:val="none" w:sz="0" w:space="0" w:color="auto"/>
            <w:bottom w:val="none" w:sz="0" w:space="0" w:color="auto"/>
            <w:right w:val="none" w:sz="0" w:space="0" w:color="auto"/>
          </w:divBdr>
          <w:divsChild>
            <w:div w:id="2144686505">
              <w:marLeft w:val="0"/>
              <w:marRight w:val="0"/>
              <w:marTop w:val="0"/>
              <w:marBottom w:val="0"/>
              <w:divBdr>
                <w:top w:val="none" w:sz="0" w:space="0" w:color="auto"/>
                <w:left w:val="none" w:sz="0" w:space="0" w:color="auto"/>
                <w:bottom w:val="none" w:sz="0" w:space="0" w:color="auto"/>
                <w:right w:val="none" w:sz="0" w:space="0" w:color="auto"/>
              </w:divBdr>
              <w:divsChild>
                <w:div w:id="1443502135">
                  <w:marLeft w:val="0"/>
                  <w:marRight w:val="0"/>
                  <w:marTop w:val="0"/>
                  <w:marBottom w:val="0"/>
                  <w:divBdr>
                    <w:top w:val="none" w:sz="0" w:space="0" w:color="auto"/>
                    <w:left w:val="none" w:sz="0" w:space="0" w:color="auto"/>
                    <w:bottom w:val="none" w:sz="0" w:space="0" w:color="auto"/>
                    <w:right w:val="none" w:sz="0" w:space="0" w:color="auto"/>
                  </w:divBdr>
                  <w:divsChild>
                    <w:div w:id="1146436938">
                      <w:marLeft w:val="0"/>
                      <w:marRight w:val="0"/>
                      <w:marTop w:val="0"/>
                      <w:marBottom w:val="0"/>
                      <w:divBdr>
                        <w:top w:val="none" w:sz="0" w:space="0" w:color="auto"/>
                        <w:left w:val="none" w:sz="0" w:space="0" w:color="auto"/>
                        <w:bottom w:val="none" w:sz="0" w:space="0" w:color="auto"/>
                        <w:right w:val="none" w:sz="0" w:space="0" w:color="auto"/>
                      </w:divBdr>
                      <w:divsChild>
                        <w:div w:id="1200976482">
                          <w:marLeft w:val="0"/>
                          <w:marRight w:val="0"/>
                          <w:marTop w:val="0"/>
                          <w:marBottom w:val="0"/>
                          <w:divBdr>
                            <w:top w:val="none" w:sz="0" w:space="0" w:color="auto"/>
                            <w:left w:val="none" w:sz="0" w:space="0" w:color="auto"/>
                            <w:bottom w:val="none" w:sz="0" w:space="0" w:color="auto"/>
                            <w:right w:val="none" w:sz="0" w:space="0" w:color="auto"/>
                          </w:divBdr>
                          <w:divsChild>
                            <w:div w:id="1878619366">
                              <w:marLeft w:val="0"/>
                              <w:marRight w:val="0"/>
                              <w:marTop w:val="0"/>
                              <w:marBottom w:val="0"/>
                              <w:divBdr>
                                <w:top w:val="none" w:sz="0" w:space="0" w:color="auto"/>
                                <w:left w:val="none" w:sz="0" w:space="0" w:color="auto"/>
                                <w:bottom w:val="none" w:sz="0" w:space="0" w:color="auto"/>
                                <w:right w:val="none" w:sz="0" w:space="0" w:color="auto"/>
                              </w:divBdr>
                              <w:divsChild>
                                <w:div w:id="2082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63775">
      <w:bodyDiv w:val="1"/>
      <w:marLeft w:val="0"/>
      <w:marRight w:val="0"/>
      <w:marTop w:val="0"/>
      <w:marBottom w:val="0"/>
      <w:divBdr>
        <w:top w:val="none" w:sz="0" w:space="0" w:color="auto"/>
        <w:left w:val="none" w:sz="0" w:space="0" w:color="auto"/>
        <w:bottom w:val="none" w:sz="0" w:space="0" w:color="auto"/>
        <w:right w:val="none" w:sz="0" w:space="0" w:color="auto"/>
      </w:divBdr>
    </w:div>
    <w:div w:id="1683774643">
      <w:bodyDiv w:val="1"/>
      <w:marLeft w:val="0"/>
      <w:marRight w:val="0"/>
      <w:marTop w:val="0"/>
      <w:marBottom w:val="0"/>
      <w:divBdr>
        <w:top w:val="none" w:sz="0" w:space="0" w:color="auto"/>
        <w:left w:val="none" w:sz="0" w:space="0" w:color="auto"/>
        <w:bottom w:val="none" w:sz="0" w:space="0" w:color="auto"/>
        <w:right w:val="none" w:sz="0" w:space="0" w:color="auto"/>
      </w:divBdr>
    </w:div>
    <w:div w:id="1977950150">
      <w:bodyDiv w:val="1"/>
      <w:marLeft w:val="0"/>
      <w:marRight w:val="0"/>
      <w:marTop w:val="0"/>
      <w:marBottom w:val="0"/>
      <w:divBdr>
        <w:top w:val="none" w:sz="0" w:space="0" w:color="auto"/>
        <w:left w:val="none" w:sz="0" w:space="0" w:color="auto"/>
        <w:bottom w:val="none" w:sz="0" w:space="0" w:color="auto"/>
        <w:right w:val="none" w:sz="0" w:space="0" w:color="auto"/>
      </w:divBdr>
    </w:div>
    <w:div w:id="209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2623/1.00007" TargetMode="External"/><Relationship Id="rId21" Type="http://schemas.openxmlformats.org/officeDocument/2006/relationships/hyperlink" Target="https://doi.org/10.1177/1942775119845004" TargetMode="External"/><Relationship Id="rId42" Type="http://schemas.openxmlformats.org/officeDocument/2006/relationships/hyperlink" Target="https://doi.org/10.1080/13611260903050148" TargetMode="External"/><Relationship Id="rId47" Type="http://schemas.openxmlformats.org/officeDocument/2006/relationships/hyperlink" Target="http://www.ucea.org/2024/01/25/little-breathing-room-cliff/" TargetMode="External"/><Relationship Id="rId63" Type="http://schemas.openxmlformats.org/officeDocument/2006/relationships/hyperlink" Target="http://news.indiana.edu/releases/iu/2016/10/west-virginia-teacher-retention.shtml" TargetMode="External"/><Relationship Id="rId68" Type="http://schemas.openxmlformats.org/officeDocument/2006/relationships/hyperlink" Target="http://indianapublicmedia.org/stateimpact/2015/09/23/charters-losing-significant-title-funds-anyones-guess/" TargetMode="External"/><Relationship Id="rId2" Type="http://schemas.openxmlformats.org/officeDocument/2006/relationships/customXml" Target="../customXml/item2.xml"/><Relationship Id="rId16" Type="http://schemas.openxmlformats.org/officeDocument/2006/relationships/hyperlink" Target="https://doi.org/10.1108/IJMCE-12-2021-110" TargetMode="External"/><Relationship Id="rId29" Type="http://schemas.openxmlformats.org/officeDocument/2006/relationships/hyperlink" Target="https://doi.org/10.1108/JEA-02-2017-0014" TargetMode="External"/><Relationship Id="rId11" Type="http://schemas.openxmlformats.org/officeDocument/2006/relationships/hyperlink" Target="https://doi.org/10.3390/educsci14050545" TargetMode="External"/><Relationship Id="rId24" Type="http://schemas.openxmlformats.org/officeDocument/2006/relationships/hyperlink" Target="https://doi.org/10.1108/IJEM-06-2017-0151" TargetMode="External"/><Relationship Id="rId32" Type="http://schemas.openxmlformats.org/officeDocument/2006/relationships/hyperlink" Target="http://dx.doi.org/10.14507/epaa.25.2971" TargetMode="External"/><Relationship Id="rId37" Type="http://schemas.openxmlformats.org/officeDocument/2006/relationships/hyperlink" Target="https://doi.org/10.1177/0013161X15616660" TargetMode="External"/><Relationship Id="rId40" Type="http://schemas.openxmlformats.org/officeDocument/2006/relationships/hyperlink" Target="https://doi.org/10.1177/1942775113502020" TargetMode="External"/><Relationship Id="rId45" Type="http://schemas.openxmlformats.org/officeDocument/2006/relationships/hyperlink" Target="http://ies.ed.gov/ncee/edlabs" TargetMode="External"/><Relationship Id="rId53" Type="http://schemas.openxmlformats.org/officeDocument/2006/relationships/hyperlink" Target="https://www.wbiw.com/2023/07/15/gov-holcomb-makes-appointments-to-various-boards-and-commissions-26/" TargetMode="External"/><Relationship Id="rId58" Type="http://schemas.openxmlformats.org/officeDocument/2006/relationships/hyperlink" Target="http://www.ascd.org/publications/educational-leadership/nov19/vol77/num03/A-New-Paradigm-for-Leadership-Coaching-in-Schools.aspx" TargetMode="External"/><Relationship Id="rId66" Type="http://schemas.openxmlformats.org/officeDocument/2006/relationships/hyperlink" Target="http://indianapublicmedia.org/stateimpact/2016/07/25/school-advertising-billboards/"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news.iu.edu/stories/2017/09/iub/releases/08-title-i-study.html" TargetMode="External"/><Relationship Id="rId19" Type="http://schemas.openxmlformats.org/officeDocument/2006/relationships/hyperlink" Target="https://readingrecovery.org/wp-content/uploads/2021/09/jrr_19-2_spring2020_lochmiller_karnopp.pdf" TargetMode="External"/><Relationship Id="rId14" Type="http://schemas.openxmlformats.org/officeDocument/2006/relationships/hyperlink" Target="https://doi.org/10.1177/15344843231170414" TargetMode="External"/><Relationship Id="rId22" Type="http://schemas.openxmlformats.org/officeDocument/2006/relationships/hyperlink" Target="https://bit.ly/2QGzCg3" TargetMode="External"/><Relationship Id="rId27" Type="http://schemas.openxmlformats.org/officeDocument/2006/relationships/hyperlink" Target="https://doi.org/10.1177/105268461802800201" TargetMode="External"/><Relationship Id="rId30" Type="http://schemas.openxmlformats.org/officeDocument/2006/relationships/hyperlink" Target="https://doi.org/10.1177/1942775117722838" TargetMode="External"/><Relationship Id="rId35" Type="http://schemas.openxmlformats.org/officeDocument/2006/relationships/hyperlink" Target="http://dx.doi.org/10.14507/epaa.24.2768" TargetMode="External"/><Relationship Id="rId43" Type="http://schemas.openxmlformats.org/officeDocument/2006/relationships/hyperlink" Target="http://wsascd.org/downloads/curriculum_in_context/2009_Fall.pdf" TargetMode="External"/><Relationship Id="rId48" Type="http://schemas.openxmlformats.org/officeDocument/2006/relationships/hyperlink" Target="http://www.ucea.org/2020/05/06/conducting-leadership-research-midst-pandemic-chad-lochmiller/" TargetMode="External"/><Relationship Id="rId56" Type="http://schemas.openxmlformats.org/officeDocument/2006/relationships/hyperlink" Target="https://internationalednews.com/2021/07/21/leadership-improvement-and-educational-change-the-lead-the-change-interview-with-chad-r-lochmiller/amp/" TargetMode="External"/><Relationship Id="rId64" Type="http://schemas.openxmlformats.org/officeDocument/2006/relationships/hyperlink" Target="http://news.indiana.edu/releases/iu/2016/09/ceep-dual-credit-studies.shtml" TargetMode="External"/><Relationship Id="rId69" Type="http://schemas.openxmlformats.org/officeDocument/2006/relationships/hyperlink" Target="http://indianapublicmedia.org/stateimpact/2015/06/24/schools-walls-find-leaders/" TargetMode="External"/><Relationship Id="rId8" Type="http://schemas.openxmlformats.org/officeDocument/2006/relationships/endnotes" Target="endnotes.xml"/><Relationship Id="rId51" Type="http://schemas.openxmlformats.org/officeDocument/2006/relationships/hyperlink" Target="http://ceep.indiana.edu/tools_resources/complexitygrant_data_visualization.html"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doi.org/10.1108/JEA-01-2023-0018" TargetMode="External"/><Relationship Id="rId17" Type="http://schemas.openxmlformats.org/officeDocument/2006/relationships/hyperlink" Target="https://doi.org/10.3389/feduc.2021.617058" TargetMode="External"/><Relationship Id="rId25" Type="http://schemas.openxmlformats.org/officeDocument/2006/relationships/hyperlink" Target="https://doi.org/10.1108/IJEM-03-2018-0094" TargetMode="External"/><Relationship Id="rId33" Type="http://schemas.openxmlformats.org/officeDocument/2006/relationships/hyperlink" Target="https://doi.org/10.1108/JEA-11-2015-0099" TargetMode="External"/><Relationship Id="rId38" Type="http://schemas.openxmlformats.org/officeDocument/2006/relationships/hyperlink" Target="https://doi.org/10.1080/15700763.2015.1073329" TargetMode="External"/><Relationship Id="rId46" Type="http://schemas.openxmlformats.org/officeDocument/2006/relationships/hyperlink" Target="http://ies.ed.gov/ncee/edlabs" TargetMode="External"/><Relationship Id="rId59" Type="http://schemas.openxmlformats.org/officeDocument/2006/relationships/hyperlink" Target="https://education.indiana.edu/news-events/_news/2018/jul-dec/2018-08-10-improvement-science.html" TargetMode="External"/><Relationship Id="rId67" Type="http://schemas.openxmlformats.org/officeDocument/2006/relationships/hyperlink" Target="https://www.the74million.org/article/testing-wars-and-the-educational-whack-a-mole-facing-indianas-next-state-schools-chief" TargetMode="External"/><Relationship Id="rId20" Type="http://schemas.openxmlformats.org/officeDocument/2006/relationships/hyperlink" Target="https://doi.org/10.1177/1534484320903890" TargetMode="External"/><Relationship Id="rId41" Type="http://schemas.openxmlformats.org/officeDocument/2006/relationships/hyperlink" Target="https://doi.org/10.1177/1555458913518536" TargetMode="External"/><Relationship Id="rId54" Type="http://schemas.openxmlformats.org/officeDocument/2006/relationships/hyperlink" Target="https://www.insideindianabusiness.com/articles/holcomb-makes-new-appointments-to-state-boards" TargetMode="External"/><Relationship Id="rId62" Type="http://schemas.openxmlformats.org/officeDocument/2006/relationships/hyperlink" Target="https://www.ozy.com/politics-and-power/the-future-of-college-enrollment-runs-through-kentucky/74725" TargetMode="External"/><Relationship Id="rId70" Type="http://schemas.openxmlformats.org/officeDocument/2006/relationships/hyperlink" Target="http://www.heraldtimesonline.com/news/schools/monroe-county-schools-to-see-more-money-in-coming-years/article_6cfbe38d-42ab-5549-b69c-b07edfb2eb69.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177/15344843221135672" TargetMode="External"/><Relationship Id="rId23" Type="http://schemas.openxmlformats.org/officeDocument/2006/relationships/hyperlink" Target="https://doi.org/10.1177%2F1555458919850861" TargetMode="External"/><Relationship Id="rId28" Type="http://schemas.openxmlformats.org/officeDocument/2006/relationships/hyperlink" Target="https://doi.org/10.1177/1555458917735356" TargetMode="External"/><Relationship Id="rId36" Type="http://schemas.openxmlformats.org/officeDocument/2006/relationships/hyperlink" Target="https://doi.org/10.1177/1475240916660803" TargetMode="External"/><Relationship Id="rId49" Type="http://schemas.openxmlformats.org/officeDocument/2006/relationships/hyperlink" Target="http://ceep.indiana.edu/tools_resources/district_finance_equity.html" TargetMode="External"/><Relationship Id="rId57" Type="http://schemas.openxmlformats.org/officeDocument/2006/relationships/hyperlink" Target="https://www.aera.net/Portals/38/docs/SIGs/SIG155/Lead%20the%20Change_CL_JULY%202021.pdf?ver=sXUcgdCvYGHpuJlRD7Hfdw%3d%3d" TargetMode="External"/><Relationship Id="rId10" Type="http://schemas.openxmlformats.org/officeDocument/2006/relationships/hyperlink" Target="https://doi.org/10.1007/s10833-023-09501-w" TargetMode="External"/><Relationship Id="rId31" Type="http://schemas.openxmlformats.org/officeDocument/2006/relationships/hyperlink" Target="https://doi.org/10.1177/1942775116668525" TargetMode="External"/><Relationship Id="rId44" Type="http://schemas.openxmlformats.org/officeDocument/2006/relationships/hyperlink" Target="http://ies.ed.gov/ncee/edlabs" TargetMode="External"/><Relationship Id="rId52" Type="http://schemas.openxmlformats.org/officeDocument/2006/relationships/hyperlink" Target="https://nwindianabusiness.com/community/government/governor-appoints-two-valparaiso-residents-to-state-board/58492/" TargetMode="External"/><Relationship Id="rId60" Type="http://schemas.openxmlformats.org/officeDocument/2006/relationships/hyperlink" Target="https://www.indystar.com/story/news/education/2017/11/21/two-indiana-school-systems-went-broke-others-danger/845061001/" TargetMode="External"/><Relationship Id="rId65" Type="http://schemas.openxmlformats.org/officeDocument/2006/relationships/hyperlink" Target="http://www.wvgazettemail.com/news-education/20160830/wv-teacher-workforce-largely-stable-but-1-in-5-leave-state-after-a-year"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lochmil@indiana.edu" TargetMode="External"/><Relationship Id="rId13" Type="http://schemas.openxmlformats.org/officeDocument/2006/relationships/hyperlink" Target="https://doi.org/10.1177/19427751231170243" TargetMode="External"/><Relationship Id="rId18" Type="http://schemas.openxmlformats.org/officeDocument/2006/relationships/hyperlink" Target="https://nsuworks.nova.edu/tqr/vol26/iss6/19/" TargetMode="External"/><Relationship Id="rId39" Type="http://schemas.openxmlformats.org/officeDocument/2006/relationships/hyperlink" Target="http://dx.doi.org/10.14507/epaa.v22n55.2014" TargetMode="External"/><Relationship Id="rId34" Type="http://schemas.openxmlformats.org/officeDocument/2006/relationships/hyperlink" Target="https://doi.org/10.1177/1942775115590688" TargetMode="External"/><Relationship Id="rId50" Type="http://schemas.openxmlformats.org/officeDocument/2006/relationships/hyperlink" Target="http://ceep.indiana.edu/tools_resources/biennium_school_funding_changes_data_visualization.html" TargetMode="External"/><Relationship Id="rId55" Type="http://schemas.openxmlformats.org/officeDocument/2006/relationships/hyperlink" Target="https://www.idsnews.com/article/2023/02/indiana-legislature-house-bill-1002-politics" TargetMode="External"/><Relationship Id="rId7" Type="http://schemas.openxmlformats.org/officeDocument/2006/relationships/footnotes" Target="foot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C19AE-5DDC-7648-AC93-2A3C566F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10180</Words>
  <Characters>67906</Characters>
  <Application>Microsoft Office Word</Application>
  <DocSecurity>0</DocSecurity>
  <Lines>1997</Lines>
  <Paragraphs>1165</Paragraphs>
  <ScaleCrop>false</ScaleCrop>
  <HeadingPairs>
    <vt:vector size="2" baseType="variant">
      <vt:variant>
        <vt:lpstr>Title</vt:lpstr>
      </vt:variant>
      <vt:variant>
        <vt:i4>1</vt:i4>
      </vt:variant>
    </vt:vector>
  </HeadingPairs>
  <TitlesOfParts>
    <vt:vector size="1" baseType="lpstr">
      <vt:lpstr>Chad R. Lochmiller - Curriculum Vita</vt:lpstr>
    </vt:vector>
  </TitlesOfParts>
  <Company>Washington State University Tri-Cities</Company>
  <LinksUpToDate>false</LinksUpToDate>
  <CharactersWithSpaces>76921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Chad R. Lochmiller - Curriculum Vita</dc:title>
  <dc:creator>Chad Lochmiller</dc:creator>
  <cp:lastModifiedBy>Lochmiller, Chad Richard</cp:lastModifiedBy>
  <cp:revision>3</cp:revision>
  <cp:lastPrinted>2024-07-31T15:59:00Z</cp:lastPrinted>
  <dcterms:created xsi:type="dcterms:W3CDTF">2025-06-17T13:03:00Z</dcterms:created>
  <dcterms:modified xsi:type="dcterms:W3CDTF">2025-06-17T13:04:00Z</dcterms:modified>
</cp:coreProperties>
</file>