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A6E8D" w14:textId="2894DB7B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  <w:r w:rsidRPr="00DD1881">
        <w:t xml:space="preserve">CURRICULUM VITA       Updated </w:t>
      </w:r>
      <w:r w:rsidR="00AF1DF5">
        <w:t>August</w:t>
      </w:r>
      <w:r w:rsidRPr="00DD1881">
        <w:t xml:space="preserve"> 2024</w:t>
      </w:r>
    </w:p>
    <w:p w14:paraId="0B701A33" w14:textId="77777777" w:rsidR="004722BD" w:rsidRPr="00DD1881" w:rsidRDefault="004722BD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</w:p>
    <w:p w14:paraId="66A9DD7B" w14:textId="77777777" w:rsidR="004722BD" w:rsidRPr="00DD1881" w:rsidRDefault="004722BD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</w:p>
    <w:p w14:paraId="1DA2B86A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  <w:rPr>
          <w:b/>
        </w:rPr>
      </w:pPr>
      <w:r w:rsidRPr="00DD1881">
        <w:rPr>
          <w:b/>
        </w:rPr>
        <w:t>UGUR KALE</w:t>
      </w:r>
    </w:p>
    <w:p w14:paraId="0689703C" w14:textId="12E23E44" w:rsidR="004722BD" w:rsidRPr="00DD1881" w:rsidRDefault="00E14892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  <w:r w:rsidRPr="00DD1881">
        <w:t>Associate Professor of Instructional Systems Technology</w:t>
      </w:r>
    </w:p>
    <w:p w14:paraId="61A36A56" w14:textId="617565DF" w:rsidR="004722BD" w:rsidRPr="00DD1881" w:rsidRDefault="00E14892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  <w:r w:rsidRPr="00DD1881">
        <w:t>Learning, Design, and Adult Education, School of Education</w:t>
      </w:r>
    </w:p>
    <w:p w14:paraId="2E6EA79B" w14:textId="3B6BE2BB" w:rsidR="004722BD" w:rsidRPr="00DD1881" w:rsidRDefault="00E14892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  <w:rPr>
          <w:smallCaps/>
        </w:rPr>
      </w:pPr>
      <w:r w:rsidRPr="00DD1881">
        <w:rPr>
          <w:smallCaps/>
        </w:rPr>
        <w:t>INDIANA UNIVERSITY</w:t>
      </w:r>
    </w:p>
    <w:p w14:paraId="6620BA80" w14:textId="77777777" w:rsidR="004722BD" w:rsidRPr="00DD1881" w:rsidRDefault="004722BD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180"/>
        </w:tabs>
        <w:jc w:val="center"/>
      </w:pPr>
    </w:p>
    <w:p w14:paraId="109FAE7F" w14:textId="3F3335D8" w:rsidR="004722BD" w:rsidRPr="00DD1881" w:rsidRDefault="00E14892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9360"/>
        </w:tabs>
      </w:pPr>
      <w:r w:rsidRPr="00DD1881">
        <w:t xml:space="preserve">W.W. Wright Education Building, 201 N. Rose Avenue Room 2030 </w:t>
      </w:r>
      <w:r w:rsidRPr="00DD1881">
        <w:tab/>
        <w:t>+1 (812) 856-4248</w:t>
      </w:r>
    </w:p>
    <w:p w14:paraId="58F60A7D" w14:textId="679AD36A" w:rsidR="004722BD" w:rsidRPr="00DD1881" w:rsidRDefault="00E14892">
      <w:pPr>
        <w:pBdr>
          <w:top w:val="nil"/>
          <w:left w:val="nil"/>
          <w:bottom w:val="single" w:sz="6" w:space="6" w:color="000000"/>
          <w:right w:val="nil"/>
          <w:between w:val="nil"/>
        </w:pBdr>
        <w:tabs>
          <w:tab w:val="left" w:pos="2880"/>
          <w:tab w:val="right" w:pos="9360"/>
        </w:tabs>
      </w:pPr>
      <w:r w:rsidRPr="00DD1881">
        <w:t>Bloomington, IN 47408, USA</w:t>
      </w:r>
      <w:r w:rsidRPr="00DD1881">
        <w:tab/>
      </w:r>
      <w:hyperlink r:id="rId6" w:history="1">
        <w:r w:rsidRPr="00DD1881">
          <w:rPr>
            <w:rStyle w:val="Hyperlink"/>
          </w:rPr>
          <w:t>ukale@iu.edu</w:t>
        </w:r>
      </w:hyperlink>
      <w:r w:rsidRPr="00DD1881">
        <w:t xml:space="preserve"> </w:t>
      </w:r>
    </w:p>
    <w:p w14:paraId="71FD3AC5" w14:textId="77777777" w:rsidR="004722BD" w:rsidRPr="00DD1881" w:rsidRDefault="004722BD">
      <w:pPr>
        <w:jc w:val="center"/>
        <w:rPr>
          <w:b/>
          <w:sz w:val="10"/>
          <w:szCs w:val="10"/>
        </w:rPr>
      </w:pPr>
    </w:p>
    <w:p w14:paraId="1AC47DD9" w14:textId="77777777" w:rsidR="004722BD" w:rsidRPr="00DD1881" w:rsidRDefault="00000000">
      <w:pPr>
        <w:jc w:val="center"/>
        <w:rPr>
          <w:b/>
        </w:rPr>
      </w:pPr>
      <w:r w:rsidRPr="00DD1881">
        <w:rPr>
          <w:b/>
        </w:rPr>
        <w:t>EDUCATION</w: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4722BD" w:rsidRPr="00DD1881" w14:paraId="55074160" w14:textId="77777777">
        <w:trPr>
          <w:trHeight w:val="2448"/>
        </w:trPr>
        <w:tc>
          <w:tcPr>
            <w:tcW w:w="9576" w:type="dxa"/>
          </w:tcPr>
          <w:p w14:paraId="7F1C9F0E" w14:textId="77777777" w:rsidR="004722BD" w:rsidRPr="00DD1881" w:rsidRDefault="004722BD">
            <w:pPr>
              <w:ind w:left="2160" w:hanging="2160"/>
            </w:pPr>
          </w:p>
          <w:p w14:paraId="080EE941" w14:textId="77777777" w:rsidR="004722BD" w:rsidRPr="00DD1881" w:rsidRDefault="00000000">
            <w:pPr>
              <w:spacing w:after="60"/>
              <w:ind w:left="2160" w:hanging="2160"/>
            </w:pPr>
            <w:r w:rsidRPr="00DD1881">
              <w:t>PhD. Instructional Systems Technology, July 2007</w:t>
            </w:r>
          </w:p>
          <w:p w14:paraId="3F171E2F" w14:textId="77777777" w:rsidR="004722BD" w:rsidRPr="00DD1881" w:rsidRDefault="00000000">
            <w:pPr>
              <w:spacing w:after="60"/>
            </w:pPr>
            <w:r w:rsidRPr="00DD1881">
              <w:t xml:space="preserve">         Major in School of Education, Indiana University, Bloomington</w:t>
            </w:r>
          </w:p>
          <w:p w14:paraId="74EDB40F" w14:textId="77777777" w:rsidR="004722BD" w:rsidRPr="00DD1881" w:rsidRDefault="00000000">
            <w:pPr>
              <w:spacing w:after="60"/>
              <w:ind w:left="540"/>
            </w:pPr>
            <w:r w:rsidRPr="00DD1881">
              <w:t>Minor in Department of Telecommunications, Indiana University, Bloomington</w:t>
            </w:r>
          </w:p>
          <w:p w14:paraId="5E218C1F" w14:textId="77777777" w:rsidR="004722BD" w:rsidRPr="00DD1881" w:rsidRDefault="00000000">
            <w:pPr>
              <w:spacing w:after="60"/>
              <w:ind w:left="2160" w:hanging="2160"/>
            </w:pPr>
            <w:r w:rsidRPr="00DD1881">
              <w:t>M.S. Instructional Systems Technology, May 2002</w:t>
            </w:r>
          </w:p>
          <w:p w14:paraId="48097806" w14:textId="77777777" w:rsidR="004722BD" w:rsidRPr="00DD1881" w:rsidRDefault="00000000">
            <w:pPr>
              <w:spacing w:after="60"/>
              <w:ind w:left="2160" w:hanging="1440"/>
            </w:pPr>
            <w:r w:rsidRPr="00DD1881">
              <w:t>School of Education, Indiana University, Bloomington</w:t>
            </w:r>
          </w:p>
          <w:p w14:paraId="2E4E5433" w14:textId="77777777" w:rsidR="004722BD" w:rsidRPr="00DD1881" w:rsidRDefault="00000000">
            <w:pPr>
              <w:spacing w:after="60"/>
              <w:ind w:left="2160" w:hanging="2160"/>
            </w:pPr>
            <w:r w:rsidRPr="00DD1881">
              <w:t>B.S. Mathematics, July 1998</w:t>
            </w:r>
          </w:p>
          <w:p w14:paraId="0E00F016" w14:textId="77777777" w:rsidR="004722BD" w:rsidRPr="00DD1881" w:rsidRDefault="00000000">
            <w:pPr>
              <w:spacing w:after="60"/>
              <w:ind w:left="2160" w:hanging="1440"/>
            </w:pPr>
            <w:proofErr w:type="spellStart"/>
            <w:r w:rsidRPr="00DD1881">
              <w:t>Hacettepe</w:t>
            </w:r>
            <w:proofErr w:type="spellEnd"/>
            <w:r w:rsidRPr="00DD1881">
              <w:t xml:space="preserve"> University, Ankara, Turkey</w:t>
            </w:r>
          </w:p>
        </w:tc>
      </w:tr>
    </w:tbl>
    <w:p w14:paraId="1263E15C" w14:textId="77777777" w:rsidR="004722BD" w:rsidRPr="00DD1881" w:rsidRDefault="004722BD">
      <w:pPr>
        <w:jc w:val="center"/>
        <w:rPr>
          <w:b/>
        </w:rPr>
      </w:pPr>
    </w:p>
    <w:p w14:paraId="1CC945F7" w14:textId="77777777" w:rsidR="004722BD" w:rsidRPr="00DD1881" w:rsidRDefault="00000000">
      <w:pPr>
        <w:jc w:val="center"/>
        <w:rPr>
          <w:b/>
        </w:rPr>
      </w:pPr>
      <w:r w:rsidRPr="00DD1881">
        <w:rPr>
          <w:b/>
        </w:rPr>
        <w:t>ACADEMIC AND PROFESSIONAL APPOINTMENTS</w:t>
      </w:r>
    </w:p>
    <w:p w14:paraId="708DC967" w14:textId="77777777" w:rsidR="004722BD" w:rsidRPr="00DD1881" w:rsidRDefault="004722BD">
      <w:pPr>
        <w:jc w:val="center"/>
        <w:rPr>
          <w:b/>
        </w:rPr>
      </w:pPr>
    </w:p>
    <w:p w14:paraId="05313304" w14:textId="12FB6159" w:rsidR="00E14892" w:rsidRPr="00DD1881" w:rsidRDefault="00E14892" w:rsidP="00E14892">
      <w:pPr>
        <w:tabs>
          <w:tab w:val="left" w:pos="1440"/>
        </w:tabs>
        <w:spacing w:after="120"/>
        <w:ind w:left="1440" w:hanging="1440"/>
      </w:pPr>
      <w:r w:rsidRPr="00DD1881">
        <w:t>2024-Present   Associate Professor, Learning, Design, Adult Education, Indiana University</w:t>
      </w:r>
    </w:p>
    <w:p w14:paraId="0A7468DC" w14:textId="5B4DA590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>2023-</w:t>
      </w:r>
      <w:r w:rsidR="00E14892" w:rsidRPr="00DD1881">
        <w:t>2024</w:t>
      </w:r>
      <w:r w:rsidRPr="00DD1881">
        <w:t xml:space="preserve"> </w:t>
      </w:r>
      <w:r w:rsidRPr="00DD1881">
        <w:tab/>
        <w:t>Professor, Instructional Design and Technology, West Virginia University</w:t>
      </w:r>
    </w:p>
    <w:p w14:paraId="2EE77DBD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 xml:space="preserve">2013-2023 </w:t>
      </w:r>
      <w:r w:rsidRPr="00DD1881">
        <w:tab/>
        <w:t>Associate Professor, Instructional Design and Technology, West Virginia University</w:t>
      </w:r>
    </w:p>
    <w:p w14:paraId="01CF8FE2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>2013-2019       Program Coordinator, Instructional Design and Technology, West Virginia University</w:t>
      </w:r>
    </w:p>
    <w:p w14:paraId="12CF8AE0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 xml:space="preserve">2015-2016 </w:t>
      </w:r>
      <w:r w:rsidRPr="00DD1881">
        <w:tab/>
        <w:t xml:space="preserve">Visiting Scholar, Nanyang Technological University, Singapore </w:t>
      </w:r>
    </w:p>
    <w:p w14:paraId="3F0F6894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>2015-2016</w:t>
      </w:r>
      <w:r w:rsidRPr="00DD1881">
        <w:tab/>
        <w:t>Curriculum Developer, Sim University, Singapore</w:t>
      </w:r>
    </w:p>
    <w:p w14:paraId="4D2BBEE5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 xml:space="preserve">2015-2016 </w:t>
      </w:r>
      <w:r w:rsidRPr="00DD1881">
        <w:tab/>
        <w:t xml:space="preserve">Adult Learning Educator, The Institute for Adult Learning, Singapore </w:t>
      </w:r>
    </w:p>
    <w:p w14:paraId="22473BD2" w14:textId="77777777" w:rsidR="004722BD" w:rsidRPr="00DD1881" w:rsidRDefault="00000000">
      <w:pPr>
        <w:tabs>
          <w:tab w:val="left" w:pos="1440"/>
        </w:tabs>
        <w:spacing w:after="120"/>
        <w:ind w:left="1440" w:hanging="1440"/>
      </w:pPr>
      <w:r w:rsidRPr="00DD1881">
        <w:t>2014-Present   Curriculum developer, The Chicago School of Professional Psychology</w:t>
      </w:r>
    </w:p>
    <w:p w14:paraId="21CEBEF5" w14:textId="77777777" w:rsidR="004722BD" w:rsidRPr="00DD1881" w:rsidRDefault="00000000">
      <w:pPr>
        <w:tabs>
          <w:tab w:val="left" w:pos="1440"/>
        </w:tabs>
        <w:spacing w:after="120"/>
      </w:pPr>
      <w:r w:rsidRPr="00DD1881">
        <w:t xml:space="preserve">2007-2013 </w:t>
      </w:r>
      <w:r w:rsidRPr="00DD1881">
        <w:tab/>
        <w:t>Assistant Professor, Instructional Design and Technology, West Virginia University</w:t>
      </w:r>
    </w:p>
    <w:p w14:paraId="1380846A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440"/>
        </w:tabs>
        <w:spacing w:after="120"/>
      </w:pPr>
      <w:r w:rsidRPr="00DD1881">
        <w:t>2004 -2007</w:t>
      </w:r>
      <w:r w:rsidRPr="00DD1881">
        <w:tab/>
        <w:t>Senior Research Associate, Persistent Issues in History Network, Indiana University</w:t>
      </w:r>
    </w:p>
    <w:p w14:paraId="44648DF4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440"/>
        </w:tabs>
        <w:spacing w:after="120"/>
      </w:pPr>
      <w:r w:rsidRPr="00DD1881">
        <w:t xml:space="preserve">2005-2005 </w:t>
      </w:r>
      <w:r w:rsidRPr="00DD1881">
        <w:tab/>
        <w:t>Information Designer, Recreational Sports, Indiana University,</w:t>
      </w:r>
    </w:p>
    <w:p w14:paraId="60A6B35D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440"/>
        </w:tabs>
        <w:spacing w:after="120"/>
      </w:pPr>
      <w:r w:rsidRPr="00DD1881">
        <w:t>2003-2004</w:t>
      </w:r>
      <w:r w:rsidRPr="00DD1881">
        <w:tab/>
        <w:t>Research &amp; Development Assistant, Inquiry Learning Forum, Indiana University</w:t>
      </w:r>
    </w:p>
    <w:p w14:paraId="763BDBEF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440"/>
        </w:tabs>
        <w:spacing w:after="120"/>
      </w:pPr>
      <w:r w:rsidRPr="00DD1881">
        <w:t>2002-2007</w:t>
      </w:r>
      <w:r w:rsidRPr="00DD1881">
        <w:tab/>
        <w:t>Associate Instructor, School of Education, Indiana University</w:t>
      </w:r>
    </w:p>
    <w:p w14:paraId="71716844" w14:textId="77777777" w:rsidR="004722BD" w:rsidRPr="00DD18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440"/>
        </w:tabs>
        <w:spacing w:after="120"/>
      </w:pPr>
      <w:r w:rsidRPr="00DD1881">
        <w:t xml:space="preserve">1996-1998 </w:t>
      </w:r>
      <w:r w:rsidRPr="00DD1881">
        <w:tab/>
        <w:t xml:space="preserve">Mathematics Teacher, </w:t>
      </w:r>
      <w:proofErr w:type="spellStart"/>
      <w:r w:rsidRPr="00DD1881">
        <w:t>Vizyon</w:t>
      </w:r>
      <w:proofErr w:type="spellEnd"/>
      <w:r w:rsidRPr="00DD1881">
        <w:t xml:space="preserve"> Education Institution, Turkey</w:t>
      </w:r>
    </w:p>
    <w:p w14:paraId="26B9F011" w14:textId="77777777" w:rsidR="004722BD" w:rsidRPr="00DD1881" w:rsidRDefault="00000000">
      <w:pPr>
        <w:tabs>
          <w:tab w:val="left" w:pos="1440"/>
          <w:tab w:val="left" w:pos="2790"/>
        </w:tabs>
        <w:spacing w:after="120"/>
      </w:pPr>
      <w:r w:rsidRPr="00DD1881">
        <w:t>1995-1996</w:t>
      </w:r>
      <w:r w:rsidRPr="00DD1881">
        <w:tab/>
        <w:t xml:space="preserve">Mathematics Teacher, </w:t>
      </w:r>
      <w:proofErr w:type="spellStart"/>
      <w:r w:rsidRPr="00DD1881">
        <w:t>Anit</w:t>
      </w:r>
      <w:proofErr w:type="spellEnd"/>
      <w:r w:rsidRPr="00DD1881">
        <w:t xml:space="preserve"> Education Institution, Turkey</w:t>
      </w:r>
    </w:p>
    <w:tbl>
      <w:tblPr>
        <w:tblStyle w:val="a0"/>
        <w:tblW w:w="101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115"/>
      </w:tblGrid>
      <w:tr w:rsidR="004722BD" w:rsidRPr="00DD1881" w14:paraId="734253CD" w14:textId="77777777">
        <w:trPr>
          <w:trHeight w:val="270"/>
        </w:trPr>
        <w:tc>
          <w:tcPr>
            <w:tcW w:w="10115" w:type="dxa"/>
          </w:tcPr>
          <w:p w14:paraId="463B7D4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jc w:val="center"/>
              <w:rPr>
                <w:b/>
              </w:rPr>
            </w:pPr>
            <w:r w:rsidRPr="00DD1881">
              <w:rPr>
                <w:b/>
              </w:rPr>
              <w:lastRenderedPageBreak/>
              <w:t>GRANTS AND CONTRACTS</w:t>
            </w:r>
          </w:p>
        </w:tc>
      </w:tr>
    </w:tbl>
    <w:p w14:paraId="5295CA18" w14:textId="77777777" w:rsidR="004722BD" w:rsidRPr="00DD1881" w:rsidRDefault="004722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</w:p>
    <w:tbl>
      <w:tblPr>
        <w:tblStyle w:val="a1"/>
        <w:tblW w:w="10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93"/>
        <w:gridCol w:w="8807"/>
        <w:gridCol w:w="15"/>
      </w:tblGrid>
      <w:tr w:rsidR="004722BD" w:rsidRPr="00DD1881" w14:paraId="39DCF179" w14:textId="77777777">
        <w:trPr>
          <w:trHeight w:val="872"/>
        </w:trPr>
        <w:tc>
          <w:tcPr>
            <w:tcW w:w="1293" w:type="dxa"/>
          </w:tcPr>
          <w:p w14:paraId="5776E6D7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2022-2025</w:t>
            </w:r>
          </w:p>
        </w:tc>
        <w:tc>
          <w:tcPr>
            <w:tcW w:w="8822" w:type="dxa"/>
            <w:gridSpan w:val="2"/>
          </w:tcPr>
          <w:p w14:paraId="0782A412" w14:textId="77777777" w:rsidR="004722BD" w:rsidRPr="00DD1881" w:rsidRDefault="00000000">
            <w:pPr>
              <w:spacing w:after="240"/>
            </w:pPr>
            <w:r w:rsidRPr="00DD1881">
              <w:rPr>
                <w:b/>
              </w:rPr>
              <w:t xml:space="preserve">Principal Investigator, </w:t>
            </w:r>
            <w:hyperlink r:id="rId7">
              <w:r w:rsidRPr="00DD1881">
                <w:rPr>
                  <w:i/>
                  <w:u w:val="single"/>
                </w:rPr>
                <w:t>(NSF #2142274)</w:t>
              </w:r>
            </w:hyperlink>
            <w:r w:rsidRPr="00DD1881">
              <w:t xml:space="preserve"> </w:t>
            </w:r>
            <w:r w:rsidRPr="00DD1881">
              <w:rPr>
                <w:i/>
              </w:rPr>
              <w:t>Teaching Science with Computational Thinking: Preparing Preservice Elementary Educators of the Future STEM Workforce:</w:t>
            </w:r>
            <w:r w:rsidRPr="00DD1881">
              <w:rPr>
                <w:b/>
              </w:rPr>
              <w:t xml:space="preserve"> Funded by</w:t>
            </w:r>
            <w:r w:rsidRPr="00DD1881">
              <w:rPr>
                <w:i/>
              </w:rPr>
              <w:t xml:space="preserve"> </w:t>
            </w:r>
            <w:r w:rsidRPr="00DD1881">
              <w:t>National Science Foundation (</w:t>
            </w:r>
            <w:r w:rsidRPr="00DD1881">
              <w:rPr>
                <w:b/>
              </w:rPr>
              <w:t>$294,958</w:t>
            </w:r>
            <w:r w:rsidRPr="00DD1881">
              <w:t>)</w:t>
            </w:r>
          </w:p>
        </w:tc>
      </w:tr>
      <w:tr w:rsidR="004722BD" w:rsidRPr="00DD1881" w14:paraId="642186A3" w14:textId="77777777">
        <w:trPr>
          <w:trHeight w:val="872"/>
        </w:trPr>
        <w:tc>
          <w:tcPr>
            <w:tcW w:w="1293" w:type="dxa"/>
          </w:tcPr>
          <w:p w14:paraId="6C288BDE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2022</w:t>
            </w:r>
          </w:p>
        </w:tc>
        <w:tc>
          <w:tcPr>
            <w:tcW w:w="8822" w:type="dxa"/>
            <w:gridSpan w:val="2"/>
          </w:tcPr>
          <w:p w14:paraId="6A8AA67A" w14:textId="77777777" w:rsidR="004722BD" w:rsidRPr="00DD1881" w:rsidRDefault="00000000">
            <w:pPr>
              <w:spacing w:after="240"/>
              <w:rPr>
                <w:b/>
              </w:rPr>
            </w:pPr>
            <w:r w:rsidRPr="00DD1881">
              <w:rPr>
                <w:b/>
              </w:rPr>
              <w:t xml:space="preserve">Principal Investigator, </w:t>
            </w:r>
            <w:r w:rsidRPr="00DD1881">
              <w:rPr>
                <w:i/>
              </w:rPr>
              <w:t xml:space="preserve">Self-paced Online Modules for Project TRAIN. </w:t>
            </w:r>
            <w:r w:rsidRPr="00DD1881">
              <w:t>Funded by West Virginia University Faculty Senate Community Engagement for the development of online learning system for K12 teachers to work with students from families with substance use disorders (</w:t>
            </w:r>
            <w:r w:rsidRPr="00DD1881">
              <w:rPr>
                <w:b/>
              </w:rPr>
              <w:t>$9,966</w:t>
            </w:r>
            <w:r w:rsidRPr="00DD1881">
              <w:t>).</w:t>
            </w:r>
          </w:p>
        </w:tc>
      </w:tr>
      <w:tr w:rsidR="004722BD" w:rsidRPr="00DD1881" w14:paraId="25AD714F" w14:textId="77777777">
        <w:trPr>
          <w:trHeight w:val="602"/>
        </w:trPr>
        <w:tc>
          <w:tcPr>
            <w:tcW w:w="1293" w:type="dxa"/>
          </w:tcPr>
          <w:p w14:paraId="7536FFC4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2020-2022</w:t>
            </w:r>
          </w:p>
        </w:tc>
        <w:tc>
          <w:tcPr>
            <w:tcW w:w="8822" w:type="dxa"/>
            <w:gridSpan w:val="2"/>
          </w:tcPr>
          <w:p w14:paraId="59FEF943" w14:textId="77777777" w:rsidR="004722BD" w:rsidRPr="00DD1881" w:rsidRDefault="00000000">
            <w:pPr>
              <w:spacing w:after="240"/>
            </w:pPr>
            <w:r w:rsidRPr="00DD1881">
              <w:rPr>
                <w:b/>
              </w:rPr>
              <w:t xml:space="preserve">Key Personnel, </w:t>
            </w:r>
            <w:r w:rsidRPr="00DD1881">
              <w:rPr>
                <w:i/>
              </w:rPr>
              <w:t>Helping West Virginia's Educators Navigate the Opioid Epidemic. Funded</w:t>
            </w:r>
            <w:r w:rsidRPr="00DD1881">
              <w:t xml:space="preserve"> by WVDE Office of Special Education via </w:t>
            </w:r>
            <w:proofErr w:type="spellStart"/>
            <w:r w:rsidRPr="00DD1881">
              <w:t>Westat</w:t>
            </w:r>
            <w:proofErr w:type="spellEnd"/>
            <w:r w:rsidRPr="00DD1881">
              <w:t xml:space="preserve"> (</w:t>
            </w:r>
            <w:r w:rsidRPr="00DD1881">
              <w:rPr>
                <w:b/>
              </w:rPr>
              <w:t>$328,721</w:t>
            </w:r>
            <w:r w:rsidRPr="00DD1881">
              <w:t>)</w:t>
            </w:r>
          </w:p>
        </w:tc>
      </w:tr>
      <w:tr w:rsidR="004722BD" w:rsidRPr="00DD1881" w14:paraId="4F22CACA" w14:textId="77777777">
        <w:trPr>
          <w:trHeight w:val="692"/>
        </w:trPr>
        <w:tc>
          <w:tcPr>
            <w:tcW w:w="1293" w:type="dxa"/>
          </w:tcPr>
          <w:p w14:paraId="09E0A1BE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2021</w:t>
            </w:r>
          </w:p>
        </w:tc>
        <w:tc>
          <w:tcPr>
            <w:tcW w:w="8822" w:type="dxa"/>
            <w:gridSpan w:val="2"/>
          </w:tcPr>
          <w:p w14:paraId="09A9B8CA" w14:textId="77777777" w:rsidR="004722BD" w:rsidRPr="00DD1881" w:rsidRDefault="00000000">
            <w:pPr>
              <w:tabs>
                <w:tab w:val="center" w:pos="4320"/>
                <w:tab w:val="right" w:pos="8640"/>
              </w:tabs>
              <w:spacing w:after="240"/>
              <w:rPr>
                <w:b/>
              </w:rPr>
            </w:pPr>
            <w:r w:rsidRPr="00DD1881">
              <w:rPr>
                <w:b/>
              </w:rPr>
              <w:t xml:space="preserve">Co-Principal Investigator, </w:t>
            </w:r>
            <w:r w:rsidRPr="00DD1881">
              <w:t xml:space="preserve">STTR: </w:t>
            </w:r>
            <w:r w:rsidRPr="00DD1881">
              <w:rPr>
                <w:i/>
              </w:rPr>
              <w:t>Assessment, Training, and Development Platform for Strategic Foresight</w:t>
            </w:r>
            <w:r w:rsidRPr="00DD1881">
              <w:t>. Funded by the US Airforce via ACME General Corp (</w:t>
            </w:r>
            <w:r w:rsidRPr="00DD1881">
              <w:rPr>
                <w:b/>
              </w:rPr>
              <w:t>$20,000</w:t>
            </w:r>
            <w:r w:rsidRPr="00DD1881">
              <w:t>).</w:t>
            </w:r>
          </w:p>
        </w:tc>
      </w:tr>
      <w:tr w:rsidR="004722BD" w:rsidRPr="00DD1881" w14:paraId="7F35CF78" w14:textId="77777777">
        <w:trPr>
          <w:trHeight w:val="872"/>
        </w:trPr>
        <w:tc>
          <w:tcPr>
            <w:tcW w:w="1293" w:type="dxa"/>
          </w:tcPr>
          <w:p w14:paraId="04CA8413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2011</w:t>
            </w:r>
          </w:p>
        </w:tc>
        <w:tc>
          <w:tcPr>
            <w:tcW w:w="8822" w:type="dxa"/>
            <w:gridSpan w:val="2"/>
          </w:tcPr>
          <w:p w14:paraId="68397476" w14:textId="77777777" w:rsidR="004722BD" w:rsidRPr="00DD1881" w:rsidRDefault="00000000">
            <w:pPr>
              <w:tabs>
                <w:tab w:val="center" w:pos="4320"/>
                <w:tab w:val="right" w:pos="8640"/>
              </w:tabs>
              <w:spacing w:after="240"/>
              <w:rPr>
                <w:b/>
              </w:rPr>
            </w:pPr>
            <w:r w:rsidRPr="00DD1881">
              <w:rPr>
                <w:b/>
              </w:rPr>
              <w:t>Co-Principal Investigator,</w:t>
            </w:r>
            <w:r w:rsidRPr="00DD1881">
              <w:rPr>
                <w:b/>
                <w:i/>
              </w:rPr>
              <w:t xml:space="preserve"> </w:t>
            </w:r>
            <w:r w:rsidRPr="00DD1881">
              <w:rPr>
                <w:i/>
              </w:rPr>
              <w:t>Virtual Technology Enhanced Attainable Mathematics (VTEAM)</w:t>
            </w:r>
            <w:r w:rsidRPr="00DD1881">
              <w:t xml:space="preserve">: </w:t>
            </w:r>
            <w:r w:rsidRPr="00DD1881">
              <w:rPr>
                <w:b/>
              </w:rPr>
              <w:t>Funded</w:t>
            </w:r>
            <w:r w:rsidRPr="00DD1881">
              <w:t xml:space="preserve"> by the West Virginia Department of Education-Federal Programs of Harrison County Schools for development of virtual technology enhanced lesson study groups to provide mathematical content focused professional development opportunities in West Virginia (</w:t>
            </w:r>
            <w:r w:rsidRPr="00DD1881">
              <w:rPr>
                <w:b/>
              </w:rPr>
              <w:t>$80,000</w:t>
            </w:r>
            <w:r w:rsidRPr="00DD1881">
              <w:t xml:space="preserve">) </w:t>
            </w:r>
          </w:p>
        </w:tc>
      </w:tr>
      <w:tr w:rsidR="004722BD" w:rsidRPr="00DD1881" w14:paraId="10A76139" w14:textId="77777777">
        <w:trPr>
          <w:trHeight w:val="872"/>
        </w:trPr>
        <w:tc>
          <w:tcPr>
            <w:tcW w:w="1293" w:type="dxa"/>
          </w:tcPr>
          <w:p w14:paraId="4E65316B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2010-2011</w:t>
            </w:r>
          </w:p>
        </w:tc>
        <w:tc>
          <w:tcPr>
            <w:tcW w:w="8822" w:type="dxa"/>
            <w:gridSpan w:val="2"/>
          </w:tcPr>
          <w:p w14:paraId="1B25B542" w14:textId="77777777" w:rsidR="004722BD" w:rsidRPr="00DD1881" w:rsidRDefault="00000000">
            <w:pPr>
              <w:tabs>
                <w:tab w:val="center" w:pos="4320"/>
                <w:tab w:val="right" w:pos="8640"/>
              </w:tabs>
              <w:spacing w:after="240"/>
              <w:rPr>
                <w:i/>
              </w:rPr>
            </w:pPr>
            <w:r w:rsidRPr="00DD1881">
              <w:rPr>
                <w:b/>
              </w:rPr>
              <w:t>Evaluator,</w:t>
            </w:r>
            <w:r w:rsidRPr="00DD1881">
              <w:rPr>
                <w:b/>
                <w:i/>
              </w:rPr>
              <w:t xml:space="preserve"> </w:t>
            </w:r>
            <w:r w:rsidRPr="00DD1881">
              <w:rPr>
                <w:i/>
              </w:rPr>
              <w:t>Assessing Mobile Learning in West Virginia</w:t>
            </w:r>
            <w:r w:rsidRPr="00DD1881">
              <w:t xml:space="preserve">: </w:t>
            </w:r>
            <w:r w:rsidRPr="00DD1881">
              <w:rPr>
                <w:b/>
              </w:rPr>
              <w:t>Funded</w:t>
            </w:r>
            <w:r w:rsidRPr="00DD1881">
              <w:t xml:space="preserve"> by Verizon West Virginia Inc. This project examines the use of mobile learning devices in classrooms with the focus of mathematics, science, and technology. (</w:t>
            </w:r>
            <w:r w:rsidRPr="00DD1881">
              <w:rPr>
                <w:b/>
              </w:rPr>
              <w:t>$30,000</w:t>
            </w:r>
            <w:r w:rsidRPr="00DD1881">
              <w:t xml:space="preserve">).  </w:t>
            </w:r>
          </w:p>
        </w:tc>
      </w:tr>
      <w:tr w:rsidR="004722BD" w:rsidRPr="00DD1881" w14:paraId="40093D97" w14:textId="77777777">
        <w:trPr>
          <w:trHeight w:val="953"/>
        </w:trPr>
        <w:tc>
          <w:tcPr>
            <w:tcW w:w="1293" w:type="dxa"/>
          </w:tcPr>
          <w:p w14:paraId="00497CB0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2010-2011</w:t>
            </w:r>
          </w:p>
        </w:tc>
        <w:tc>
          <w:tcPr>
            <w:tcW w:w="8822" w:type="dxa"/>
            <w:gridSpan w:val="2"/>
          </w:tcPr>
          <w:p w14:paraId="1E410929" w14:textId="77777777" w:rsidR="004722BD" w:rsidRPr="00DD1881" w:rsidRDefault="00000000">
            <w:pPr>
              <w:tabs>
                <w:tab w:val="center" w:pos="4320"/>
                <w:tab w:val="right" w:pos="8640"/>
              </w:tabs>
              <w:spacing w:after="240"/>
              <w:rPr>
                <w:i/>
              </w:rPr>
            </w:pPr>
            <w:r w:rsidRPr="00DD1881">
              <w:rPr>
                <w:b/>
              </w:rPr>
              <w:t xml:space="preserve">Co-Principal Investigator, </w:t>
            </w:r>
            <w:r w:rsidRPr="00DD1881">
              <w:rPr>
                <w:i/>
              </w:rPr>
              <w:t xml:space="preserve">Pilot study of Project-based Learning in Mathematics: </w:t>
            </w:r>
            <w:r w:rsidRPr="00DD1881">
              <w:rPr>
                <w:b/>
              </w:rPr>
              <w:t>Funded</w:t>
            </w:r>
            <w:r w:rsidRPr="00DD1881">
              <w:t xml:space="preserve"> by the Buck Institute for Education for the development and the evaluation of a digital video classroom case for PBL enhanced mathematics in West Virginia </w:t>
            </w:r>
            <w:r w:rsidRPr="00DD1881">
              <w:rPr>
                <w:b/>
              </w:rPr>
              <w:t>($4,000</w:t>
            </w:r>
            <w:r w:rsidRPr="00DD1881">
              <w:t>).</w:t>
            </w:r>
          </w:p>
        </w:tc>
      </w:tr>
      <w:tr w:rsidR="004722BD" w:rsidRPr="00DD1881" w14:paraId="1D9828A8" w14:textId="77777777">
        <w:trPr>
          <w:trHeight w:val="458"/>
        </w:trPr>
        <w:tc>
          <w:tcPr>
            <w:tcW w:w="1293" w:type="dxa"/>
          </w:tcPr>
          <w:p w14:paraId="3D8CADF6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2010</w:t>
            </w:r>
          </w:p>
        </w:tc>
        <w:tc>
          <w:tcPr>
            <w:tcW w:w="8822" w:type="dxa"/>
            <w:gridSpan w:val="2"/>
          </w:tcPr>
          <w:p w14:paraId="58FA839E" w14:textId="77777777" w:rsidR="004722BD" w:rsidRPr="00DD1881" w:rsidRDefault="00000000">
            <w:pPr>
              <w:tabs>
                <w:tab w:val="left" w:pos="1440"/>
              </w:tabs>
              <w:spacing w:after="240"/>
              <w:rPr>
                <w:b/>
              </w:rPr>
            </w:pPr>
            <w:r w:rsidRPr="00DD1881">
              <w:rPr>
                <w:b/>
              </w:rPr>
              <w:t xml:space="preserve">Evaluator, </w:t>
            </w:r>
            <w:r w:rsidRPr="00DD1881">
              <w:rPr>
                <w:i/>
              </w:rPr>
              <w:t>Assessment of online course development</w:t>
            </w:r>
            <w:r w:rsidRPr="00DD1881">
              <w:t xml:space="preserve">. </w:t>
            </w:r>
            <w:r w:rsidRPr="00DD1881">
              <w:rPr>
                <w:b/>
              </w:rPr>
              <w:t>Funded</w:t>
            </w:r>
            <w:r w:rsidRPr="00DD1881">
              <w:t xml:space="preserve"> by West Virginia Junior College for evaluating online learning modules developed for WVJC </w:t>
            </w:r>
            <w:r w:rsidRPr="00DD1881">
              <w:rPr>
                <w:b/>
              </w:rPr>
              <w:t xml:space="preserve">($2,000).   </w:t>
            </w:r>
          </w:p>
        </w:tc>
      </w:tr>
      <w:tr w:rsidR="004722BD" w:rsidRPr="00DD1881" w14:paraId="547C06FA" w14:textId="77777777">
        <w:trPr>
          <w:trHeight w:val="737"/>
        </w:trPr>
        <w:tc>
          <w:tcPr>
            <w:tcW w:w="1293" w:type="dxa"/>
          </w:tcPr>
          <w:p w14:paraId="715C69DA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2009</w:t>
            </w:r>
          </w:p>
        </w:tc>
        <w:tc>
          <w:tcPr>
            <w:tcW w:w="8822" w:type="dxa"/>
            <w:gridSpan w:val="2"/>
          </w:tcPr>
          <w:p w14:paraId="0155D293" w14:textId="77777777" w:rsidR="004722BD" w:rsidRPr="00DD1881" w:rsidRDefault="00000000">
            <w:pPr>
              <w:tabs>
                <w:tab w:val="center" w:pos="4320"/>
                <w:tab w:val="right" w:pos="8640"/>
              </w:tabs>
              <w:spacing w:after="240"/>
            </w:pPr>
            <w:r w:rsidRPr="00DD1881">
              <w:rPr>
                <w:b/>
              </w:rPr>
              <w:t>Co-Investigator,</w:t>
            </w:r>
            <w:r w:rsidRPr="00DD1881">
              <w:rPr>
                <w:i/>
              </w:rPr>
              <w:t xml:space="preserve"> Developing an Implementation Model for 21st Century Teaching and Learning: </w:t>
            </w:r>
            <w:r w:rsidRPr="00DD1881">
              <w:rPr>
                <w:b/>
              </w:rPr>
              <w:t>Funded</w:t>
            </w:r>
            <w:r w:rsidRPr="00DD1881">
              <w:t xml:space="preserve"> by WV’s Dept. of Education and WVU’s Program to Stimulate Competitive Research for the development of cyberlearning in virtual worlds </w:t>
            </w:r>
            <w:r w:rsidRPr="00DD1881">
              <w:rPr>
                <w:b/>
              </w:rPr>
              <w:t>($10,000</w:t>
            </w:r>
            <w:r w:rsidRPr="00DD1881">
              <w:t>).</w:t>
            </w:r>
          </w:p>
        </w:tc>
      </w:tr>
      <w:tr w:rsidR="004722BD" w:rsidRPr="00DD1881" w14:paraId="4FECADE2" w14:textId="77777777">
        <w:trPr>
          <w:trHeight w:val="413"/>
        </w:trPr>
        <w:tc>
          <w:tcPr>
            <w:tcW w:w="1293" w:type="dxa"/>
          </w:tcPr>
          <w:p w14:paraId="352479CB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2009</w:t>
            </w:r>
          </w:p>
        </w:tc>
        <w:tc>
          <w:tcPr>
            <w:tcW w:w="8822" w:type="dxa"/>
            <w:gridSpan w:val="2"/>
          </w:tcPr>
          <w:p w14:paraId="53611EF0" w14:textId="77777777" w:rsidR="004722BD" w:rsidRPr="00DD1881" w:rsidRDefault="00000000">
            <w:pPr>
              <w:tabs>
                <w:tab w:val="left" w:pos="1440"/>
              </w:tabs>
              <w:spacing w:after="240"/>
            </w:pPr>
            <w:r w:rsidRPr="00DD1881">
              <w:rPr>
                <w:b/>
              </w:rPr>
              <w:t>Developer</w:t>
            </w:r>
            <w:r w:rsidRPr="00DD1881">
              <w:t xml:space="preserve">. </w:t>
            </w:r>
            <w:r w:rsidRPr="00DD1881">
              <w:rPr>
                <w:i/>
              </w:rPr>
              <w:t>Lead to a Defined Program of Study</w:t>
            </w:r>
            <w:r w:rsidRPr="00DD1881">
              <w:t xml:space="preserve">. </w:t>
            </w:r>
            <w:r w:rsidRPr="00DD1881">
              <w:rPr>
                <w:b/>
              </w:rPr>
              <w:t>Funded</w:t>
            </w:r>
            <w:r w:rsidRPr="00DD1881">
              <w:t xml:space="preserve"> by West Virginia University Extended Learning to develop online master’s program in instructional design and technology (</w:t>
            </w:r>
            <w:r w:rsidRPr="00DD1881">
              <w:rPr>
                <w:b/>
              </w:rPr>
              <w:t>$25,000</w:t>
            </w:r>
            <w:r w:rsidRPr="00DD1881">
              <w:t>)</w:t>
            </w:r>
          </w:p>
        </w:tc>
      </w:tr>
      <w:tr w:rsidR="004722BD" w:rsidRPr="00DD1881" w14:paraId="71310DFF" w14:textId="77777777">
        <w:trPr>
          <w:trHeight w:val="728"/>
        </w:trPr>
        <w:tc>
          <w:tcPr>
            <w:tcW w:w="1293" w:type="dxa"/>
          </w:tcPr>
          <w:p w14:paraId="45D7A8FE" w14:textId="77777777" w:rsidR="004722BD" w:rsidRPr="00DD1881" w:rsidRDefault="00000000">
            <w:pPr>
              <w:tabs>
                <w:tab w:val="left" w:pos="2160"/>
              </w:tabs>
              <w:spacing w:after="240"/>
            </w:pPr>
            <w:r w:rsidRPr="00DD1881">
              <w:t>2008, 2011</w:t>
            </w:r>
          </w:p>
        </w:tc>
        <w:tc>
          <w:tcPr>
            <w:tcW w:w="8822" w:type="dxa"/>
            <w:gridSpan w:val="2"/>
          </w:tcPr>
          <w:p w14:paraId="7D7AF5B5" w14:textId="77777777" w:rsidR="004722BD" w:rsidRPr="00DD1881" w:rsidRDefault="00000000">
            <w:pPr>
              <w:tabs>
                <w:tab w:val="left" w:pos="1440"/>
              </w:tabs>
              <w:spacing w:after="240"/>
            </w:pPr>
            <w:r w:rsidRPr="00DD1881">
              <w:rPr>
                <w:b/>
              </w:rPr>
              <w:t>Consultant</w:t>
            </w:r>
            <w:r w:rsidRPr="00DD1881">
              <w:t xml:space="preserve">, </w:t>
            </w:r>
            <w:r w:rsidRPr="00DD1881">
              <w:rPr>
                <w:i/>
              </w:rPr>
              <w:t xml:space="preserve">Online tutorials and Adobe Flash. </w:t>
            </w:r>
            <w:r w:rsidRPr="00DD1881">
              <w:rPr>
                <w:b/>
              </w:rPr>
              <w:t xml:space="preserve">Funded </w:t>
            </w:r>
            <w:r w:rsidRPr="00DD1881">
              <w:t xml:space="preserve">by Extended Learning, West Virginia University for designing online tutorials on instructional design for new WVU faculty </w:t>
            </w:r>
            <w:proofErr w:type="gramStart"/>
            <w:r w:rsidRPr="00DD1881">
              <w:t>members, and</w:t>
            </w:r>
            <w:proofErr w:type="gramEnd"/>
            <w:r w:rsidRPr="00DD1881">
              <w:t xml:space="preserve"> offering workshops on Adobe Flash for instructional designers (</w:t>
            </w:r>
            <w:r w:rsidRPr="00DD1881">
              <w:rPr>
                <w:b/>
              </w:rPr>
              <w:t>$7,500</w:t>
            </w:r>
            <w:r w:rsidRPr="00DD1881">
              <w:t xml:space="preserve">). </w:t>
            </w:r>
          </w:p>
        </w:tc>
      </w:tr>
      <w:tr w:rsidR="004722BD" w:rsidRPr="00DD1881" w14:paraId="5EF0A7F9" w14:textId="77777777">
        <w:trPr>
          <w:gridAfter w:val="1"/>
          <w:wAfter w:w="15" w:type="dxa"/>
          <w:trHeight w:val="278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F2E96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jc w:val="center"/>
              <w:rPr>
                <w:b/>
              </w:rPr>
            </w:pPr>
            <w:r w:rsidRPr="00DD1881">
              <w:rPr>
                <w:b/>
              </w:rPr>
              <w:lastRenderedPageBreak/>
              <w:t>PEER-REVIEWED PUBLICATIONS</w:t>
            </w:r>
          </w:p>
        </w:tc>
      </w:tr>
      <w:tr w:rsidR="004722BD" w:rsidRPr="00DD1881" w14:paraId="5F9E2BBD" w14:textId="77777777">
        <w:trPr>
          <w:gridAfter w:val="1"/>
          <w:wAfter w:w="15" w:type="dxa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8E4F5" w14:textId="77777777" w:rsidR="004722BD" w:rsidRPr="00DD1881" w:rsidRDefault="00000000">
            <w:pPr>
              <w:spacing w:after="120"/>
            </w:pPr>
            <w:r w:rsidRPr="00DD1881">
              <w:rPr>
                <w:b/>
              </w:rPr>
              <w:t xml:space="preserve">Manuscripts in Progress </w:t>
            </w:r>
          </w:p>
          <w:p w14:paraId="4024724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hanging="810"/>
            </w:pPr>
            <w:r w:rsidRPr="00DD1881">
              <w:t xml:space="preserve">Wang, Y., &amp; Kale, U. (under review). Unplugged Activities to Support Preservice Teachers’ Competence, Interest, and Utility Value on Computational Thinking: A Mixed-method Inquiry. </w:t>
            </w:r>
            <w:r w:rsidRPr="00DD1881">
              <w:rPr>
                <w:i/>
              </w:rPr>
              <w:t>Manuscript submitted to Journal of Technology and Teacher Education</w:t>
            </w:r>
            <w:r w:rsidRPr="00DD1881">
              <w:rPr>
                <w:rFonts w:ascii="Arial" w:eastAsia="Arial" w:hAnsi="Arial" w:cs="Arial"/>
                <w:i/>
              </w:rPr>
              <w:t>.</w:t>
            </w:r>
          </w:p>
          <w:p w14:paraId="51400CF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hanging="810"/>
              <w:rPr>
                <w:i/>
              </w:rPr>
            </w:pPr>
            <w:r w:rsidRPr="00DD1881">
              <w:t xml:space="preserve">Kale, U., Wang, Y. </w:t>
            </w:r>
            <w:proofErr w:type="spellStart"/>
            <w:r w:rsidRPr="00DD1881">
              <w:t>Aldebyan</w:t>
            </w:r>
            <w:proofErr w:type="spellEnd"/>
            <w:r w:rsidRPr="00DD1881">
              <w:t xml:space="preserve">, A., Mann, T., &amp; O’Brien, N. (in progress). Future teachers’ interest, competence, and perception of utility value regarding computational thinking in teaching science. </w:t>
            </w:r>
            <w:r w:rsidRPr="00DD1881">
              <w:rPr>
                <w:i/>
              </w:rPr>
              <w:t>Manuscript in progress.</w:t>
            </w:r>
          </w:p>
          <w:p w14:paraId="213F3CE6" w14:textId="77777777" w:rsidR="004722BD" w:rsidRPr="00DD1881" w:rsidRDefault="0047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hanging="810"/>
            </w:pPr>
          </w:p>
          <w:p w14:paraId="1210081E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rPr>
                <w:b/>
              </w:rPr>
              <w:t>Journal Articles Published</w:t>
            </w:r>
          </w:p>
          <w:p w14:paraId="0C142218" w14:textId="77777777" w:rsidR="004722BD" w:rsidRPr="00DD1881" w:rsidRDefault="00000000">
            <w:pPr>
              <w:ind w:left="805" w:hanging="810"/>
            </w:pPr>
            <w:r w:rsidRPr="00DD1881">
              <w:t xml:space="preserve">Kale, U., </w:t>
            </w:r>
            <w:proofErr w:type="spellStart"/>
            <w:r w:rsidRPr="00DD1881">
              <w:t>Kooken</w:t>
            </w:r>
            <w:proofErr w:type="spellEnd"/>
            <w:r w:rsidRPr="00DD1881">
              <w:t xml:space="preserve">, A., Yuan, J., &amp; Roy, A. (2023). Teaching science via computational thinking? Enabling future science teachers’ access to computational thinking. </w:t>
            </w:r>
            <w:r w:rsidRPr="00DD1881">
              <w:rPr>
                <w:i/>
                <w:iCs/>
              </w:rPr>
              <w:t>Contemporary Issues in Technology and Teacher Education, 23</w:t>
            </w:r>
            <w:r w:rsidRPr="00DD1881">
              <w:t xml:space="preserve">(3), 460-489. Retrieved from </w:t>
            </w:r>
            <w:hyperlink r:id="rId8">
              <w:r w:rsidRPr="00DD1881">
                <w:t>https://citejournal.org/volume-23/issue-3-23/science/teaching-science-via-computational-thinking-enabling-future-science-teachers-access-to-computational-thinking/</w:t>
              </w:r>
            </w:hyperlink>
            <w:r w:rsidRPr="00DD1881">
              <w:t xml:space="preserve"> </w:t>
            </w:r>
          </w:p>
          <w:p w14:paraId="7B6CB93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hanging="810"/>
            </w:pPr>
            <w:r w:rsidRPr="00DD1881">
              <w:t xml:space="preserve">Yuan, J., </w:t>
            </w:r>
            <w:proofErr w:type="spellStart"/>
            <w:r w:rsidRPr="00DD1881">
              <w:t>Savadatti</w:t>
            </w:r>
            <w:proofErr w:type="spellEnd"/>
            <w:r w:rsidRPr="00DD1881">
              <w:t xml:space="preserve">, S., </w:t>
            </w:r>
            <w:proofErr w:type="spellStart"/>
            <w:r w:rsidRPr="00DD1881">
              <w:t>Houchins</w:t>
            </w:r>
            <w:proofErr w:type="spellEnd"/>
            <w:r w:rsidRPr="00DD1881">
              <w:t xml:space="preserve">, A., &amp; Kale, U. (2023). Engineering students’ experience of surprise caused by test performance in foundational courses. </w:t>
            </w:r>
            <w:r w:rsidRPr="00DD1881">
              <w:rPr>
                <w:i/>
              </w:rPr>
              <w:t>International Journal of Instruction</w:t>
            </w:r>
            <w:r w:rsidRPr="00DD1881">
              <w:t>, 16(3), 823-842.</w:t>
            </w:r>
          </w:p>
          <w:p w14:paraId="150ABCF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 w:hanging="810"/>
            </w:pPr>
            <w:r w:rsidRPr="00DD1881">
              <w:t xml:space="preserve">Stewart, A., Yuan, J., Kale, U., Valentine, K., &amp; McCartney, M. (2023). Making space for writing: Makerspace activities and academic writing in middle school science classroom. </w:t>
            </w:r>
            <w:r w:rsidRPr="00DD1881">
              <w:rPr>
                <w:i/>
              </w:rPr>
              <w:t xml:space="preserve">International Journal of Instruction, </w:t>
            </w:r>
            <w:r w:rsidRPr="00DD1881">
              <w:t>16(2), 125-144.</w:t>
            </w:r>
          </w:p>
          <w:p w14:paraId="5801045C" w14:textId="77777777" w:rsidR="004722BD" w:rsidRPr="00DD1881" w:rsidRDefault="00000000">
            <w:pPr>
              <w:ind w:left="702" w:hanging="720"/>
            </w:pPr>
            <w:r w:rsidRPr="00DD1881">
              <w:t xml:space="preserve">Kale U., Yuan, J., Roy, A. (2022). Thinking processes in Code.org. A relational analysis approach to computational thinking. </w:t>
            </w:r>
            <w:r w:rsidRPr="00DD1881">
              <w:rPr>
                <w:i/>
                <w:iCs/>
              </w:rPr>
              <w:t>Computer Science Education,</w:t>
            </w:r>
            <w:r w:rsidRPr="00DD1881">
              <w:t xml:space="preserve"> 1-22. </w:t>
            </w:r>
            <w:hyperlink r:id="rId9">
              <w:r w:rsidRPr="00DD1881">
                <w:t>https://doi.org/10.1080/08993408.2022.2145549</w:t>
              </w:r>
            </w:hyperlink>
            <w:r w:rsidRPr="00DD1881">
              <w:t xml:space="preserve"> </w:t>
            </w:r>
          </w:p>
          <w:p w14:paraId="3A111E14" w14:textId="77777777" w:rsidR="004722BD" w:rsidRPr="00DD1881" w:rsidRDefault="00000000">
            <w:pPr>
              <w:ind w:left="702" w:hanging="720"/>
            </w:pPr>
            <w:r w:rsidRPr="00DD1881">
              <w:t xml:space="preserve">Hershman, T., Yuan, J., </w:t>
            </w:r>
            <w:proofErr w:type="spellStart"/>
            <w:r w:rsidRPr="00DD1881">
              <w:t>Follmer</w:t>
            </w:r>
            <w:proofErr w:type="spellEnd"/>
            <w:r w:rsidRPr="00DD1881">
              <w:t xml:space="preserve">, J., Kale, U., &amp; White, C. (2022) The impacts of an entrepreneurial course on secondary students’ entrepreneurial self-efficacy and entrepreneurial intentions. </w:t>
            </w:r>
            <w:r w:rsidRPr="00DD1881">
              <w:rPr>
                <w:i/>
                <w:iCs/>
              </w:rPr>
              <w:t>Entrepreneurship Education and Pedagogy</w:t>
            </w:r>
            <w:r w:rsidRPr="00DD1881">
              <w:t>.</w:t>
            </w:r>
          </w:p>
          <w:p w14:paraId="3DBBCB3E" w14:textId="77777777" w:rsidR="004722BD" w:rsidRPr="00DD1881" w:rsidRDefault="00000000">
            <w:pPr>
              <w:ind w:left="702" w:hanging="720"/>
            </w:pPr>
            <w:r w:rsidRPr="00DD1881">
              <w:t xml:space="preserve">Kale U., &amp; Yuan, J. (2020). Still a new kid on the block? Computational thinking as problem solving in Code.org. </w:t>
            </w:r>
            <w:r w:rsidRPr="00DD1881">
              <w:rPr>
                <w:i/>
                <w:iCs/>
              </w:rPr>
              <w:t>Journal of Educational Computing Research, 59</w:t>
            </w:r>
            <w:r w:rsidRPr="00DD1881">
              <w:t xml:space="preserve">(4), 620-644. </w:t>
            </w:r>
            <w:hyperlink r:id="rId10">
              <w:r w:rsidRPr="00DD1881">
                <w:t>https://doi.org/10.1177/0735633120972050</w:t>
              </w:r>
            </w:hyperlink>
            <w:r w:rsidRPr="00DD1881">
              <w:t xml:space="preserve"> </w:t>
            </w:r>
          </w:p>
          <w:p w14:paraId="6870EB87" w14:textId="77777777" w:rsidR="004722BD" w:rsidRPr="00DD1881" w:rsidRDefault="00000000">
            <w:pPr>
              <w:ind w:left="702" w:hanging="720"/>
            </w:pPr>
            <w:r w:rsidRPr="00DD1881">
              <w:t xml:space="preserve">Kale U., &amp; </w:t>
            </w:r>
            <w:proofErr w:type="spellStart"/>
            <w:r w:rsidRPr="00DD1881">
              <w:t>Akcaoglu</w:t>
            </w:r>
            <w:proofErr w:type="spellEnd"/>
            <w:r w:rsidRPr="00DD1881">
              <w:t xml:space="preserve">, M. (2020). Problem Solving and Teaching How to Solve Problems in Technology-Rich Contexts. </w:t>
            </w:r>
            <w:r w:rsidRPr="00DD1881">
              <w:rPr>
                <w:i/>
              </w:rPr>
              <w:t>Peabody Journal of Education, 95</w:t>
            </w:r>
            <w:r w:rsidRPr="00DD1881">
              <w:t xml:space="preserve">(2), 127-138. </w:t>
            </w:r>
            <w:hyperlink r:id="rId11">
              <w:r w:rsidRPr="00DD1881">
                <w:rPr>
                  <w:u w:val="single"/>
                </w:rPr>
                <w:t>https://doi.org/10.1080/0161956X.2020.1745612</w:t>
              </w:r>
            </w:hyperlink>
          </w:p>
          <w:p w14:paraId="4F088A5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2" w:hanging="720"/>
            </w:pPr>
            <w:r w:rsidRPr="00DD1881">
              <w:t xml:space="preserve">Kale, U., Roy, A. &amp; Yuan, J. (2020). To design or to integrate? Instructional design versus technology integration in developing learning interventions. </w:t>
            </w:r>
            <w:r w:rsidRPr="00DD1881">
              <w:rPr>
                <w:i/>
              </w:rPr>
              <w:t>Educational Technology Research and Development</w:t>
            </w:r>
            <w:r w:rsidRPr="00DD1881">
              <w:t xml:space="preserve">. </w:t>
            </w:r>
            <w:hyperlink r:id="rId12">
              <w:r w:rsidRPr="00DD1881">
                <w:rPr>
                  <w:u w:val="single"/>
                </w:rPr>
                <w:t>https://doi.org/10.1007/s11423-020-09771-8</w:t>
              </w:r>
            </w:hyperlink>
          </w:p>
          <w:p w14:paraId="15B0CFFB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Soomro, K.A., Kale, U., Curtis, R. et al. (2020) Digital divide among higher education faculty. </w:t>
            </w:r>
            <w:r w:rsidRPr="00DD1881">
              <w:rPr>
                <w:i/>
              </w:rPr>
              <w:t>International Journal of Educational Technology in Higher Education, 17</w:t>
            </w:r>
            <w:r w:rsidRPr="00DD1881">
              <w:t xml:space="preserve">, 21. </w:t>
            </w:r>
            <w:hyperlink r:id="rId13">
              <w:r w:rsidRPr="00DD1881">
                <w:rPr>
                  <w:u w:val="single"/>
                </w:rPr>
                <w:t>https://doi.org/10.1186/s41239-020-00191-5</w:t>
              </w:r>
            </w:hyperlink>
          </w:p>
          <w:p w14:paraId="3B277A8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2" w:hanging="720"/>
            </w:pPr>
            <w:proofErr w:type="spellStart"/>
            <w:r w:rsidRPr="00DD1881">
              <w:t>Akcaoglu</w:t>
            </w:r>
            <w:proofErr w:type="spellEnd"/>
            <w:r w:rsidRPr="00DD1881">
              <w:t xml:space="preserve">, M., &amp; Kale, U. (2018). Guest editors' introduction: Special issue on tinkering in technology-rich design contexts. </w:t>
            </w:r>
            <w:r w:rsidRPr="00DD1881">
              <w:rPr>
                <w:i/>
              </w:rPr>
              <w:t>Interdisciplinary Journal of Problem-based Learning, 12</w:t>
            </w:r>
            <w:r w:rsidRPr="00DD1881">
              <w:t xml:space="preserve">(2). DOI: </w:t>
            </w:r>
            <w:hyperlink r:id="rId14">
              <w:r w:rsidRPr="00DD1881">
                <w:t>https://doi.org/10.7771/1541-5015.1828</w:t>
              </w:r>
            </w:hyperlink>
          </w:p>
          <w:p w14:paraId="74940BD7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U., </w:t>
            </w:r>
            <w:proofErr w:type="spellStart"/>
            <w:r w:rsidRPr="00DD1881">
              <w:t>Akcaoglu</w:t>
            </w:r>
            <w:proofErr w:type="spellEnd"/>
            <w:r w:rsidRPr="00DD1881">
              <w:t xml:space="preserve">, M., Cullen, T., Goh, D. (2018) Contextual factors influencing access to teaching computational thinking. </w:t>
            </w:r>
            <w:r w:rsidRPr="00DD1881">
              <w:rPr>
                <w:i/>
              </w:rPr>
              <w:t xml:space="preserve">Computers in the Schools. </w:t>
            </w:r>
            <w:r w:rsidRPr="00DD1881">
              <w:t xml:space="preserve"> DOI: 10.1080/07380569.2018.1462630 </w:t>
            </w:r>
          </w:p>
          <w:p w14:paraId="6E973AE7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lastRenderedPageBreak/>
              <w:t xml:space="preserve">Kale, U., </w:t>
            </w:r>
            <w:proofErr w:type="spellStart"/>
            <w:r w:rsidRPr="00DD1881">
              <w:t>Akcaoglu</w:t>
            </w:r>
            <w:proofErr w:type="spellEnd"/>
            <w:r w:rsidRPr="00DD1881">
              <w:t xml:space="preserve">, M., Cullen, T., Goh, D., Devine, L., Calvert, N., &amp; Grise, K. (2018) Computational what?  Relating computational thinking to teaching. </w:t>
            </w:r>
            <w:proofErr w:type="spellStart"/>
            <w:r w:rsidRPr="00DD1881">
              <w:rPr>
                <w:i/>
              </w:rPr>
              <w:t>TechTrends</w:t>
            </w:r>
            <w:proofErr w:type="spellEnd"/>
            <w:r w:rsidRPr="00DD1881">
              <w:t xml:space="preserve">, </w:t>
            </w:r>
            <w:r w:rsidRPr="00DD1881">
              <w:rPr>
                <w:i/>
              </w:rPr>
              <w:t>62</w:t>
            </w:r>
            <w:r w:rsidRPr="00DD1881">
              <w:t xml:space="preserve">(6) 574–58. DOI: https://doi.org/10.1007/s11528-018-0290-9 </w:t>
            </w:r>
          </w:p>
          <w:p w14:paraId="3ABB9D3D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 (2017). Technology valued? Observation and review activities to enhance future teachers' utility value toward technology integration. </w:t>
            </w:r>
            <w:r w:rsidRPr="00DD1881">
              <w:rPr>
                <w:i/>
              </w:rPr>
              <w:t>Computers &amp; Education, 117</w:t>
            </w:r>
            <w:r w:rsidRPr="00DD1881">
              <w:t>,</w:t>
            </w:r>
            <w:r w:rsidRPr="00DD1881">
              <w:rPr>
                <w:i/>
              </w:rPr>
              <w:t xml:space="preserve"> </w:t>
            </w:r>
            <w:r w:rsidRPr="00DD1881">
              <w:t xml:space="preserve">160-174. DOI: 10.1016/j.compedu.2017.10.007   </w:t>
            </w:r>
          </w:p>
          <w:p w14:paraId="4A8C0799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 U., &amp; </w:t>
            </w:r>
            <w:proofErr w:type="spellStart"/>
            <w:r w:rsidRPr="00DD1881">
              <w:t>Akcaoglu</w:t>
            </w:r>
            <w:proofErr w:type="spellEnd"/>
            <w:r w:rsidRPr="00DD1881">
              <w:t xml:space="preserve">, M. (2017). The role of relevance in future teachers’ utility value and interest toward technology. </w:t>
            </w:r>
            <w:r w:rsidRPr="00DD1881">
              <w:rPr>
                <w:i/>
              </w:rPr>
              <w:t>Educational Technology Research and Development</w:t>
            </w:r>
            <w:r w:rsidRPr="00DD1881">
              <w:t>.</w:t>
            </w:r>
            <w:r w:rsidRPr="00DD1881">
              <w:rPr>
                <w:i/>
              </w:rPr>
              <w:t xml:space="preserve"> 66</w:t>
            </w:r>
            <w:r w:rsidRPr="00DD1881">
              <w:t xml:space="preserve">(2), 283-311. DOI 10.1007/s11423-017-9547-9 </w:t>
            </w:r>
          </w:p>
          <w:p w14:paraId="790C5BA2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Soomro, K. A., </w:t>
            </w:r>
            <w:r w:rsidRPr="00DD1881">
              <w:rPr>
                <w:b/>
              </w:rPr>
              <w:t>Kale, U</w:t>
            </w:r>
            <w:r w:rsidRPr="00DD1881">
              <w:t xml:space="preserve">., </w:t>
            </w:r>
            <w:proofErr w:type="spellStart"/>
            <w:r w:rsidRPr="00DD1881">
              <w:t>Akcaoglu</w:t>
            </w:r>
            <w:proofErr w:type="spellEnd"/>
            <w:r w:rsidRPr="00DD1881">
              <w:t xml:space="preserve">, M., Curtis, R., &amp; Bernstein, M. (2017). Development of an instrument to measure faculty's information and communication technology access (FICTA). </w:t>
            </w:r>
            <w:r w:rsidRPr="00DD1881">
              <w:rPr>
                <w:i/>
              </w:rPr>
              <w:t xml:space="preserve">Education and Information Technologies. </w:t>
            </w:r>
            <w:r w:rsidRPr="00DD1881">
              <w:t xml:space="preserve">DOI: 10.1007/s10639-017-9599-9 </w:t>
            </w:r>
          </w:p>
          <w:p w14:paraId="6A245AFF" w14:textId="77777777" w:rsidR="004722BD" w:rsidRPr="00DD1881" w:rsidRDefault="00000000">
            <w:pPr>
              <w:spacing w:after="120"/>
              <w:ind w:left="702" w:hanging="720"/>
            </w:pPr>
            <w:proofErr w:type="spellStart"/>
            <w:r w:rsidRPr="00DD1881">
              <w:t>Akcaoglu</w:t>
            </w:r>
            <w:proofErr w:type="spellEnd"/>
            <w:r w:rsidRPr="00DD1881">
              <w:t xml:space="preserve">, M., &amp; Kale, U. (2016). Teaching to teach (with) game design: Game design and learning workshops for preservice teachers. </w:t>
            </w:r>
            <w:r w:rsidRPr="00DD1881">
              <w:rPr>
                <w:i/>
              </w:rPr>
              <w:t>Contemporary Issues in Technology and Teacher Education</w:t>
            </w:r>
            <w:r w:rsidRPr="00DD1881">
              <w:t xml:space="preserve">, </w:t>
            </w:r>
            <w:r w:rsidRPr="00DD1881">
              <w:rPr>
                <w:i/>
              </w:rPr>
              <w:t>16</w:t>
            </w:r>
            <w:r w:rsidRPr="00DD1881">
              <w:t xml:space="preserve">(1). Retrieved from </w:t>
            </w:r>
            <w:hyperlink r:id="rId15">
              <w:r w:rsidRPr="00DD1881">
                <w:t xml:space="preserve">http://www.citejournal.org/vol16/iss1/general/article1.cfm   </w:t>
              </w:r>
            </w:hyperlink>
          </w:p>
          <w:p w14:paraId="0FC3E04D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Hur, J.W., Shen, Y.W., Kale, U., &amp; Cullen, T. (2015). An exploration of pre-service teachers’ intention to use mobile devices for teaching. </w:t>
            </w:r>
            <w:r w:rsidRPr="00DD1881">
              <w:rPr>
                <w:i/>
              </w:rPr>
              <w:t>International Journal of Mobile and Blended Learning</w:t>
            </w:r>
            <w:r w:rsidRPr="00DD1881">
              <w:t xml:space="preserve">, </w:t>
            </w:r>
            <w:r w:rsidRPr="00DD1881">
              <w:rPr>
                <w:i/>
              </w:rPr>
              <w:t>7</w:t>
            </w:r>
            <w:r w:rsidRPr="00DD1881">
              <w:t xml:space="preserve">(3), 1-18. </w:t>
            </w:r>
          </w:p>
          <w:p w14:paraId="6880A085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Goh, D., &amp; Kale, U. (2015). From print to digital platforms: A PBL framework for fostering multimedia competencies and consciousness in traditional journalism education. </w:t>
            </w:r>
            <w:r w:rsidRPr="00DD1881">
              <w:rPr>
                <w:i/>
              </w:rPr>
              <w:t>Journalism and Mass Communication Educator.</w:t>
            </w:r>
            <w:r w:rsidRPr="00DD1881">
              <w:t xml:space="preserve"> 1-17. </w:t>
            </w:r>
            <w:proofErr w:type="spellStart"/>
            <w:r w:rsidRPr="00DD1881">
              <w:t>doi</w:t>
            </w:r>
            <w:proofErr w:type="spellEnd"/>
            <w:r w:rsidRPr="00DD1881">
              <w:t>: DOI: 10.1177/1077695815589473</w:t>
            </w:r>
          </w:p>
          <w:p w14:paraId="299AF126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Goh, D., &amp; </w:t>
            </w:r>
            <w:r w:rsidRPr="00DD1881">
              <w:rPr>
                <w:b/>
              </w:rPr>
              <w:t>Kale,</w:t>
            </w:r>
            <w:r w:rsidRPr="00DD1881">
              <w:t xml:space="preserve"> U. (2015). The urban-rural gap: Project-based learning with technology among West Virginian teachers. </w:t>
            </w:r>
            <w:r w:rsidRPr="00DD1881">
              <w:rPr>
                <w:i/>
              </w:rPr>
              <w:t>Technology Pedagogy, and Education</w:t>
            </w:r>
            <w:r w:rsidRPr="00DD1881">
              <w:t xml:space="preserve">, </w:t>
            </w:r>
            <w:r w:rsidRPr="00DD1881">
              <w:rPr>
                <w:i/>
              </w:rPr>
              <w:t>25</w:t>
            </w:r>
            <w:r w:rsidRPr="00DD1881">
              <w:t>(3), 355-376.  DOI:10.1080/1475939X.2015.1051490</w:t>
            </w:r>
          </w:p>
          <w:p w14:paraId="382208AF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Soomro, K. A., Kale, U., &amp; Yousuf Z., S. (2014). Pre-service teachers’ and teacher-educators’ experiences and attitudes toward using social networking sites for collaborative learning. </w:t>
            </w:r>
            <w:r w:rsidRPr="00DD1881">
              <w:rPr>
                <w:i/>
              </w:rPr>
              <w:t>Educational Media International</w:t>
            </w:r>
            <w:r w:rsidRPr="00DD1881">
              <w:t xml:space="preserve">, 1-17. doi:10.1080/09523987.2014.977003 </w:t>
            </w:r>
          </w:p>
          <w:p w14:paraId="0CB3FF2A" w14:textId="77777777" w:rsidR="004722BD" w:rsidRPr="00DD1881" w:rsidRDefault="00000000">
            <w:pPr>
              <w:spacing w:after="120"/>
              <w:ind w:left="702" w:hanging="720"/>
              <w:rPr>
                <w:i/>
              </w:rPr>
            </w:pPr>
            <w:r w:rsidRPr="00DD1881">
              <w:t xml:space="preserve">Kale, U., &amp; Selmer, S. (2014). Guiding the development of practice-oriented teacher knowledge. </w:t>
            </w:r>
            <w:r w:rsidRPr="00DD1881">
              <w:rPr>
                <w:i/>
              </w:rPr>
              <w:t>The International Journal of Adult, Community, and Professional Learning, 20</w:t>
            </w:r>
            <w:r w:rsidRPr="00DD1881">
              <w:t>(3), 25-37</w:t>
            </w:r>
            <w:r w:rsidRPr="00DD1881">
              <w:rPr>
                <w:i/>
              </w:rPr>
              <w:t>.</w:t>
            </w:r>
          </w:p>
          <w:p w14:paraId="70509CB6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U., Wu, C.H., &amp; Clausell, C.(2014/Winter). </w:t>
            </w:r>
            <w:proofErr w:type="spellStart"/>
            <w:r w:rsidRPr="00DD1881">
              <w:t>WebPACK</w:t>
            </w:r>
            <w:proofErr w:type="spellEnd"/>
            <w:r w:rsidRPr="00DD1881">
              <w:t xml:space="preserve">:  Future teachers’ plans and practices with emerging tools. </w:t>
            </w:r>
            <w:r w:rsidRPr="00DD1881">
              <w:rPr>
                <w:i/>
              </w:rPr>
              <w:t>Journal for Computing Teachers,</w:t>
            </w:r>
            <w:r w:rsidRPr="00DD1881">
              <w:t xml:space="preserve"> 43-54.</w:t>
            </w:r>
          </w:p>
          <w:p w14:paraId="5F98E3A2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U., &amp; Goh, D. (2014). Teaching style, ICT experience and teachers’ attitudes toward teaching with Web 2.0. </w:t>
            </w:r>
            <w:r w:rsidRPr="00DD1881">
              <w:rPr>
                <w:i/>
              </w:rPr>
              <w:t>Education and Information Technologies, 19</w:t>
            </w:r>
            <w:r w:rsidRPr="00DD1881">
              <w:t>(1), 41-60.doi:10.1007/s10639-012-9210-3</w:t>
            </w:r>
            <w:r w:rsidRPr="00DD1881">
              <w:rPr>
                <w:i/>
              </w:rPr>
              <w:t xml:space="preserve">. </w:t>
            </w:r>
          </w:p>
          <w:p w14:paraId="07619EE3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Selmer, S., &amp; Kale, U. (2013) Teaching mathematics through problem solving. </w:t>
            </w:r>
            <w:proofErr w:type="spellStart"/>
            <w:r w:rsidRPr="00DD1881">
              <w:rPr>
                <w:i/>
              </w:rPr>
              <w:t>Innovación</w:t>
            </w:r>
            <w:proofErr w:type="spellEnd"/>
            <w:r w:rsidRPr="00DD1881">
              <w:rPr>
                <w:i/>
              </w:rPr>
              <w:t xml:space="preserve"> </w:t>
            </w:r>
            <w:proofErr w:type="spellStart"/>
            <w:r w:rsidRPr="00DD1881">
              <w:rPr>
                <w:i/>
              </w:rPr>
              <w:t>Educativa</w:t>
            </w:r>
            <w:proofErr w:type="spellEnd"/>
            <w:r w:rsidRPr="00DD1881">
              <w:rPr>
                <w:i/>
              </w:rPr>
              <w:t xml:space="preserve"> 13(</w:t>
            </w:r>
            <w:r w:rsidRPr="00DD1881">
              <w:t>62), 45-60.</w:t>
            </w:r>
          </w:p>
          <w:p w14:paraId="4719268F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 (2013). Can they plan to teach with Web 2.0? Future teachers’ potential use of the emerging web. </w:t>
            </w:r>
            <w:r w:rsidRPr="00DD1881">
              <w:rPr>
                <w:i/>
              </w:rPr>
              <w:t>Technology, Pedagogy and Education</w:t>
            </w:r>
            <w:r w:rsidRPr="00DD1881">
              <w:t xml:space="preserve">, </w:t>
            </w:r>
            <w:r w:rsidRPr="00DD1881">
              <w:rPr>
                <w:i/>
              </w:rPr>
              <w:t>23</w:t>
            </w:r>
            <w:r w:rsidRPr="00DD1881">
              <w:t xml:space="preserve">(4), 471-489. </w:t>
            </w:r>
            <w:proofErr w:type="spellStart"/>
            <w:r w:rsidRPr="00DD1881">
              <w:t>doi</w:t>
            </w:r>
            <w:proofErr w:type="spellEnd"/>
            <w:r w:rsidRPr="00DD1881">
              <w:t>: 10.1080/1475939x.2013.813408</w:t>
            </w:r>
            <w:r w:rsidRPr="00DD1881">
              <w:rPr>
                <w:i/>
              </w:rPr>
              <w:t xml:space="preserve"> </w:t>
            </w:r>
          </w:p>
          <w:p w14:paraId="2AE9095A" w14:textId="77777777" w:rsidR="004722BD" w:rsidRPr="00DD1881" w:rsidRDefault="00000000">
            <w:pPr>
              <w:spacing w:after="120"/>
              <w:ind w:left="702" w:hanging="720"/>
              <w:rPr>
                <w:i/>
              </w:rPr>
            </w:pPr>
            <w:r w:rsidRPr="00DD1881">
              <w:lastRenderedPageBreak/>
              <w:t xml:space="preserve">Kale, U., &amp; Whitehouse, P. (2012). Structuring video cases to support future teachers’ problem-solving. </w:t>
            </w:r>
            <w:r w:rsidRPr="00DD1881">
              <w:rPr>
                <w:i/>
              </w:rPr>
              <w:t>Journal of Research on Technology in Education, 44</w:t>
            </w:r>
            <w:r w:rsidRPr="00DD1881">
              <w:t>(3), 175-202</w:t>
            </w:r>
            <w:r w:rsidRPr="00DD1881">
              <w:rPr>
                <w:i/>
              </w:rPr>
              <w:t xml:space="preserve">.  </w:t>
            </w:r>
          </w:p>
          <w:p w14:paraId="49188D86" w14:textId="77777777" w:rsidR="004722BD" w:rsidRPr="00DD1881" w:rsidRDefault="00000000">
            <w:pPr>
              <w:spacing w:after="120"/>
              <w:ind w:left="702" w:hanging="720"/>
            </w:pPr>
            <w:r w:rsidRPr="00DD1881">
              <w:t xml:space="preserve">Kale, U., Brush, T., Bryant, A., &amp; </w:t>
            </w:r>
            <w:proofErr w:type="spellStart"/>
            <w:r w:rsidRPr="00DD1881">
              <w:t>Saye</w:t>
            </w:r>
            <w:proofErr w:type="spellEnd"/>
            <w:r w:rsidRPr="00DD1881">
              <w:t xml:space="preserve">, J. (2011). Online communication patterns of teachers. </w:t>
            </w:r>
            <w:r w:rsidRPr="00DD1881">
              <w:rPr>
                <w:i/>
              </w:rPr>
              <w:t>Journal of Interactive Learning Research</w:t>
            </w:r>
            <w:r w:rsidRPr="00DD1881">
              <w:t xml:space="preserve">, </w:t>
            </w:r>
            <w:r w:rsidRPr="00DD1881">
              <w:rPr>
                <w:i/>
              </w:rPr>
              <w:t>22</w:t>
            </w:r>
            <w:r w:rsidRPr="00DD1881">
              <w:t xml:space="preserve">(4), 489-520. </w:t>
            </w:r>
          </w:p>
          <w:p w14:paraId="4DFA20A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02" w:hanging="720"/>
            </w:pPr>
            <w:r w:rsidRPr="00DD1881">
              <w:t xml:space="preserve">Kale, U., Brush, T., &amp; </w:t>
            </w:r>
            <w:proofErr w:type="spellStart"/>
            <w:r w:rsidRPr="00DD1881">
              <w:t>Saye</w:t>
            </w:r>
            <w:proofErr w:type="spellEnd"/>
            <w:r w:rsidRPr="00DD1881">
              <w:t xml:space="preserve">, J. (2009). Assisting teachers’ thinking and participation online. </w:t>
            </w:r>
            <w:r w:rsidRPr="00DD1881">
              <w:rPr>
                <w:i/>
              </w:rPr>
              <w:t>Journal of Educational Computing Research, 41</w:t>
            </w:r>
            <w:r w:rsidRPr="00DD1881">
              <w:t>(3)</w:t>
            </w:r>
            <w:r w:rsidRPr="00DD1881">
              <w:rPr>
                <w:i/>
              </w:rPr>
              <w:t>,</w:t>
            </w:r>
            <w:r w:rsidRPr="00DD1881">
              <w:t xml:space="preserve"> 287-317</w:t>
            </w:r>
            <w:r w:rsidRPr="00DD1881">
              <w:rPr>
                <w:i/>
              </w:rPr>
              <w:t>.</w:t>
            </w:r>
          </w:p>
          <w:p w14:paraId="0FC276E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02" w:hanging="720"/>
              <w:rPr>
                <w:i/>
              </w:rPr>
            </w:pPr>
            <w:r w:rsidRPr="00DD1881">
              <w:t xml:space="preserve">Brush, T., </w:t>
            </w:r>
            <w:proofErr w:type="spellStart"/>
            <w:r w:rsidRPr="00DD1881">
              <w:t>Saye</w:t>
            </w:r>
            <w:proofErr w:type="spellEnd"/>
            <w:r w:rsidRPr="00DD1881">
              <w:t xml:space="preserve">, J., Kale, U., Hur, J.W., </w:t>
            </w:r>
            <w:proofErr w:type="spellStart"/>
            <w:r w:rsidRPr="00DD1881">
              <w:t>Kohlmeier</w:t>
            </w:r>
            <w:proofErr w:type="spellEnd"/>
            <w:r w:rsidRPr="00DD1881">
              <w:t xml:space="preserve">, J., </w:t>
            </w:r>
            <w:proofErr w:type="spellStart"/>
            <w:r w:rsidRPr="00DD1881">
              <w:t>Yerasimou</w:t>
            </w:r>
            <w:proofErr w:type="spellEnd"/>
            <w:r w:rsidRPr="00DD1881">
              <w:t>, T., et al. (2009)</w:t>
            </w:r>
            <w:r w:rsidRPr="00DD1881">
              <w:rPr>
                <w:i/>
              </w:rPr>
              <w:t xml:space="preserve">. </w:t>
            </w:r>
            <w:r w:rsidRPr="00DD1881">
              <w:t xml:space="preserve"> Evaluation of the Persistent Issues in History Laboratory for Virtual Field Experience (PIH-LVFE). </w:t>
            </w:r>
            <w:r w:rsidRPr="00DD1881">
              <w:rPr>
                <w:i/>
              </w:rPr>
              <w:t>Journal of Interactive Online Learning 8</w:t>
            </w:r>
            <w:r w:rsidRPr="00DD1881">
              <w:t xml:space="preserve">(1), </w:t>
            </w:r>
            <w:r w:rsidRPr="00DD1881">
              <w:rPr>
                <w:i/>
              </w:rPr>
              <w:t>41-62.</w:t>
            </w:r>
          </w:p>
          <w:p w14:paraId="3257B75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02" w:hanging="720"/>
            </w:pPr>
            <w:r w:rsidRPr="00DD1881">
              <w:t xml:space="preserve">Kale, U. (2008). Levels of interaction and proximity: Content analysis of video-based classroom cases. </w:t>
            </w:r>
            <w:r w:rsidRPr="00DD1881">
              <w:rPr>
                <w:i/>
              </w:rPr>
              <w:t>The Internet and Higher Education. 11</w:t>
            </w:r>
            <w:r w:rsidRPr="00DD1881">
              <w:t>(2), 119-128.</w:t>
            </w:r>
          </w:p>
          <w:p w14:paraId="6A22168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02" w:hanging="720"/>
              <w:rPr>
                <w:i/>
              </w:rPr>
            </w:pPr>
            <w:r w:rsidRPr="00DD1881">
              <w:t xml:space="preserve">Hew, K., Kale, U., &amp; Kim, N. (2007). Past Research in Instructional Technology: Results of a Content Analysis of 2000-2004 Published Empirical Studies. </w:t>
            </w:r>
            <w:r w:rsidRPr="00DD1881">
              <w:rPr>
                <w:i/>
              </w:rPr>
              <w:t>Journal of Educational Computing Research 36</w:t>
            </w:r>
            <w:r w:rsidRPr="00DD1881">
              <w:t>(3), 269-300</w:t>
            </w:r>
            <w:r w:rsidRPr="00DD1881">
              <w:rPr>
                <w:i/>
              </w:rPr>
              <w:t>.</w:t>
            </w:r>
          </w:p>
          <w:p w14:paraId="38C7AF5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02" w:hanging="720"/>
              <w:rPr>
                <w:i/>
              </w:rPr>
            </w:pPr>
            <w:r w:rsidRPr="00DD1881">
              <w:t xml:space="preserve">Kale, U., &amp; </w:t>
            </w:r>
            <w:proofErr w:type="spellStart"/>
            <w:r w:rsidRPr="00DD1881">
              <w:t>Rokopou</w:t>
            </w:r>
            <w:proofErr w:type="spellEnd"/>
            <w:r w:rsidRPr="00DD1881">
              <w:t xml:space="preserve">, C. (2006). The Effects of Social Acquaintance and Gender on Performance and Attitudinal Outcomes within Cooperative Computer-Based Instruction. </w:t>
            </w:r>
            <w:r w:rsidRPr="00DD1881">
              <w:rPr>
                <w:i/>
              </w:rPr>
              <w:t>International Journal of Learning Technology</w:t>
            </w:r>
            <w:r w:rsidRPr="00DD1881">
              <w:t xml:space="preserve"> </w:t>
            </w:r>
            <w:r w:rsidRPr="00DD1881">
              <w:rPr>
                <w:i/>
              </w:rPr>
              <w:t>2</w:t>
            </w:r>
            <w:r w:rsidRPr="00DD1881">
              <w:t>(1), 77-91.</w:t>
            </w:r>
          </w:p>
        </w:tc>
      </w:tr>
      <w:tr w:rsidR="004722BD" w:rsidRPr="00DD1881" w14:paraId="59341CE1" w14:textId="77777777">
        <w:trPr>
          <w:gridAfter w:val="1"/>
          <w:wAfter w:w="15" w:type="dxa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00E60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-75"/>
              <w:rPr>
                <w:b/>
              </w:rPr>
            </w:pPr>
            <w:r w:rsidRPr="00DD1881">
              <w:rPr>
                <w:b/>
              </w:rPr>
              <w:lastRenderedPageBreak/>
              <w:t>Book Chapters</w:t>
            </w:r>
          </w:p>
          <w:p w14:paraId="07855165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(2013). Social network analysis: Applications in instructional technology field. In K. </w:t>
            </w:r>
            <w:proofErr w:type="spellStart"/>
            <w:r w:rsidRPr="00DD1881">
              <w:t>Cagiltay</w:t>
            </w:r>
            <w:proofErr w:type="spellEnd"/>
            <w:r w:rsidRPr="00DD1881">
              <w:t xml:space="preserve">, Y. </w:t>
            </w:r>
            <w:proofErr w:type="spellStart"/>
            <w:r w:rsidRPr="00DD1881">
              <w:t>Goktas</w:t>
            </w:r>
            <w:proofErr w:type="spellEnd"/>
            <w:r w:rsidRPr="00DD1881">
              <w:t xml:space="preserve"> (Ed.), </w:t>
            </w:r>
            <w:r w:rsidRPr="00DD1881">
              <w:rPr>
                <w:i/>
              </w:rPr>
              <w:t>Foundations of instructional technology:  Theories, research, and trends</w:t>
            </w:r>
            <w:r w:rsidRPr="00DD1881">
              <w:t xml:space="preserve"> (pp.331-346): Ankara: ODTU </w:t>
            </w:r>
            <w:proofErr w:type="spellStart"/>
            <w:r w:rsidRPr="00DD1881">
              <w:t>Yayincilik</w:t>
            </w:r>
            <w:proofErr w:type="spellEnd"/>
            <w:r w:rsidRPr="00DD1881">
              <w:t>.</w:t>
            </w:r>
          </w:p>
          <w:p w14:paraId="209041AC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(2011). Peer Assistance and Interaction in an Online Forum. In S. </w:t>
            </w:r>
            <w:proofErr w:type="spellStart"/>
            <w:r w:rsidRPr="00DD1881">
              <w:t>D'Agustino</w:t>
            </w:r>
            <w:proofErr w:type="spellEnd"/>
            <w:r w:rsidRPr="00DD1881">
              <w:t xml:space="preserve"> (Ed.), </w:t>
            </w:r>
            <w:r w:rsidRPr="00DD1881">
              <w:rPr>
                <w:i/>
              </w:rPr>
              <w:t xml:space="preserve">Adaptation, Resistance and Access to Instructional Technologies: Assessing Future Trends </w:t>
            </w:r>
            <w:proofErr w:type="gramStart"/>
            <w:r w:rsidRPr="00DD1881">
              <w:rPr>
                <w:i/>
              </w:rPr>
              <w:t>In</w:t>
            </w:r>
            <w:proofErr w:type="gramEnd"/>
            <w:r w:rsidRPr="00DD1881">
              <w:rPr>
                <w:i/>
              </w:rPr>
              <w:t xml:space="preserve"> Education</w:t>
            </w:r>
            <w:r w:rsidRPr="00DD1881">
              <w:t xml:space="preserve"> (pp. 118-130). Hershey, PA: Information Science Reference. doi:10.4018/978-1-61692-854-4.ch008</w:t>
            </w:r>
          </w:p>
        </w:tc>
      </w:tr>
      <w:tr w:rsidR="004722BD" w:rsidRPr="00DD1881" w14:paraId="3615B45A" w14:textId="77777777">
        <w:trPr>
          <w:gridAfter w:val="1"/>
          <w:wAfter w:w="15" w:type="dxa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4C2D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-75"/>
              <w:rPr>
                <w:b/>
              </w:rPr>
            </w:pPr>
            <w:r w:rsidRPr="00DD1881">
              <w:rPr>
                <w:b/>
              </w:rPr>
              <w:t>Conference Proceedings</w:t>
            </w:r>
          </w:p>
          <w:p w14:paraId="4BF2DF62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Kale, U. &amp; Goh, D. (2011). Teachers’ Experiences and Attitudes in Engaging Web 2.0 Emerging Technologies for Project-Based Learning. In M. Koehler &amp; P. Mishra (Eds.), </w:t>
            </w:r>
            <w:r w:rsidRPr="00DD1881">
              <w:rPr>
                <w:i/>
              </w:rPr>
              <w:t>Proceedings of Society for Information Technology &amp; Teacher Education International Conference 2011</w:t>
            </w:r>
            <w:r w:rsidRPr="00DD1881">
              <w:t xml:space="preserve"> (pp. 3268-3273). Chesapeake, VA: AACE.</w:t>
            </w:r>
          </w:p>
          <w:p w14:paraId="3F709E6C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Kale, U. &amp; Whitehouse, P. (2011). Pre-Service Teacher Learning: Pedagogical Content Knowledge in Video-Based Problem-Solving. In M. Koehler &amp; P. Mishra (Eds.), </w:t>
            </w:r>
            <w:r w:rsidRPr="00DD1881">
              <w:rPr>
                <w:i/>
              </w:rPr>
              <w:t>Proceedings of Society for Information Technology &amp; Teacher Education International Conference 2011</w:t>
            </w:r>
            <w:r w:rsidRPr="00DD1881">
              <w:t xml:space="preserve"> (pp. 4360-4367). Chesapeake, VA: AACE.</w:t>
            </w:r>
          </w:p>
          <w:p w14:paraId="5E7A7DAF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Doherty, Y., O'Hara, F., Rahman, A. &amp; Kale, U. (2008). Teaching and Learning Experience in a Multimedia Course: Student Team Perspective. In C. Bonk et al. (Eds.), </w:t>
            </w:r>
            <w:r w:rsidRPr="00DD1881">
              <w:rPr>
                <w:i/>
              </w:rPr>
              <w:t>Proceedings of World Conference on E-Learning in Corporate, Government, Healthcare, and Higher Education 2008</w:t>
            </w:r>
            <w:r w:rsidRPr="00DD1881">
              <w:t xml:space="preserve"> (pp. 1556-1558). Chesapeake, VA: AACE.</w:t>
            </w:r>
          </w:p>
          <w:p w14:paraId="1C34845C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Kale, U. &amp; Whitehouse, P. (2008). From Watching to Learning: A Hands-On Mentoring Model for Teacher Education and Professional Development. In C. Bonk et al. (Eds.), </w:t>
            </w:r>
            <w:r w:rsidRPr="00DD1881">
              <w:rPr>
                <w:i/>
              </w:rPr>
              <w:t xml:space="preserve">Proceedings of </w:t>
            </w:r>
            <w:r w:rsidRPr="00DD1881">
              <w:rPr>
                <w:i/>
              </w:rPr>
              <w:lastRenderedPageBreak/>
              <w:t>World Conference on E-Learning in Corporate, Government, Healthcare, and Higher Education 2008</w:t>
            </w:r>
            <w:r w:rsidRPr="00DD1881">
              <w:t xml:space="preserve"> (pp. 1687-1693). Chesapeake, VA: AACE.</w:t>
            </w:r>
          </w:p>
          <w:p w14:paraId="25C67279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Kale, U. (2008). What do they think? Teachers’ level of thinking online during their professional development. In C. Bonk et al. (Eds.), </w:t>
            </w:r>
            <w:r w:rsidRPr="00DD1881">
              <w:rPr>
                <w:i/>
              </w:rPr>
              <w:t>Proceedings of World Conference on E-Learning in Corporate, Government, Healthcare, and Higher Education 2008</w:t>
            </w:r>
            <w:r w:rsidRPr="00DD1881">
              <w:t xml:space="preserve"> (pp. 1694-1703). Chesapeake, VA: AACE.</w:t>
            </w:r>
          </w:p>
          <w:p w14:paraId="49225683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Kale, U. (2005). Participation and knowledge creation in online teacher collaboration. In C. Crawford et al. (Eds.), </w:t>
            </w:r>
            <w:r w:rsidRPr="00DD1881">
              <w:rPr>
                <w:i/>
              </w:rPr>
              <w:t>Proceedings of Society for Information Technology &amp; Teacher Education International Conference 2005</w:t>
            </w:r>
            <w:r w:rsidRPr="00DD1881">
              <w:t xml:space="preserve"> (pp. 885-891). Chesapeake, VA: AACE.</w:t>
            </w:r>
          </w:p>
          <w:p w14:paraId="455DAF2A" w14:textId="77777777" w:rsidR="004722BD" w:rsidRPr="00DD1881" w:rsidRDefault="00000000">
            <w:pPr>
              <w:spacing w:after="120"/>
              <w:ind w:left="735" w:hanging="720"/>
            </w:pPr>
            <w:r w:rsidRPr="00DD1881">
              <w:t xml:space="preserve">Hur, J.W., Brush, T., Kim, K.J., Tan, A., </w:t>
            </w:r>
            <w:proofErr w:type="spellStart"/>
            <w:r w:rsidRPr="00DD1881">
              <w:t>Dysard</w:t>
            </w:r>
            <w:proofErr w:type="spellEnd"/>
            <w:r w:rsidRPr="00DD1881">
              <w:t xml:space="preserve">, G., Liu, X., Feng, Y., Kale, U., Chen, L. &amp; </w:t>
            </w:r>
            <w:proofErr w:type="spellStart"/>
            <w:r w:rsidRPr="00DD1881">
              <w:t>Saye</w:t>
            </w:r>
            <w:proofErr w:type="spellEnd"/>
            <w:r w:rsidRPr="00DD1881">
              <w:t xml:space="preserve">, J. (2005). Online forum: a tool that can foster teachers’ collaborative reflection. In C. Crawford et al. (Eds.), </w:t>
            </w:r>
            <w:r w:rsidRPr="00DD1881">
              <w:rPr>
                <w:i/>
              </w:rPr>
              <w:t>Proceedings of Society for Information Technology &amp; Teacher Education International Conference 2005</w:t>
            </w:r>
            <w:r w:rsidRPr="00DD1881">
              <w:t xml:space="preserve"> (pp. 2259-2260). Chesapeake, VA: AACE.</w:t>
            </w:r>
          </w:p>
        </w:tc>
      </w:tr>
      <w:tr w:rsidR="004722BD" w:rsidRPr="00DD1881" w14:paraId="34B3E252" w14:textId="77777777">
        <w:trPr>
          <w:gridAfter w:val="1"/>
          <w:wAfter w:w="15" w:type="dxa"/>
          <w:trHeight w:val="125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4AF38" w14:textId="77777777" w:rsidR="004722BD" w:rsidRPr="00DD1881" w:rsidRDefault="0047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rPr>
                <w:b/>
              </w:rPr>
            </w:pPr>
          </w:p>
          <w:p w14:paraId="23B2DEF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jc w:val="center"/>
              <w:rPr>
                <w:b/>
              </w:rPr>
            </w:pPr>
            <w:r w:rsidRPr="00DD1881">
              <w:rPr>
                <w:b/>
              </w:rPr>
              <w:t>KEYNOTES</w:t>
            </w:r>
          </w:p>
          <w:p w14:paraId="2020B207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2016). </w:t>
            </w:r>
            <w:r w:rsidRPr="00DD1881">
              <w:rPr>
                <w:i/>
              </w:rPr>
              <w:t>Technology, competence, &amp; beyond:  What does it take to “flip” learning?</w:t>
            </w:r>
            <w:r w:rsidRPr="00DD1881">
              <w:t xml:space="preserve"> Keynote at Educational Psychology and Technology Residency Meeting of the Chicago School of Professional Psychology, Chicago.</w:t>
            </w:r>
          </w:p>
          <w:p w14:paraId="215A7988" w14:textId="77777777" w:rsidR="004722BD" w:rsidRPr="00DD1881" w:rsidRDefault="004722BD">
            <w:pPr>
              <w:spacing w:after="120"/>
              <w:ind w:left="720" w:hanging="720"/>
            </w:pPr>
          </w:p>
          <w:p w14:paraId="26F518B8" w14:textId="77777777" w:rsidR="004722BD" w:rsidRPr="00DD1881" w:rsidRDefault="00000000">
            <w:pPr>
              <w:spacing w:after="120"/>
              <w:ind w:left="720" w:hanging="720"/>
              <w:jc w:val="center"/>
              <w:rPr>
                <w:b/>
              </w:rPr>
            </w:pPr>
            <w:r w:rsidRPr="00DD1881">
              <w:rPr>
                <w:b/>
              </w:rPr>
              <w:t>INVITED TALKS &amp; PRESENTATIONS</w:t>
            </w:r>
          </w:p>
          <w:p w14:paraId="23C21B2B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 (</w:t>
            </w:r>
            <w:proofErr w:type="gramStart"/>
            <w:r w:rsidRPr="00DD1881">
              <w:t>August,</w:t>
            </w:r>
            <w:proofErr w:type="gramEnd"/>
            <w:r w:rsidRPr="00DD1881">
              <w:t xml:space="preserve"> 2023). </w:t>
            </w:r>
            <w:r w:rsidRPr="00DD1881">
              <w:rPr>
                <w:i/>
              </w:rPr>
              <w:t>Computational thinking in preservice teacher education.</w:t>
            </w:r>
            <w:r w:rsidRPr="00DD1881">
              <w:t xml:space="preserve"> Presented at Professional Development Series by the Research and Theory Division of the Association for Educational Communications and Technology. Online Webinar. </w:t>
            </w:r>
          </w:p>
          <w:p w14:paraId="68990FAB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 (</w:t>
            </w:r>
            <w:proofErr w:type="gramStart"/>
            <w:r w:rsidRPr="00DD1881">
              <w:t>August,</w:t>
            </w:r>
            <w:proofErr w:type="gramEnd"/>
            <w:r w:rsidRPr="00DD1881">
              <w:t xml:space="preserve"> 2017 &amp; 2018). </w:t>
            </w:r>
            <w:r w:rsidRPr="00DD1881">
              <w:rPr>
                <w:i/>
              </w:rPr>
              <w:t>Flipped class model</w:t>
            </w:r>
            <w:r w:rsidRPr="00DD1881">
              <w:t xml:space="preserve">. Presented at China’s Zhejiang University City College Summer Faculty Development Program, Morgantown, WV. </w:t>
            </w:r>
          </w:p>
          <w:p w14:paraId="52FB0529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 (</w:t>
            </w:r>
            <w:proofErr w:type="gramStart"/>
            <w:r w:rsidRPr="00DD1881">
              <w:t>July,</w:t>
            </w:r>
            <w:proofErr w:type="gramEnd"/>
            <w:r w:rsidRPr="00DD1881">
              <w:t xml:space="preserve"> 2017 &amp; 2018). </w:t>
            </w:r>
            <w:r w:rsidRPr="00DD1881">
              <w:rPr>
                <w:i/>
              </w:rPr>
              <w:t>Instructional design and technology</w:t>
            </w:r>
            <w:r w:rsidRPr="00DD1881">
              <w:t>. Presented at China’s Zhejiang University City College Summer Faculty Development Program, Morgantown, WV.</w:t>
            </w:r>
          </w:p>
          <w:p w14:paraId="0301E145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 xml:space="preserve">Kale, U (March 2018). Robotics Demo @ North Elementary. Presented at North Elementary School’s Cool Coder Club, Morgantown, WV. </w:t>
            </w:r>
          </w:p>
          <w:p w14:paraId="7A2BD2B4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U. (</w:t>
            </w:r>
            <w:proofErr w:type="gramStart"/>
            <w:r w:rsidRPr="00DD1881">
              <w:t>March,</w:t>
            </w:r>
            <w:proofErr w:type="gramEnd"/>
            <w:r w:rsidRPr="00DD1881">
              <w:t xml:space="preserve"> 2016). </w:t>
            </w:r>
            <w:r w:rsidRPr="00DD1881">
              <w:rPr>
                <w:i/>
              </w:rPr>
              <w:t>How “flipped” is your learning? Emerging technologies in creating new educational experiences</w:t>
            </w:r>
            <w:r w:rsidRPr="00DD1881">
              <w:t>. Presented at the Nanyang Technological University, Singapore.</w:t>
            </w:r>
          </w:p>
          <w:p w14:paraId="7E3F3DE6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U. (</w:t>
            </w:r>
            <w:proofErr w:type="gramStart"/>
            <w:r w:rsidRPr="00DD1881">
              <w:t>August,</w:t>
            </w:r>
            <w:proofErr w:type="gramEnd"/>
            <w:r w:rsidRPr="00DD1881">
              <w:t xml:space="preserve"> 2016). </w:t>
            </w:r>
            <w:r w:rsidRPr="00DD1881">
              <w:rPr>
                <w:i/>
              </w:rPr>
              <w:t>Instructional design and online pedagogy for workplace eLearning.</w:t>
            </w:r>
            <w:r w:rsidRPr="00DD1881">
              <w:t xml:space="preserve"> Full day workshop presented at the Institute for Adult Learning, Singapore.</w:t>
            </w:r>
          </w:p>
          <w:p w14:paraId="5B3690B9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t>Kale, U.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2015). </w:t>
            </w:r>
            <w:r w:rsidRPr="00DD1881">
              <w:rPr>
                <w:i/>
              </w:rPr>
              <w:t>Instructional design and online pedagogy for workplace eLearning.</w:t>
            </w:r>
            <w:r w:rsidRPr="00DD1881">
              <w:t xml:space="preserve"> Full day workshop presented at the Institute for Adult Learning, Singapore.</w:t>
            </w:r>
          </w:p>
          <w:p w14:paraId="575ADFE6" w14:textId="77777777" w:rsidR="004722BD" w:rsidRPr="00DD1881" w:rsidRDefault="00000000">
            <w:pPr>
              <w:spacing w:after="240"/>
              <w:ind w:left="720" w:hanging="720"/>
            </w:pPr>
            <w:r w:rsidRPr="00DD1881">
              <w:lastRenderedPageBreak/>
              <w:t>Kale, U.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2015). </w:t>
            </w:r>
            <w:r w:rsidRPr="00DD1881">
              <w:rPr>
                <w:i/>
              </w:rPr>
              <w:t xml:space="preserve">Maximizing teaching and learning experiences through eLearning. </w:t>
            </w:r>
            <w:r w:rsidRPr="00DD1881">
              <w:t>Presented at the Changi General Hospital, Singapore.</w:t>
            </w:r>
          </w:p>
          <w:p w14:paraId="544C5A76" w14:textId="77777777" w:rsidR="004722BD" w:rsidRPr="00DD1881" w:rsidRDefault="00000000">
            <w:pPr>
              <w:spacing w:after="240"/>
              <w:ind w:left="720" w:hanging="720"/>
              <w:rPr>
                <w:b/>
              </w:rPr>
            </w:pPr>
            <w:r w:rsidRPr="00DD1881">
              <w:t xml:space="preserve">Kale, U. (September &amp; 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2015). </w:t>
            </w:r>
            <w:r w:rsidRPr="00DD1881">
              <w:rPr>
                <w:i/>
              </w:rPr>
              <w:t xml:space="preserve">Web tools, instructional design, and online pedagogy for workplace training. </w:t>
            </w:r>
            <w:r w:rsidRPr="00DD1881">
              <w:t>Presented at the Institute for Adult Learning, Singapore.</w:t>
            </w:r>
          </w:p>
          <w:p w14:paraId="10374DE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jc w:val="center"/>
              <w:rPr>
                <w:b/>
              </w:rPr>
            </w:pPr>
            <w:r w:rsidRPr="00DD1881">
              <w:rPr>
                <w:b/>
              </w:rPr>
              <w:t>PEER-REVIEWED PRESENTATIONS</w:t>
            </w:r>
          </w:p>
        </w:tc>
      </w:tr>
      <w:tr w:rsidR="004722BD" w:rsidRPr="00DD1881" w14:paraId="7321902D" w14:textId="77777777">
        <w:trPr>
          <w:gridAfter w:val="1"/>
          <w:wAfter w:w="15" w:type="dxa"/>
        </w:trPr>
        <w:tc>
          <w:tcPr>
            <w:tcW w:w="10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E29FE" w14:textId="77777777" w:rsidR="004722BD" w:rsidRPr="00DD1881" w:rsidRDefault="00000000" w:rsidP="00171A3A">
            <w:pPr>
              <w:spacing w:after="120"/>
              <w:ind w:left="690" w:hanging="690"/>
            </w:pPr>
            <w:r w:rsidRPr="00DD1881">
              <w:lastRenderedPageBreak/>
              <w:t>Kale, U., &amp; Wang Y., (October 2024).</w:t>
            </w:r>
            <w:r w:rsidRPr="00DD1881">
              <w:rPr>
                <w:i/>
              </w:rPr>
              <w:t xml:space="preserve"> Interested in computational thinking? Role of competence and value in preservice teachers' interest in computational thinkin</w:t>
            </w:r>
            <w:r w:rsidRPr="00DD1881">
              <w:rPr>
                <w:b/>
              </w:rPr>
              <w:t>g</w:t>
            </w:r>
            <w:r w:rsidRPr="00DD1881">
              <w:rPr>
                <w:i/>
              </w:rPr>
              <w:t xml:space="preserve">. </w:t>
            </w:r>
            <w:r w:rsidRPr="00DD1881">
              <w:t>Paper accepted to be presented at the Association for Educational Communications and Technology Annual Conference, Kansas City, MO.</w:t>
            </w:r>
          </w:p>
          <w:p w14:paraId="789DFD0A" w14:textId="77777777" w:rsidR="004722BD" w:rsidRPr="00DD1881" w:rsidRDefault="00000000">
            <w:pPr>
              <w:spacing w:after="120"/>
              <w:ind w:left="806" w:hanging="806"/>
            </w:pPr>
            <w:r w:rsidRPr="00DD1881">
              <w:t xml:space="preserve">Kale, U., Wang Y., </w:t>
            </w:r>
            <w:proofErr w:type="spellStart"/>
            <w:r w:rsidRPr="00DD1881">
              <w:t>Aldebyan</w:t>
            </w:r>
            <w:proofErr w:type="spellEnd"/>
            <w:r w:rsidRPr="00DD1881">
              <w:t>, A., Manner T., &amp; O’Brian, N.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2024). </w:t>
            </w:r>
            <w:r w:rsidRPr="00DD1881">
              <w:rPr>
                <w:i/>
              </w:rPr>
              <w:t xml:space="preserve">Future teachers’ interest, competence, and perception of utility value regarding computational thinking in teaching science. </w:t>
            </w:r>
            <w:r w:rsidRPr="00DD1881">
              <w:t>Paper presented at American Educational Research Association Annual Conference.</w:t>
            </w:r>
          </w:p>
          <w:p w14:paraId="60016DEE" w14:textId="77777777" w:rsidR="004722BD" w:rsidRPr="00DD1881" w:rsidRDefault="00000000">
            <w:pPr>
              <w:spacing w:after="120"/>
              <w:ind w:left="806" w:hanging="806"/>
            </w:pPr>
            <w:r w:rsidRPr="00DD1881">
              <w:t xml:space="preserve">Kale, U., Wang Y., </w:t>
            </w:r>
            <w:proofErr w:type="spellStart"/>
            <w:r w:rsidRPr="00DD1881">
              <w:t>Aldebyan</w:t>
            </w:r>
            <w:proofErr w:type="spellEnd"/>
            <w:r w:rsidRPr="00DD1881">
              <w:t>, A., Manner T., &amp; O’Brian, N. (</w:t>
            </w:r>
            <w:proofErr w:type="gramStart"/>
            <w:r w:rsidRPr="00DD1881">
              <w:t>March,</w:t>
            </w:r>
            <w:proofErr w:type="gramEnd"/>
            <w:r w:rsidRPr="00DD1881">
              <w:t xml:space="preserve"> 2024).</w:t>
            </w:r>
            <w:r w:rsidRPr="00DD1881">
              <w:rPr>
                <w:i/>
              </w:rPr>
              <w:t xml:space="preserve"> Competent but not interested? Computational thinking-ready preservice science teachers</w:t>
            </w:r>
            <w:r w:rsidRPr="00DD1881"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 xml:space="preserve">. </w:t>
            </w:r>
            <w:r w:rsidRPr="00DD1881">
              <w:t>Paper presented at Society for Information Technology and Teacher Education Annual Conference.</w:t>
            </w:r>
          </w:p>
          <w:p w14:paraId="31E322B2" w14:textId="77777777" w:rsidR="004722BD" w:rsidRPr="00DD1881" w:rsidRDefault="00000000">
            <w:pPr>
              <w:spacing w:after="120"/>
              <w:ind w:left="806" w:hanging="806"/>
            </w:pPr>
            <w:r w:rsidRPr="00DD1881">
              <w:t>Wang Y., &amp; Kale, U. (</w:t>
            </w:r>
            <w:proofErr w:type="gramStart"/>
            <w:r w:rsidRPr="00DD1881">
              <w:t>March,</w:t>
            </w:r>
            <w:proofErr w:type="gramEnd"/>
            <w:r w:rsidRPr="00DD1881">
              <w:t xml:space="preserve"> 2024).</w:t>
            </w:r>
            <w:r w:rsidRPr="00DD1881">
              <w:rPr>
                <w:i/>
              </w:rPr>
              <w:t xml:space="preserve"> The Effect of Unplugged Activities on Preservice Teachers’ Perception of Competence, Interest, and Utility Value</w:t>
            </w:r>
            <w:r w:rsidRPr="00DD1881">
              <w:rPr>
                <w:rFonts w:ascii="Arial" w:eastAsia="Arial" w:hAnsi="Arial" w:cs="Arial"/>
                <w:b/>
                <w:i/>
                <w:color w:val="333333"/>
                <w:sz w:val="21"/>
                <w:szCs w:val="21"/>
              </w:rPr>
              <w:t xml:space="preserve">. </w:t>
            </w:r>
            <w:r w:rsidRPr="00DD1881">
              <w:t>Paper presented at Society for Information Technology and Teacher Education Annual Conference</w:t>
            </w:r>
          </w:p>
          <w:p w14:paraId="71B6DB55" w14:textId="77777777" w:rsidR="004722BD" w:rsidRPr="00DD1881" w:rsidRDefault="00000000">
            <w:pPr>
              <w:spacing w:after="120"/>
              <w:ind w:left="806" w:hanging="806"/>
              <w:rPr>
                <w:b/>
              </w:rPr>
            </w:pPr>
            <w:r w:rsidRPr="00DD1881">
              <w:t xml:space="preserve">Kale, U., </w:t>
            </w:r>
            <w:proofErr w:type="spellStart"/>
            <w:r w:rsidRPr="00DD1881">
              <w:t>Kooken</w:t>
            </w:r>
            <w:proofErr w:type="spellEnd"/>
            <w:r w:rsidRPr="00DD1881">
              <w:t>, A., Yuan, J., &amp; Roy, A.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2023). </w:t>
            </w:r>
            <w:r w:rsidRPr="00DD1881">
              <w:rPr>
                <w:i/>
              </w:rPr>
              <w:t xml:space="preserve">Preservice Teachers’ Access to Computational Thinking. </w:t>
            </w:r>
            <w:r w:rsidRPr="00DD1881">
              <w:t>Paper presented at American Educational Research Association Annual Conference, Virtual.</w:t>
            </w:r>
          </w:p>
          <w:p w14:paraId="0F092F76" w14:textId="77777777" w:rsidR="004722BD" w:rsidRPr="00DD1881" w:rsidRDefault="00000000">
            <w:pPr>
              <w:spacing w:after="120"/>
              <w:ind w:left="806" w:hanging="806"/>
              <w:rPr>
                <w:b/>
              </w:rPr>
            </w:pPr>
            <w:r w:rsidRPr="00DD1881">
              <w:t>Kale, U., &amp; Yuan, J.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2021). </w:t>
            </w:r>
            <w:r w:rsidRPr="00DD1881">
              <w:rPr>
                <w:i/>
              </w:rPr>
              <w:t xml:space="preserve">Still A New Kid on the Block? Computational Thinking as Problem Solving in Code.org. </w:t>
            </w:r>
            <w:r w:rsidRPr="00DD1881">
              <w:t>Paper presented at American Educational Research Association Annual Conference, Virtual.</w:t>
            </w:r>
          </w:p>
          <w:p w14:paraId="6E6E84C7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U., Yuan, J., &amp; Lucentini, N.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2019). </w:t>
            </w:r>
            <w:r w:rsidRPr="00DD1881">
              <w:rPr>
                <w:i/>
              </w:rPr>
              <w:t>Does coding mean thinking computationally? Degree of computational thinking promoted in Code.org</w:t>
            </w:r>
            <w:r w:rsidRPr="00DD1881">
              <w:t xml:space="preserve">. Paper presented at the Association for Educational Communications and Technology Annual Conference, Las Vegas, NV. </w:t>
            </w:r>
          </w:p>
          <w:p w14:paraId="20E8A800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U., Yuan, J., &amp; Roy, A.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2019). </w:t>
            </w:r>
            <w:r w:rsidRPr="00DD1881">
              <w:rPr>
                <w:i/>
              </w:rPr>
              <w:t>To design or to integrate? Instructional design versus technology integration knowledge in developing learning interventions</w:t>
            </w:r>
            <w:r w:rsidRPr="00DD1881">
              <w:t xml:space="preserve">. Paper presented at the Association for Educational Communications and Technology Annual Conference, Las Vegas, NV. </w:t>
            </w:r>
          </w:p>
          <w:p w14:paraId="1881DC72" w14:textId="77777777" w:rsidR="004722BD" w:rsidRPr="00DD1881" w:rsidRDefault="00000000">
            <w:pPr>
              <w:spacing w:after="120"/>
              <w:ind w:left="720" w:hanging="720"/>
              <w:rPr>
                <w:i/>
              </w:rPr>
            </w:pPr>
            <w:r w:rsidRPr="00DD1881">
              <w:t>Woods, J. &amp; Kale, U.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2019). </w:t>
            </w:r>
            <w:r w:rsidRPr="00DD1881">
              <w:rPr>
                <w:i/>
              </w:rPr>
              <w:t>Exploring postsecondary learners’ synchronous interaction in distance group work via connective ethnography</w:t>
            </w:r>
            <w:r w:rsidRPr="00DD1881">
              <w:t xml:space="preserve">. Paper presented at the Association for Educational Communications and Technology Annual Conference, Las Vegas, NV. </w:t>
            </w:r>
          </w:p>
          <w:p w14:paraId="48F2D017" w14:textId="77777777" w:rsidR="004722BD" w:rsidRPr="00DD1881" w:rsidRDefault="00000000">
            <w:pPr>
              <w:spacing w:after="120"/>
              <w:ind w:left="720" w:hanging="720"/>
              <w:rPr>
                <w:i/>
              </w:rPr>
            </w:pPr>
            <w:r w:rsidRPr="00DD1881">
              <w:t>Roy, A., Kale, U., &amp; Yuan, J.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2019).</w:t>
            </w:r>
            <w:r w:rsidRPr="00DD1881">
              <w:rPr>
                <w:i/>
              </w:rPr>
              <w:t xml:space="preserve"> Using associated networks to evaluate content within courses. </w:t>
            </w:r>
            <w:r w:rsidRPr="00DD1881">
              <w:t>Paper presented at the American Evaluation Association Annual Conference, Minneapolis, MN.</w:t>
            </w:r>
            <w:r w:rsidRPr="00DD1881">
              <w:rPr>
                <w:i/>
              </w:rPr>
              <w:t xml:space="preserve"> </w:t>
            </w:r>
          </w:p>
          <w:p w14:paraId="2625D18E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&amp; </w:t>
            </w:r>
            <w:proofErr w:type="spellStart"/>
            <w:r w:rsidRPr="00DD1881">
              <w:t>Akcaoglu</w:t>
            </w:r>
            <w:proofErr w:type="spellEnd"/>
            <w:r w:rsidRPr="00DD1881">
              <w:t>, M., Cullen, T., &amp; Goh, D.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2017). </w:t>
            </w:r>
            <w:r w:rsidRPr="00DD1881">
              <w:rPr>
                <w:i/>
              </w:rPr>
              <w:t>Readiness for Teaching Computational Thinking in Rural Schools</w:t>
            </w:r>
            <w:r w:rsidRPr="00DD1881">
              <w:t xml:space="preserve">. Paper presented at the Association for Educational Communications and Technology Annual Conference, Jacksonville, FL. </w:t>
            </w:r>
          </w:p>
          <w:p w14:paraId="13E50E34" w14:textId="77777777" w:rsidR="004722BD" w:rsidRPr="00DD1881" w:rsidRDefault="00000000">
            <w:pPr>
              <w:spacing w:after="120"/>
              <w:ind w:left="734" w:hanging="720"/>
            </w:pPr>
            <w:r w:rsidRPr="00DD1881">
              <w:lastRenderedPageBreak/>
              <w:t>Kale, U., Devine, L., Calvert, N., &amp; Grise, K. (</w:t>
            </w:r>
            <w:proofErr w:type="gramStart"/>
            <w:r w:rsidRPr="00DD1881">
              <w:t>July,</w:t>
            </w:r>
            <w:proofErr w:type="gramEnd"/>
            <w:r w:rsidRPr="00DD1881">
              <w:t xml:space="preserve"> 2017) </w:t>
            </w:r>
            <w:r w:rsidRPr="00DD1881">
              <w:rPr>
                <w:i/>
              </w:rPr>
              <w:t>Teaching Computational Thinking</w:t>
            </w:r>
            <w:r w:rsidRPr="00DD1881">
              <w:t xml:space="preserve">. Paper presented at WV Statewide Technology Conference, Morgantown, WV </w:t>
            </w:r>
          </w:p>
          <w:p w14:paraId="555E9DA8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2017). </w:t>
            </w:r>
            <w:r w:rsidRPr="00DD1881">
              <w:rPr>
                <w:i/>
              </w:rPr>
              <w:t>Recognizing value of technology: Observation and review activities to enhance utility value toward technology integration</w:t>
            </w:r>
            <w:r w:rsidRPr="00DD1881">
              <w:t>. Paper presented at American Educational Research Association Annual Conference, San Antonio, TX</w:t>
            </w:r>
          </w:p>
          <w:p w14:paraId="29D31BC9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&amp; </w:t>
            </w:r>
            <w:proofErr w:type="spellStart"/>
            <w:r w:rsidRPr="00DD1881">
              <w:t>Akcaoglu</w:t>
            </w:r>
            <w:proofErr w:type="spellEnd"/>
            <w:r w:rsidRPr="00DD1881">
              <w:t>, M. (</w:t>
            </w:r>
            <w:proofErr w:type="gramStart"/>
            <w:r w:rsidRPr="00DD1881">
              <w:t>June,</w:t>
            </w:r>
            <w:proofErr w:type="gramEnd"/>
            <w:r w:rsidRPr="00DD1881">
              <w:t xml:space="preserve"> 2016). </w:t>
            </w:r>
            <w:r w:rsidRPr="00DD1881">
              <w:rPr>
                <w:i/>
              </w:rPr>
              <w:t>Technology demonstration: KODU-a game design tool to equip future teachers with</w:t>
            </w:r>
            <w:r w:rsidRPr="00DD1881">
              <w:t xml:space="preserve">. Paper presented at the International Communication Association Conference, </w:t>
            </w:r>
            <w:proofErr w:type="spellStart"/>
            <w:r w:rsidRPr="00DD1881">
              <w:t>Fukuoko</w:t>
            </w:r>
            <w:proofErr w:type="spellEnd"/>
            <w:r w:rsidRPr="00DD1881">
              <w:t>, Japan.</w:t>
            </w:r>
          </w:p>
          <w:p w14:paraId="22DDBB1F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&amp; </w:t>
            </w:r>
            <w:proofErr w:type="spellStart"/>
            <w:r w:rsidRPr="00DD1881">
              <w:t>Akcaoglu</w:t>
            </w:r>
            <w:proofErr w:type="spellEnd"/>
            <w:r w:rsidRPr="00DD1881">
              <w:t>, M.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2016). </w:t>
            </w:r>
            <w:r w:rsidRPr="00DD1881">
              <w:rPr>
                <w:i/>
              </w:rPr>
              <w:t>Outcomes of a relevance intervention on preservice teachers’ utility value and interest in technology integration</w:t>
            </w:r>
            <w:r w:rsidRPr="00DD1881">
              <w:t xml:space="preserve">. Paper presented at American Educational Research Association Annual Conference, Washington, DC. </w:t>
            </w:r>
            <w:r w:rsidRPr="00DD1881">
              <w:rPr>
                <w:b/>
              </w:rPr>
              <w:t>See Awards &amp; Honors.</w:t>
            </w:r>
            <w:r w:rsidRPr="00DD1881">
              <w:t xml:space="preserve"> </w:t>
            </w:r>
          </w:p>
          <w:p w14:paraId="2F606A95" w14:textId="77777777" w:rsidR="004722BD" w:rsidRPr="00DD1881" w:rsidRDefault="00000000">
            <w:pPr>
              <w:spacing w:after="120"/>
              <w:ind w:left="720" w:hanging="720"/>
            </w:pPr>
            <w:proofErr w:type="spellStart"/>
            <w:r w:rsidRPr="00DD1881">
              <w:t>Akcaoglu</w:t>
            </w:r>
            <w:proofErr w:type="spellEnd"/>
            <w:r w:rsidRPr="00DD1881">
              <w:t>, M.  &amp; Kale, U.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2015). </w:t>
            </w:r>
            <w:r w:rsidRPr="00DD1881">
              <w:rPr>
                <w:i/>
              </w:rPr>
              <w:t>Teaching to teach (with) game-design: Game-design and learning (GDL) workshops for preservice teachers</w:t>
            </w:r>
            <w:r w:rsidRPr="00DD1881">
              <w:t>. Paper presented at the Association for Educational Communications and Technology Annual Conference, Indianapolis, IN.</w:t>
            </w:r>
          </w:p>
          <w:p w14:paraId="20E59333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Hayes, S., Selmer, S., </w:t>
            </w:r>
            <w:proofErr w:type="spellStart"/>
            <w:r w:rsidRPr="00DD1881">
              <w:t>Bolyard</w:t>
            </w:r>
            <w:proofErr w:type="spellEnd"/>
            <w:r w:rsidRPr="00DD1881">
              <w:t>, J., &amp; Kale, U. (</w:t>
            </w:r>
            <w:proofErr w:type="gramStart"/>
            <w:r w:rsidRPr="00DD1881">
              <w:t>February,</w:t>
            </w:r>
            <w:proofErr w:type="gramEnd"/>
            <w:r w:rsidRPr="00DD1881">
              <w:t xml:space="preserve"> 2015). </w:t>
            </w:r>
            <w:r w:rsidRPr="00DD1881">
              <w:rPr>
                <w:i/>
              </w:rPr>
              <w:t>How they influence our questions, practices, identities</w:t>
            </w:r>
            <w:r w:rsidRPr="00DD1881">
              <w:t xml:space="preserve">. Paper presented at ATE Annual Conference, Phoenix, Arizona. </w:t>
            </w:r>
          </w:p>
          <w:p w14:paraId="224CC06E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Hayes, S., Selmer, S., </w:t>
            </w:r>
            <w:proofErr w:type="spellStart"/>
            <w:r w:rsidRPr="00DD1881">
              <w:t>Bolyard</w:t>
            </w:r>
            <w:proofErr w:type="spellEnd"/>
            <w:r w:rsidRPr="00DD1881">
              <w:t>, J., &amp; Kale, U.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2014). </w:t>
            </w:r>
            <w:r w:rsidRPr="00DD1881">
              <w:rPr>
                <w:i/>
              </w:rPr>
              <w:t>Learning with and from each other: Professional learning communities as spaces for studying our teaching</w:t>
            </w:r>
            <w:r w:rsidRPr="00DD1881">
              <w:t>. Paper presented at American Educational Research Association Annual Conference, Philadelphia, PA.</w:t>
            </w:r>
          </w:p>
          <w:p w14:paraId="757EF893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Hur, J.W., Wang, Y., Kale, U., &amp; Cullen, T.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2014). </w:t>
            </w:r>
            <w:r w:rsidRPr="00DD1881">
              <w:rPr>
                <w:i/>
              </w:rPr>
              <w:t>Exploring pre-service teachers’ intention to use mobile devices for teaching.</w:t>
            </w:r>
            <w:r w:rsidRPr="00DD1881">
              <w:t xml:space="preserve"> Paper presented at American Educational Research Association Annual Conference, Philadelphia, PA.</w:t>
            </w:r>
          </w:p>
          <w:p w14:paraId="23131D95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Soomro, K.A., Kale, U., &amp; Ali, S. (April 2014). </w:t>
            </w:r>
            <w:r w:rsidRPr="00DD1881">
              <w:rPr>
                <w:i/>
              </w:rPr>
              <w:t>SNS (Social Networking Site) as a tool for collaborative learning</w:t>
            </w:r>
            <w:r w:rsidRPr="00DD1881">
              <w:t>. Paper presented at American Educational Research Association Annual Conference, Philadelphia, PA.</w:t>
            </w:r>
          </w:p>
          <w:p w14:paraId="2F62B279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Hayes, S., Selmer, S., </w:t>
            </w:r>
            <w:proofErr w:type="spellStart"/>
            <w:r w:rsidRPr="00DD1881">
              <w:t>Bolyard</w:t>
            </w:r>
            <w:proofErr w:type="spellEnd"/>
            <w:r w:rsidRPr="00DD1881">
              <w:t xml:space="preserve">, J., Kale, U., </w:t>
            </w:r>
            <w:proofErr w:type="spellStart"/>
            <w:r w:rsidRPr="00DD1881">
              <w:t>Brookover</w:t>
            </w:r>
            <w:proofErr w:type="spellEnd"/>
            <w:r w:rsidRPr="00DD1881">
              <w:t>, R., …Wilson, J. (</w:t>
            </w:r>
            <w:proofErr w:type="gramStart"/>
            <w:r w:rsidRPr="00DD1881">
              <w:t>Feb,</w:t>
            </w:r>
            <w:proofErr w:type="gramEnd"/>
            <w:r w:rsidRPr="00DD1881">
              <w:t xml:space="preserve"> 2014). </w:t>
            </w:r>
            <w:r w:rsidRPr="00DD1881">
              <w:rPr>
                <w:i/>
              </w:rPr>
              <w:t>Integrating professional and student learning: Creating spaces for learning to teach in context</w:t>
            </w:r>
            <w:r w:rsidRPr="00DD1881">
              <w:t>. Paper presented at WVPD Annual Conference, Flatwoods, West Virginia.</w:t>
            </w:r>
          </w:p>
          <w:p w14:paraId="7865A186" w14:textId="77777777" w:rsidR="004722BD" w:rsidRPr="00DD1881" w:rsidRDefault="00000000">
            <w:pPr>
              <w:spacing w:after="120"/>
              <w:ind w:left="720" w:hanging="720"/>
            </w:pPr>
            <w:proofErr w:type="spellStart"/>
            <w:r w:rsidRPr="00DD1881">
              <w:t>Baylen</w:t>
            </w:r>
            <w:proofErr w:type="spellEnd"/>
            <w:r w:rsidRPr="00DD1881">
              <w:t xml:space="preserve">, D.M., Lin, M.G., Kale, U., Leong, P., &amp; </w:t>
            </w:r>
            <w:proofErr w:type="spellStart"/>
            <w:r w:rsidRPr="00DD1881">
              <w:t>Leh</w:t>
            </w:r>
            <w:proofErr w:type="spellEnd"/>
            <w:r w:rsidRPr="00DD1881">
              <w:t>, A.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2013).</w:t>
            </w:r>
            <w:r w:rsidRPr="00DD1881">
              <w:rPr>
                <w:i/>
              </w:rPr>
              <w:t xml:space="preserve"> First-year experience, tenure and promotion: International faculty on tenure-track. </w:t>
            </w:r>
            <w:r w:rsidRPr="00DD1881">
              <w:t xml:space="preserve">Paper presented at the Association for Educational Communications and Technology Annual Conference, Anaheim, CA. </w:t>
            </w:r>
          </w:p>
          <w:p w14:paraId="6DF27C26" w14:textId="77777777" w:rsidR="004722BD" w:rsidRPr="00DD1881" w:rsidRDefault="00000000">
            <w:pPr>
              <w:spacing w:after="120"/>
              <w:ind w:left="720" w:hanging="720"/>
            </w:pPr>
            <w:proofErr w:type="spellStart"/>
            <w:r w:rsidRPr="00DD1881">
              <w:t>Baylen</w:t>
            </w:r>
            <w:proofErr w:type="spellEnd"/>
            <w:r w:rsidRPr="00DD1881">
              <w:t>, D.M., Kim, J.Y., Paek, S., &amp; Kale, U.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2013).</w:t>
            </w:r>
            <w:r w:rsidRPr="00DD1881">
              <w:rPr>
                <w:i/>
              </w:rPr>
              <w:t xml:space="preserve"> </w:t>
            </w:r>
            <w:r w:rsidRPr="00DD1881">
              <w:rPr>
                <w:rFonts w:ascii="Times" w:eastAsia="Times" w:hAnsi="Times" w:cs="Times"/>
                <w:i/>
              </w:rPr>
              <w:t>Stories, Struggles, and Strategies: International Students and Faculty Job Searches</w:t>
            </w:r>
            <w:r w:rsidRPr="00DD1881">
              <w:rPr>
                <w:i/>
              </w:rPr>
              <w:t xml:space="preserve">. </w:t>
            </w:r>
            <w:r w:rsidRPr="00DD1881">
              <w:t xml:space="preserve">Paper presented at the Association for Educational Communications and Technology Annual Conference, Anaheim, CA. </w:t>
            </w:r>
          </w:p>
          <w:p w14:paraId="0A91C25B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Ottenbreit-Leftwich, A., Kale, U., Banas, J., &amp; Ball, M. (</w:t>
            </w:r>
            <w:proofErr w:type="gramStart"/>
            <w:r w:rsidRPr="00DD1881">
              <w:t>October,</w:t>
            </w:r>
            <w:proofErr w:type="gramEnd"/>
            <w:r w:rsidRPr="00DD1881">
              <w:t xml:space="preserve"> 2013).</w:t>
            </w:r>
            <w:r w:rsidRPr="00DD1881">
              <w:rPr>
                <w:i/>
              </w:rPr>
              <w:t xml:space="preserve"> TED-The technology service course for teacher education: Materials and methods share</w:t>
            </w:r>
            <w:r w:rsidRPr="00DD1881">
              <w:t xml:space="preserve">. Paper presented at the Association for Educational Communications and Technology Annual Conference, Anaheim, CA. </w:t>
            </w:r>
          </w:p>
          <w:p w14:paraId="14D9DCFA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lastRenderedPageBreak/>
              <w:t xml:space="preserve">Kale, U., Wu, C.H., &amp; Clausell, </w:t>
            </w:r>
            <w:proofErr w:type="gramStart"/>
            <w:r w:rsidRPr="00DD1881">
              <w:t>C.(</w:t>
            </w:r>
            <w:proofErr w:type="gramEnd"/>
            <w:r w:rsidRPr="00DD1881">
              <w:t xml:space="preserve">June, 2013). </w:t>
            </w:r>
            <w:r w:rsidRPr="00DD1881">
              <w:rPr>
                <w:i/>
              </w:rPr>
              <w:t>Web2.0PACK:  Future Teachers’ Plans and Practices with Emerging Tools.</w:t>
            </w:r>
            <w:r w:rsidRPr="00DD1881">
              <w:t xml:space="preserve"> Paper presented at International Communication Association Conference, London, UK.</w:t>
            </w:r>
          </w:p>
          <w:p w14:paraId="04FF13FA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U., Wu, C., &amp; Convey, E.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2013). </w:t>
            </w:r>
            <w:r w:rsidRPr="00DD1881">
              <w:rPr>
                <w:i/>
              </w:rPr>
              <w:t xml:space="preserve">Scaffolding pre-service teachers’ reflection on technology integration. </w:t>
            </w:r>
            <w:r w:rsidRPr="00DD1881">
              <w:t>Paper presented at the American Educational Research Association Annual Conference, San Francisco, CA.</w:t>
            </w:r>
          </w:p>
          <w:p w14:paraId="48AE174A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>Kale, U.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2012). </w:t>
            </w:r>
            <w:r w:rsidRPr="00DD1881">
              <w:rPr>
                <w:i/>
              </w:rPr>
              <w:t>Using web 2.0 multimedia to reflect on teaching</w:t>
            </w:r>
            <w:r w:rsidRPr="00DD1881">
              <w:t>. Paper presented at the Association for Educational Communications and Technology Annual Conference, Louisville, KY.</w:t>
            </w:r>
          </w:p>
          <w:p w14:paraId="59C057EF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U., </w:t>
            </w:r>
            <w:proofErr w:type="spellStart"/>
            <w:r w:rsidRPr="00DD1881">
              <w:t>Clausel</w:t>
            </w:r>
            <w:proofErr w:type="spellEnd"/>
            <w:r w:rsidRPr="00DD1881">
              <w:t>, C., &amp; Wu, C.H. (</w:t>
            </w:r>
            <w:proofErr w:type="gramStart"/>
            <w:r w:rsidRPr="00DD1881">
              <w:t>November,</w:t>
            </w:r>
            <w:proofErr w:type="gramEnd"/>
            <w:r w:rsidRPr="00DD1881">
              <w:t xml:space="preserve"> 2012). </w:t>
            </w:r>
            <w:r w:rsidRPr="00DD1881">
              <w:rPr>
                <w:i/>
              </w:rPr>
              <w:t>TPACK when using web 2.0:  Future teachers’ practices with emerging internet tools.</w:t>
            </w:r>
            <w:r w:rsidRPr="00DD1881">
              <w:t xml:space="preserve">  Paper presented at the Association for Educational Communications and Technology Annual Conference, Louisville, KY.</w:t>
            </w:r>
          </w:p>
          <w:p w14:paraId="42FA54CD" w14:textId="77777777" w:rsidR="004722BD" w:rsidRPr="00DD1881" w:rsidRDefault="00000000">
            <w:pPr>
              <w:spacing w:after="120"/>
              <w:ind w:left="720" w:hanging="720"/>
              <w:rPr>
                <w:b/>
              </w:rPr>
            </w:pPr>
            <w:r w:rsidRPr="00DD1881">
              <w:t>Kale, U., &amp; Goh, D. (</w:t>
            </w:r>
            <w:proofErr w:type="gramStart"/>
            <w:r w:rsidRPr="00DD1881">
              <w:t>May,</w:t>
            </w:r>
            <w:proofErr w:type="gramEnd"/>
            <w:r w:rsidRPr="00DD1881">
              <w:t xml:space="preserve"> 2012). </w:t>
            </w:r>
            <w:r w:rsidRPr="00DD1881">
              <w:rPr>
                <w:i/>
              </w:rPr>
              <w:t>Finding the gap:  Technology-enhanced PBL among urban and rural teachers in West Virginia.</w:t>
            </w:r>
            <w:r w:rsidRPr="00DD1881">
              <w:t xml:space="preserve"> Paper presented at the International Communication Association Conference, Phoenix, AZ</w:t>
            </w:r>
            <w:r w:rsidRPr="00DD1881">
              <w:rPr>
                <w:i/>
              </w:rPr>
              <w:t xml:space="preserve">. </w:t>
            </w:r>
            <w:r w:rsidRPr="00DD1881">
              <w:rPr>
                <w:b/>
              </w:rPr>
              <w:t>See Awards &amp; Honors.</w:t>
            </w:r>
          </w:p>
          <w:p w14:paraId="1894024F" w14:textId="77777777" w:rsidR="004722BD" w:rsidRPr="00DD1881" w:rsidRDefault="00000000">
            <w:pPr>
              <w:spacing w:after="120"/>
              <w:ind w:left="720" w:hanging="720"/>
              <w:rPr>
                <w:b/>
              </w:rPr>
            </w:pPr>
            <w:r w:rsidRPr="00DD1881">
              <w:t>Whitehouse, P.L., &amp; Kale, U.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2012). </w:t>
            </w:r>
            <w:r w:rsidRPr="00DD1881">
              <w:rPr>
                <w:i/>
              </w:rPr>
              <w:t>Just ask Alice: Using gaming software to develop math content and technological pedagogical content</w:t>
            </w:r>
            <w:r w:rsidRPr="00DD1881">
              <w:t xml:space="preserve">. Paper presented at the American Educational Research Association Annual Conference, Vancouver, Canada. </w:t>
            </w:r>
            <w:r w:rsidRPr="00DD1881">
              <w:rPr>
                <w:b/>
              </w:rPr>
              <w:t>See Awards &amp; Honors</w:t>
            </w:r>
          </w:p>
          <w:p w14:paraId="01294F45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Whitehouse, P.L., Kale, U., Selmer, S., </w:t>
            </w:r>
            <w:proofErr w:type="spellStart"/>
            <w:r w:rsidRPr="00DD1881">
              <w:t>Bolyard</w:t>
            </w:r>
            <w:proofErr w:type="spellEnd"/>
            <w:r w:rsidRPr="00DD1881">
              <w:t>, J., &amp; Bernstein, M. (</w:t>
            </w:r>
            <w:proofErr w:type="gramStart"/>
            <w:r w:rsidRPr="00DD1881">
              <w:t>April,</w:t>
            </w:r>
            <w:proofErr w:type="gramEnd"/>
            <w:r w:rsidRPr="00DD1881">
              <w:t xml:space="preserve"> 2012). </w:t>
            </w:r>
            <w:r w:rsidRPr="00DD1881">
              <w:rPr>
                <w:i/>
              </w:rPr>
              <w:t>Virtual technology-enhanced attainable mathematics (V-TEAM): An integrated mathematics lesson study project</w:t>
            </w:r>
            <w:r w:rsidRPr="00DD1881">
              <w:t>. Paper presented at the American Educational Research Association Annual Conference, Vancouver, Canada.</w:t>
            </w:r>
          </w:p>
          <w:p w14:paraId="28D2B0E2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Goh, </w:t>
            </w:r>
            <w:proofErr w:type="gramStart"/>
            <w:r w:rsidRPr="00DD1881">
              <w:t>D  &amp;</w:t>
            </w:r>
            <w:proofErr w:type="gramEnd"/>
            <w:r w:rsidRPr="00DD1881">
              <w:t xml:space="preserve"> Kale, U. (July, 2011). </w:t>
            </w:r>
            <w:r w:rsidRPr="00DD1881">
              <w:rPr>
                <w:i/>
              </w:rPr>
              <w:t>Identifying barriers to Web 2.0 access among urban and rural teachers in West Virginia.</w:t>
            </w:r>
            <w:r w:rsidRPr="00DD1881">
              <w:t xml:space="preserve"> Paper presented at the International Association for Media and Communication Annual Conference, Istanbul, Turkey</w:t>
            </w:r>
            <w:r w:rsidRPr="00DD1881">
              <w:rPr>
                <w:i/>
              </w:rPr>
              <w:t>.</w:t>
            </w:r>
          </w:p>
          <w:p w14:paraId="35D88507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U., Selmer, S., &amp; </w:t>
            </w:r>
            <w:proofErr w:type="spellStart"/>
            <w:r w:rsidRPr="00DD1881">
              <w:t>Ravitz</w:t>
            </w:r>
            <w:proofErr w:type="spellEnd"/>
            <w:r w:rsidRPr="00DD1881">
              <w:t xml:space="preserve">, J. (April 2011). </w:t>
            </w:r>
            <w:r w:rsidRPr="00DD1881">
              <w:rPr>
                <w:i/>
              </w:rPr>
              <w:t>A Video case study of a PBL- mathematics classroom: Supporting professional development in West Virginia</w:t>
            </w:r>
            <w:r w:rsidRPr="00DD1881">
              <w:t xml:space="preserve"> Paper presented at American Educational Research Association Annual Conference, New Orleans, LA.</w:t>
            </w:r>
          </w:p>
          <w:p w14:paraId="4E7421F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>Kale, U., &amp; Goh, D. (</w:t>
            </w:r>
            <w:proofErr w:type="gramStart"/>
            <w:r w:rsidRPr="00DD1881">
              <w:t>March,</w:t>
            </w:r>
            <w:proofErr w:type="gramEnd"/>
            <w:r w:rsidRPr="00DD1881">
              <w:t xml:space="preserve"> 2011). </w:t>
            </w:r>
            <w:r w:rsidRPr="00DD1881">
              <w:rPr>
                <w:i/>
              </w:rPr>
              <w:t>Teachers’ experiences and attitudes in engaging Web 2.0 emerging technologies for project-based learning</w:t>
            </w:r>
            <w:r w:rsidRPr="00DD1881">
              <w:t>. Paper presented at Society for Information Technology and Teacher Education Annual Conference, Nashville, TN.</w:t>
            </w:r>
          </w:p>
          <w:p w14:paraId="5848D13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>Kale, U, &amp; Whitehouse, P. (</w:t>
            </w:r>
            <w:proofErr w:type="gramStart"/>
            <w:r w:rsidRPr="00DD1881">
              <w:t>March,</w:t>
            </w:r>
            <w:proofErr w:type="gramEnd"/>
            <w:r w:rsidRPr="00DD1881">
              <w:t xml:space="preserve"> 2011). </w:t>
            </w:r>
            <w:r w:rsidRPr="00DD1881">
              <w:rPr>
                <w:i/>
              </w:rPr>
              <w:t>Pre-service teacher learning: Pedagogical content knowledge in video-based problem solving</w:t>
            </w:r>
            <w:r w:rsidRPr="00DD1881">
              <w:t>. Paper presented at Society for Information Technology and Teacher Education Annual Conference, Nashville, TN.</w:t>
            </w:r>
          </w:p>
          <w:p w14:paraId="7C8FBAF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 &amp; Goh, D. (2010, June). </w:t>
            </w:r>
            <w:r w:rsidRPr="00DD1881">
              <w:rPr>
                <w:i/>
              </w:rPr>
              <w:t>Teachers’ attitudes toward using Web 2.0 in teaching</w:t>
            </w:r>
            <w:r w:rsidRPr="00DD1881">
              <w:t>. Paper presented at the International Communication Association, Instructional Development Division, Singapore.</w:t>
            </w:r>
          </w:p>
          <w:p w14:paraId="3104A392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(2010, May). </w:t>
            </w:r>
            <w:r w:rsidRPr="00DD1881">
              <w:rPr>
                <w:i/>
              </w:rPr>
              <w:t>Are they web2.0 ready? Future teachers’ instructional use of web 2.0 tools</w:t>
            </w:r>
            <w:r w:rsidRPr="00DD1881">
              <w:t>. Paper presented at the American Educational Research Association Annual Conference, Denver, CO.</w:t>
            </w:r>
          </w:p>
          <w:p w14:paraId="1A03EC09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lastRenderedPageBreak/>
              <w:t xml:space="preserve">Kale, U. (2010, May). </w:t>
            </w:r>
            <w:r w:rsidRPr="00DD1881">
              <w:rPr>
                <w:i/>
              </w:rPr>
              <w:t>Teachers’ online interaction and conceptual understanding</w:t>
            </w:r>
            <w:r w:rsidRPr="00DD1881">
              <w:t>. Paper presented at the American Educational Research Association Annual Conference, Denver, CO.</w:t>
            </w:r>
          </w:p>
          <w:p w14:paraId="2382E080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U., Whitehouse, P., &amp; Hayes, S.B. (2009, October). </w:t>
            </w:r>
            <w:r w:rsidRPr="00DD1881">
              <w:rPr>
                <w:i/>
              </w:rPr>
              <w:t>The level of pedagogical content knowledge during video-based problem solving</w:t>
            </w:r>
            <w:r w:rsidRPr="00DD1881">
              <w:t>. Paper presented at the Association for Educational Communications and Technology Annual Conference, Louisville, KY.</w:t>
            </w:r>
          </w:p>
          <w:p w14:paraId="6EEB500F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Kale, U. (2009, April). </w:t>
            </w:r>
            <w:r w:rsidRPr="00DD1881">
              <w:rPr>
                <w:i/>
              </w:rPr>
              <w:t>Peer assistance and interaction in an online forum.</w:t>
            </w:r>
            <w:r w:rsidRPr="00DD1881">
              <w:t xml:space="preserve"> Paper presented at the American Educational Research Association Annual Conference, San Diego, CA.  </w:t>
            </w:r>
          </w:p>
          <w:p w14:paraId="546B4D2E" w14:textId="77777777" w:rsidR="004722BD" w:rsidRPr="00DD1881" w:rsidRDefault="00000000">
            <w:pPr>
              <w:spacing w:after="120"/>
              <w:ind w:left="720" w:hanging="720"/>
            </w:pPr>
            <w:r w:rsidRPr="00DD1881">
              <w:t xml:space="preserve">Hayes, S.B., Smith, J.J., Steel, S., &amp; Kale, U. (2009, March) </w:t>
            </w:r>
            <w:r w:rsidRPr="00DD1881">
              <w:rPr>
                <w:i/>
              </w:rPr>
              <w:t xml:space="preserve">Reflection through digital stories: An examination of preservice </w:t>
            </w:r>
            <w:proofErr w:type="gramStart"/>
            <w:r w:rsidRPr="00DD1881">
              <w:rPr>
                <w:i/>
              </w:rPr>
              <w:t>educators</w:t>
            </w:r>
            <w:proofErr w:type="gramEnd"/>
            <w:r w:rsidRPr="00DD1881">
              <w:rPr>
                <w:i/>
              </w:rPr>
              <w:t xml:space="preserve"> experiences in professional development schools</w:t>
            </w:r>
            <w:r w:rsidRPr="00DD1881">
              <w:t>. Paper presented at the annual conference of the National Association of Professional Development Schools, Daytona Beach, FL.</w:t>
            </w:r>
          </w:p>
          <w:p w14:paraId="337CAF9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 (2008, November). </w:t>
            </w:r>
            <w:r w:rsidRPr="00DD1881">
              <w:rPr>
                <w:i/>
              </w:rPr>
              <w:t>What do they think? Teachers’ level of thinking online during their professional development</w:t>
            </w:r>
            <w:r w:rsidRPr="00DD1881">
              <w:t>. Paper presented at the E-Learn Annual Conference, Las Vegas, NV.</w:t>
            </w:r>
          </w:p>
          <w:p w14:paraId="5169BB9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U., &amp; Whitehouse, P. (2008, November).  </w:t>
            </w:r>
            <w:r w:rsidRPr="00DD1881">
              <w:rPr>
                <w:i/>
              </w:rPr>
              <w:t>From watching to learning: A hands-on mentoring model for teacher education and professional development.</w:t>
            </w:r>
            <w:r w:rsidRPr="00DD1881">
              <w:t xml:space="preserve"> Paper presented at the E-Learn Annual Conference, Las Vegas, NV.</w:t>
            </w:r>
          </w:p>
          <w:p w14:paraId="604EEB2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Doherty, Y., O’Hara, F., Rahman, A., &amp; Kale, U. (2008, November). </w:t>
            </w:r>
            <w:r w:rsidRPr="00DD1881">
              <w:rPr>
                <w:i/>
              </w:rPr>
              <w:t>Teaching and learning experience in a multimedia course: Student team perspective.</w:t>
            </w:r>
            <w:r w:rsidRPr="00DD1881">
              <w:t xml:space="preserve"> Paper presented at the E-Learn Annual Conference, Las Vegas, NV.</w:t>
            </w:r>
          </w:p>
          <w:p w14:paraId="4EA0C3D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O’Hara, F., Doherty, Y., &amp; Kale, U. (2008, September). </w:t>
            </w:r>
            <w:r w:rsidRPr="00DD1881">
              <w:rPr>
                <w:i/>
              </w:rPr>
              <w:t xml:space="preserve">Designing curriculum and connecting community: A case study for </w:t>
            </w:r>
            <w:proofErr w:type="gramStart"/>
            <w:r w:rsidRPr="00DD1881">
              <w:rPr>
                <w:i/>
              </w:rPr>
              <w:t>problem based</w:t>
            </w:r>
            <w:proofErr w:type="gramEnd"/>
            <w:r w:rsidRPr="00DD1881">
              <w:rPr>
                <w:i/>
              </w:rPr>
              <w:t xml:space="preserve"> learning and community service</w:t>
            </w:r>
            <w:r w:rsidRPr="00DD1881">
              <w:t xml:space="preserve">. Paper presented at the West Virginia Technology and Higher Education Conference, Morgantown, WV.  </w:t>
            </w:r>
          </w:p>
          <w:p w14:paraId="0886B6B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 (2008, April). </w:t>
            </w:r>
            <w:r w:rsidRPr="00DD1881">
              <w:rPr>
                <w:i/>
              </w:rPr>
              <w:t>How are they helped? Content analysis of assistance types provided to teachers in a professional development program</w:t>
            </w:r>
            <w:r w:rsidRPr="00DD1881">
              <w:t xml:space="preserve">. Paper presented at the American Educational Research Association Annual Conference, Teacher Education Division, New York, NY.  </w:t>
            </w:r>
          </w:p>
          <w:p w14:paraId="331BBA7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U., Hur, J., </w:t>
            </w:r>
            <w:proofErr w:type="spellStart"/>
            <w:r w:rsidRPr="00DD1881">
              <w:t>Yerasimou</w:t>
            </w:r>
            <w:proofErr w:type="spellEnd"/>
            <w:r w:rsidRPr="00DD1881">
              <w:t xml:space="preserve">, </w:t>
            </w:r>
            <w:proofErr w:type="gramStart"/>
            <w:r w:rsidRPr="00DD1881">
              <w:t>T .</w:t>
            </w:r>
            <w:proofErr w:type="gramEnd"/>
            <w:r w:rsidRPr="00DD1881">
              <w:t xml:space="preserve">, Guo, L., Symonette, S., &amp; Brush, T. (2007, October). </w:t>
            </w:r>
            <w:r w:rsidRPr="00DD1881">
              <w:rPr>
                <w:i/>
              </w:rPr>
              <w:t>Can they use it to learn? Usability testing with pre-service teachers learning through video cases</w:t>
            </w:r>
            <w:r w:rsidRPr="00DD1881">
              <w:t xml:space="preserve">. Paper presented at the Association for Educational Communications and Technology Annual Conference, Teacher Education Division, Anaheim, CA. </w:t>
            </w:r>
          </w:p>
          <w:p w14:paraId="49CCF4A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 (2007, October). </w:t>
            </w:r>
            <w:r w:rsidRPr="00DD1881">
              <w:rPr>
                <w:i/>
              </w:rPr>
              <w:t>Interaction and Proximity: Content analysis of video-based classroom cases.</w:t>
            </w:r>
            <w:r w:rsidRPr="00DD1881">
              <w:t xml:space="preserve"> Paper presented at the Association for Educational Communications and Technology Annual Conference, Teacher Education Division, Anaheim, CA. </w:t>
            </w:r>
          </w:p>
          <w:p w14:paraId="56D2251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Brush, T., </w:t>
            </w:r>
            <w:proofErr w:type="spellStart"/>
            <w:r w:rsidRPr="00DD1881">
              <w:t>Saye</w:t>
            </w:r>
            <w:proofErr w:type="spellEnd"/>
            <w:r w:rsidRPr="00DD1881">
              <w:t xml:space="preserve">, J., W., </w:t>
            </w:r>
            <w:proofErr w:type="spellStart"/>
            <w:r w:rsidRPr="00DD1881">
              <w:t>Kohlmeier</w:t>
            </w:r>
            <w:proofErr w:type="spellEnd"/>
            <w:r w:rsidRPr="00DD1881">
              <w:t xml:space="preserve">, J., Hur, J. W., Kale, U., &amp; Feng, Y. (2007, April). </w:t>
            </w:r>
            <w:r w:rsidRPr="00DD1881">
              <w:rPr>
                <w:i/>
              </w:rPr>
              <w:t>Evaluation of persistent issues in the history laboratory for virtual field experience (PIH-LVFE).</w:t>
            </w:r>
            <w:r w:rsidRPr="00DD1881">
              <w:t xml:space="preserve"> Paper presented at the American Educational Research Association, Chicago, IL.</w:t>
            </w:r>
          </w:p>
          <w:p w14:paraId="56E7058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U., Hur, J., </w:t>
            </w:r>
            <w:proofErr w:type="spellStart"/>
            <w:r w:rsidRPr="00DD1881">
              <w:t>Yerasimou</w:t>
            </w:r>
            <w:proofErr w:type="spellEnd"/>
            <w:r w:rsidRPr="00DD1881">
              <w:t xml:space="preserve">, T., Guo, L., Symonette, S., &amp; Brush, T. (2007, March). </w:t>
            </w:r>
            <w:r w:rsidRPr="00DD1881">
              <w:rPr>
                <w:i/>
              </w:rPr>
              <w:t>Usability testing of a video-based database for pre-service teachers</w:t>
            </w:r>
            <w:r w:rsidRPr="00DD1881">
              <w:t xml:space="preserve">. Paper presented at the Instructional Systems Design Annual Conference, Bloomington, IN.  </w:t>
            </w:r>
          </w:p>
          <w:p w14:paraId="77CC022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lastRenderedPageBreak/>
              <w:t xml:space="preserve">Kale, U., &amp; Bryant J, A. (2006, July). </w:t>
            </w:r>
            <w:hyperlink r:id="rId16">
              <w:r w:rsidRPr="00DD1881">
                <w:rPr>
                  <w:i/>
                </w:rPr>
                <w:t>Applications of social network analysis in an online forum of teachers</w:t>
              </w:r>
            </w:hyperlink>
            <w:r w:rsidRPr="00DD1881">
              <w:rPr>
                <w:i/>
              </w:rPr>
              <w:t>.</w:t>
            </w:r>
            <w:r w:rsidRPr="00DD1881">
              <w:t xml:space="preserve"> Paper presented at the International Communication Association, Instructional Development Division, Dresden, Germany. </w:t>
            </w:r>
          </w:p>
          <w:p w14:paraId="687A900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  <w:rPr>
                <w:i/>
              </w:rPr>
            </w:pPr>
            <w:r w:rsidRPr="00DD1881">
              <w:t xml:space="preserve">Kale, U., Hur, J., </w:t>
            </w:r>
            <w:proofErr w:type="spellStart"/>
            <w:r w:rsidRPr="00DD1881">
              <w:t>Yerasimou</w:t>
            </w:r>
            <w:proofErr w:type="spellEnd"/>
            <w:r w:rsidRPr="00DD1881">
              <w:t xml:space="preserve">, T., &amp; Brush, T. (2006, July). </w:t>
            </w:r>
            <w:r w:rsidRPr="00DD1881">
              <w:rPr>
                <w:i/>
              </w:rPr>
              <w:t>A model for video-based virtual field experience</w:t>
            </w:r>
            <w:r w:rsidRPr="00DD1881">
              <w:t>. Paper presented at the</w:t>
            </w:r>
            <w:r w:rsidRPr="00DD1881">
              <w:rPr>
                <w:i/>
              </w:rPr>
              <w:t xml:space="preserve"> </w:t>
            </w:r>
            <w:r w:rsidRPr="00DD1881">
              <w:t>International Conference of the Learning Sciences, Bloomington, IN</w:t>
            </w:r>
          </w:p>
          <w:p w14:paraId="40F3D62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>Kale, U., Hew, K., &amp; Kim, N. (2006, April</w:t>
            </w:r>
            <w:r w:rsidRPr="00DD1881">
              <w:rPr>
                <w:i/>
              </w:rPr>
              <w:t>). Research trends in instructional technology: A content analysis of 2000-2004 published empirical studies</w:t>
            </w:r>
            <w:r w:rsidRPr="00DD1881">
              <w:t xml:space="preserve">. Paper presented at the American Educational Research Association Annual Meeting, Learning and Instruction Division, San Francisco, CA. </w:t>
            </w:r>
          </w:p>
          <w:p w14:paraId="656C455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U., &amp; </w:t>
            </w:r>
            <w:proofErr w:type="spellStart"/>
            <w:r w:rsidRPr="00DD1881">
              <w:t>Rokopou</w:t>
            </w:r>
            <w:proofErr w:type="spellEnd"/>
            <w:r w:rsidRPr="00DD1881">
              <w:t xml:space="preserve">, C. (2005, November). </w:t>
            </w:r>
            <w:r w:rsidRPr="00DD1881">
              <w:rPr>
                <w:i/>
              </w:rPr>
              <w:t>The effects of social Acquaintance and gender on performance and attitudinal outcomes within cooperative computer-based instruction</w:t>
            </w:r>
            <w:r w:rsidRPr="00DD1881">
              <w:t>. Paper presented at the National Communication Association Annual Conference, Instructional Development Division, Boston, MA.</w:t>
            </w:r>
          </w:p>
          <w:p w14:paraId="05AC7E3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U., Hur, J., &amp; </w:t>
            </w:r>
            <w:proofErr w:type="spellStart"/>
            <w:r w:rsidRPr="00DD1881">
              <w:t>Dysard</w:t>
            </w:r>
            <w:proofErr w:type="spellEnd"/>
            <w:r w:rsidRPr="00DD1881">
              <w:t xml:space="preserve">, G. (2005, October). </w:t>
            </w:r>
            <w:r w:rsidRPr="00DD1881">
              <w:rPr>
                <w:i/>
              </w:rPr>
              <w:t>Increasing teachers’ participation in an online forum.</w:t>
            </w:r>
            <w:r w:rsidRPr="00DD1881">
              <w:t xml:space="preserve"> Paper presented at the Association for Educational Communications and Technology Annual Conference, Teacher Education Division, Orlando, FL. </w:t>
            </w:r>
          </w:p>
          <w:p w14:paraId="4572972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Hew, K., Kale, U., &amp; Kim, N. (2005, October). </w:t>
            </w:r>
            <w:r w:rsidRPr="00DD1881">
              <w:rPr>
                <w:i/>
              </w:rPr>
              <w:t>Past research in instructional technology: Results of a content analysis of 2000-2004 Published Empirical Studies</w:t>
            </w:r>
            <w:r w:rsidRPr="00DD1881">
              <w:t xml:space="preserve">. Paper presented at the Association for Educational Communications and Technology Annual Conference, Research and Theory Division, Orlando, FL.  </w:t>
            </w:r>
          </w:p>
          <w:p w14:paraId="581DECE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 (2004, November). </w:t>
            </w:r>
            <w:r w:rsidRPr="00DD1881">
              <w:rPr>
                <w:i/>
              </w:rPr>
              <w:t>Participation and knowledge creation in online teacher collaboration.</w:t>
            </w:r>
            <w:r w:rsidRPr="00DD1881">
              <w:t xml:space="preserve"> Paper presented at the Society for Information Technology and Teacher Education, Phoenix, AZ.</w:t>
            </w:r>
          </w:p>
          <w:p w14:paraId="0F16B1D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</w:pPr>
            <w:r w:rsidRPr="00DD1881">
              <w:t xml:space="preserve">Kale, U. (2004, October). </w:t>
            </w:r>
            <w:r w:rsidRPr="00DD1881">
              <w:rPr>
                <w:i/>
              </w:rPr>
              <w:t>High school mathematics teachers’ teaching practices and possible contributions to these practices from a professional development program</w:t>
            </w:r>
            <w:r w:rsidRPr="00DD1881">
              <w:t>. Paper presented at the Association of Educational Communication and Technology Annual Conference, Research and Theory Division, Chicago, IL.</w:t>
            </w:r>
          </w:p>
          <w:p w14:paraId="74B2317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ind w:left="720" w:hanging="720"/>
              <w:rPr>
                <w:b/>
              </w:rPr>
            </w:pPr>
            <w:r w:rsidRPr="00DD1881">
              <w:t xml:space="preserve">Kale, U. (2003, April). </w:t>
            </w:r>
            <w:r w:rsidRPr="00DD1881">
              <w:rPr>
                <w:i/>
              </w:rPr>
              <w:t>The effects of human-like agent character-based supported computer settings on students learning from and interaction with computers.</w:t>
            </w:r>
            <w:r w:rsidRPr="00DD1881">
              <w:t xml:space="preserve"> Paper presented at the Instructional Systems Design Annual Conference, Bloomington, IN.  </w:t>
            </w:r>
          </w:p>
        </w:tc>
      </w:tr>
    </w:tbl>
    <w:p w14:paraId="69A513A5" w14:textId="77777777" w:rsidR="004722BD" w:rsidRPr="00DD1881" w:rsidRDefault="004722BD">
      <w:pPr>
        <w:tabs>
          <w:tab w:val="left" w:pos="1440"/>
        </w:tabs>
        <w:rPr>
          <w:b/>
        </w:rPr>
      </w:pPr>
    </w:p>
    <w:tbl>
      <w:tblPr>
        <w:tblStyle w:val="a2"/>
        <w:tblW w:w="10092" w:type="dxa"/>
        <w:tblInd w:w="6" w:type="dxa"/>
        <w:tblLayout w:type="fixed"/>
        <w:tblLook w:val="0000" w:firstRow="0" w:lastRow="0" w:firstColumn="0" w:lastColumn="0" w:noHBand="0" w:noVBand="0"/>
      </w:tblPr>
      <w:tblGrid>
        <w:gridCol w:w="2419"/>
        <w:gridCol w:w="26"/>
        <w:gridCol w:w="7647"/>
      </w:tblGrid>
      <w:tr w:rsidR="004722BD" w:rsidRPr="00DD1881" w14:paraId="0B151305" w14:textId="77777777" w:rsidTr="00AA2FC0">
        <w:trPr>
          <w:trHeight w:val="70"/>
        </w:trPr>
        <w:tc>
          <w:tcPr>
            <w:tcW w:w="10092" w:type="dxa"/>
            <w:gridSpan w:val="3"/>
          </w:tcPr>
          <w:p w14:paraId="7CEF802C" w14:textId="77777777" w:rsidR="004722BD" w:rsidRPr="00DD1881" w:rsidRDefault="00000000">
            <w:pPr>
              <w:tabs>
                <w:tab w:val="left" w:pos="1440"/>
              </w:tabs>
              <w:spacing w:after="120"/>
              <w:jc w:val="center"/>
              <w:rPr>
                <w:b/>
              </w:rPr>
            </w:pPr>
            <w:r w:rsidRPr="00DD1881">
              <w:rPr>
                <w:b/>
              </w:rPr>
              <w:t>TEACHING EXPERIENCE</w:t>
            </w:r>
          </w:p>
        </w:tc>
      </w:tr>
      <w:tr w:rsidR="00171A3A" w:rsidRPr="00DD1881" w14:paraId="6039B4D3" w14:textId="77777777" w:rsidTr="00AA2FC0">
        <w:trPr>
          <w:trHeight w:val="70"/>
        </w:trPr>
        <w:tc>
          <w:tcPr>
            <w:tcW w:w="10092" w:type="dxa"/>
            <w:gridSpan w:val="3"/>
          </w:tcPr>
          <w:p w14:paraId="4AB6C1E8" w14:textId="12DE4D09" w:rsidR="00975E44" w:rsidRPr="00472241" w:rsidRDefault="00171A3A" w:rsidP="00171A3A">
            <w:pPr>
              <w:tabs>
                <w:tab w:val="left" w:pos="1440"/>
              </w:tabs>
              <w:spacing w:after="120"/>
              <w:rPr>
                <w:b/>
                <w:u w:val="single"/>
              </w:rPr>
            </w:pPr>
            <w:r>
              <w:rPr>
                <w:b/>
                <w:u w:val="single"/>
              </w:rPr>
              <w:t>Indiana</w:t>
            </w:r>
            <w:r w:rsidRPr="00DD1881">
              <w:rPr>
                <w:b/>
                <w:u w:val="single"/>
              </w:rPr>
              <w:t xml:space="preserve"> University</w:t>
            </w:r>
          </w:p>
        </w:tc>
      </w:tr>
      <w:tr w:rsidR="00975E44" w:rsidRPr="00DD1881" w14:paraId="6B00CA2C" w14:textId="77777777" w:rsidTr="00AA2FC0">
        <w:trPr>
          <w:trHeight w:val="70"/>
        </w:trPr>
        <w:tc>
          <w:tcPr>
            <w:tcW w:w="2419" w:type="dxa"/>
          </w:tcPr>
          <w:p w14:paraId="58EC600A" w14:textId="3BF5620A" w:rsidR="00975E44" w:rsidRPr="00DD1881" w:rsidRDefault="00975E44" w:rsidP="00975E44">
            <w:pPr>
              <w:tabs>
                <w:tab w:val="left" w:pos="1440"/>
              </w:tabs>
              <w:spacing w:after="120"/>
              <w:rPr>
                <w:b/>
              </w:rPr>
            </w:pPr>
            <w:r w:rsidRPr="00975E44">
              <w:rPr>
                <w:bCs/>
              </w:rPr>
              <w:t>Fall 202</w:t>
            </w:r>
            <w:r>
              <w:rPr>
                <w:bCs/>
              </w:rPr>
              <w:t>4</w:t>
            </w:r>
          </w:p>
        </w:tc>
        <w:tc>
          <w:tcPr>
            <w:tcW w:w="7673" w:type="dxa"/>
            <w:gridSpan w:val="2"/>
          </w:tcPr>
          <w:p w14:paraId="0A549C67" w14:textId="7C3B8806" w:rsidR="00975E44" w:rsidRPr="00472241" w:rsidRDefault="00975E44" w:rsidP="00975E44">
            <w:pPr>
              <w:tabs>
                <w:tab w:val="left" w:pos="1440"/>
              </w:tabs>
              <w:spacing w:after="120"/>
            </w:pPr>
            <w:r w:rsidRPr="00472241">
              <w:t xml:space="preserve">R711: </w:t>
            </w:r>
            <w:r w:rsidR="00472241" w:rsidRPr="00472241">
              <w:t>Readings in Instructional Systems Technology</w:t>
            </w:r>
            <w:r w:rsidR="00472241">
              <w:t>: Seminal course on the current readings and trends in the instructional technology field, helping students construct frameworks for their scholarly development</w:t>
            </w:r>
          </w:p>
        </w:tc>
      </w:tr>
      <w:tr w:rsidR="00472241" w:rsidRPr="00DD1881" w14:paraId="2EC6A0C9" w14:textId="77777777" w:rsidTr="00AA2FC0">
        <w:trPr>
          <w:trHeight w:val="70"/>
        </w:trPr>
        <w:tc>
          <w:tcPr>
            <w:tcW w:w="2419" w:type="dxa"/>
          </w:tcPr>
          <w:p w14:paraId="477019C1" w14:textId="77777777" w:rsidR="00472241" w:rsidRPr="00975E44" w:rsidRDefault="00472241" w:rsidP="00975E44">
            <w:pPr>
              <w:tabs>
                <w:tab w:val="left" w:pos="1440"/>
              </w:tabs>
              <w:spacing w:after="120"/>
              <w:rPr>
                <w:bCs/>
              </w:rPr>
            </w:pPr>
          </w:p>
        </w:tc>
        <w:tc>
          <w:tcPr>
            <w:tcW w:w="7673" w:type="dxa"/>
            <w:gridSpan w:val="2"/>
          </w:tcPr>
          <w:p w14:paraId="3298E645" w14:textId="77777777" w:rsidR="00472241" w:rsidRPr="00472241" w:rsidRDefault="00472241" w:rsidP="00975E44">
            <w:pPr>
              <w:tabs>
                <w:tab w:val="left" w:pos="1440"/>
              </w:tabs>
              <w:spacing w:after="120"/>
            </w:pPr>
          </w:p>
        </w:tc>
      </w:tr>
      <w:tr w:rsidR="00D33796" w:rsidRPr="00DD1881" w14:paraId="7DD6664B" w14:textId="77777777" w:rsidTr="00AA2FC0">
        <w:trPr>
          <w:trHeight w:val="70"/>
        </w:trPr>
        <w:tc>
          <w:tcPr>
            <w:tcW w:w="2419" w:type="dxa"/>
          </w:tcPr>
          <w:p w14:paraId="3A81E4D7" w14:textId="77777777" w:rsidR="00D33796" w:rsidRDefault="00D33796" w:rsidP="00975E44">
            <w:pPr>
              <w:tabs>
                <w:tab w:val="left" w:pos="1440"/>
              </w:tabs>
              <w:spacing w:after="120"/>
              <w:rPr>
                <w:bCs/>
              </w:rPr>
            </w:pPr>
          </w:p>
          <w:p w14:paraId="690E8A57" w14:textId="77777777" w:rsidR="00D33796" w:rsidRPr="00975E44" w:rsidRDefault="00D33796" w:rsidP="00975E44">
            <w:pPr>
              <w:tabs>
                <w:tab w:val="left" w:pos="1440"/>
              </w:tabs>
              <w:spacing w:after="120"/>
              <w:rPr>
                <w:bCs/>
              </w:rPr>
            </w:pPr>
          </w:p>
        </w:tc>
        <w:tc>
          <w:tcPr>
            <w:tcW w:w="7673" w:type="dxa"/>
            <w:gridSpan w:val="2"/>
          </w:tcPr>
          <w:p w14:paraId="6DDE224A" w14:textId="77777777" w:rsidR="00D33796" w:rsidRPr="00472241" w:rsidRDefault="00D33796" w:rsidP="00975E44">
            <w:pPr>
              <w:tabs>
                <w:tab w:val="left" w:pos="1440"/>
              </w:tabs>
              <w:spacing w:after="120"/>
            </w:pPr>
          </w:p>
        </w:tc>
      </w:tr>
      <w:tr w:rsidR="004722BD" w:rsidRPr="00DD1881" w14:paraId="5F15701B" w14:textId="77777777" w:rsidTr="00AA2FC0">
        <w:trPr>
          <w:trHeight w:val="70"/>
        </w:trPr>
        <w:tc>
          <w:tcPr>
            <w:tcW w:w="10092" w:type="dxa"/>
            <w:gridSpan w:val="3"/>
          </w:tcPr>
          <w:p w14:paraId="42876408" w14:textId="77777777" w:rsidR="004722BD" w:rsidRPr="00DD1881" w:rsidRDefault="00000000">
            <w:pPr>
              <w:tabs>
                <w:tab w:val="left" w:pos="1440"/>
              </w:tabs>
              <w:spacing w:after="120"/>
              <w:rPr>
                <w:b/>
                <w:u w:val="single"/>
              </w:rPr>
            </w:pPr>
            <w:r w:rsidRPr="00DD1881">
              <w:rPr>
                <w:b/>
                <w:u w:val="single"/>
              </w:rPr>
              <w:lastRenderedPageBreak/>
              <w:t>West Virginia University</w:t>
            </w:r>
          </w:p>
        </w:tc>
      </w:tr>
      <w:tr w:rsidR="004722BD" w:rsidRPr="00DD1881" w14:paraId="3AB690E6" w14:textId="77777777" w:rsidTr="00AA2FC0">
        <w:trPr>
          <w:trHeight w:val="70"/>
        </w:trPr>
        <w:tc>
          <w:tcPr>
            <w:tcW w:w="2445" w:type="dxa"/>
            <w:gridSpan w:val="2"/>
          </w:tcPr>
          <w:p w14:paraId="547A968C" w14:textId="77777777" w:rsidR="004722BD" w:rsidRPr="00DD1881" w:rsidRDefault="00000000">
            <w:pPr>
              <w:tabs>
                <w:tab w:val="left" w:pos="2160"/>
              </w:tabs>
              <w:spacing w:after="120"/>
            </w:pPr>
            <w:r w:rsidRPr="00DD1881">
              <w:t>Fall 2022</w:t>
            </w:r>
          </w:p>
        </w:tc>
        <w:tc>
          <w:tcPr>
            <w:tcW w:w="7647" w:type="dxa"/>
          </w:tcPr>
          <w:p w14:paraId="7DEE516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IDT740: Design Studio: Course on using design thinking to create innovative instructional products. </w:t>
            </w:r>
          </w:p>
        </w:tc>
      </w:tr>
      <w:tr w:rsidR="004722BD" w:rsidRPr="00DD1881" w14:paraId="54E5D783" w14:textId="77777777" w:rsidTr="00AA2FC0">
        <w:trPr>
          <w:trHeight w:val="70"/>
        </w:trPr>
        <w:tc>
          <w:tcPr>
            <w:tcW w:w="2445" w:type="dxa"/>
            <w:gridSpan w:val="2"/>
          </w:tcPr>
          <w:p w14:paraId="08E19A5B" w14:textId="77777777" w:rsidR="004722BD" w:rsidRPr="00DD1881" w:rsidRDefault="00000000">
            <w:pPr>
              <w:tabs>
                <w:tab w:val="left" w:pos="2160"/>
              </w:tabs>
              <w:spacing w:after="120"/>
            </w:pPr>
            <w:r w:rsidRPr="00DD1881">
              <w:t>Fall 20 – Fall 21</w:t>
            </w:r>
          </w:p>
          <w:p w14:paraId="51EB3D85" w14:textId="77777777" w:rsidR="004722BD" w:rsidRPr="00DD1881" w:rsidRDefault="004722BD">
            <w:pPr>
              <w:tabs>
                <w:tab w:val="left" w:pos="2160"/>
              </w:tabs>
              <w:spacing w:after="120"/>
            </w:pPr>
          </w:p>
        </w:tc>
        <w:tc>
          <w:tcPr>
            <w:tcW w:w="7647" w:type="dxa"/>
          </w:tcPr>
          <w:p w14:paraId="48A3F47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CDFS 250: Research Methods: Course on learning how to become competent and critical readers and evaluators of research reports</w:t>
            </w:r>
          </w:p>
        </w:tc>
      </w:tr>
      <w:tr w:rsidR="004722BD" w:rsidRPr="00DD1881" w14:paraId="04FF16EC" w14:textId="77777777" w:rsidTr="00AA2FC0">
        <w:trPr>
          <w:trHeight w:val="70"/>
        </w:trPr>
        <w:tc>
          <w:tcPr>
            <w:tcW w:w="2445" w:type="dxa"/>
            <w:gridSpan w:val="2"/>
          </w:tcPr>
          <w:p w14:paraId="1089A079" w14:textId="67DAA54E" w:rsidR="004722BD" w:rsidRPr="00DD1881" w:rsidRDefault="00000000">
            <w:pPr>
              <w:tabs>
                <w:tab w:val="left" w:pos="2160"/>
              </w:tabs>
              <w:spacing w:after="120"/>
            </w:pPr>
            <w:proofErr w:type="spellStart"/>
            <w:r w:rsidRPr="00DD1881">
              <w:t>Spr</w:t>
            </w:r>
            <w:proofErr w:type="spellEnd"/>
            <w:r w:rsidRPr="00DD1881">
              <w:t xml:space="preserve"> 19-Spr 2</w:t>
            </w:r>
            <w:r w:rsidR="00975E44">
              <w:t>4</w:t>
            </w:r>
          </w:p>
          <w:p w14:paraId="0ADDFA4F" w14:textId="77777777" w:rsidR="004722BD" w:rsidRPr="00DD1881" w:rsidRDefault="004722BD">
            <w:pPr>
              <w:tabs>
                <w:tab w:val="left" w:pos="2160"/>
              </w:tabs>
              <w:spacing w:after="120"/>
            </w:pPr>
          </w:p>
        </w:tc>
        <w:tc>
          <w:tcPr>
            <w:tcW w:w="7647" w:type="dxa"/>
          </w:tcPr>
          <w:p w14:paraId="00D84C9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  <w:rPr>
                <w:sz w:val="22"/>
                <w:szCs w:val="22"/>
              </w:rPr>
            </w:pPr>
            <w:r w:rsidRPr="00DD1881">
              <w:t>EDUC/C&amp;I 440-442: Science Education Methods: Course on teaching and learning of preK-8 science through analysis of teaching methods/approaches, curriculum patterns, and trends in elementary school science.</w:t>
            </w:r>
          </w:p>
        </w:tc>
      </w:tr>
      <w:tr w:rsidR="004722BD" w:rsidRPr="00DD1881" w14:paraId="5137E9DF" w14:textId="77777777" w:rsidTr="00AA2FC0">
        <w:trPr>
          <w:trHeight w:val="70"/>
        </w:trPr>
        <w:tc>
          <w:tcPr>
            <w:tcW w:w="2445" w:type="dxa"/>
            <w:gridSpan w:val="2"/>
          </w:tcPr>
          <w:p w14:paraId="491F1BF3" w14:textId="77777777" w:rsidR="004722BD" w:rsidRPr="00DD1881" w:rsidRDefault="00000000">
            <w:pPr>
              <w:tabs>
                <w:tab w:val="left" w:pos="2160"/>
              </w:tabs>
              <w:spacing w:after="120"/>
            </w:pPr>
            <w:proofErr w:type="spellStart"/>
            <w:r w:rsidRPr="00DD1881">
              <w:t>Spr</w:t>
            </w:r>
            <w:proofErr w:type="spellEnd"/>
            <w:r w:rsidRPr="00DD1881">
              <w:t xml:space="preserve"> 17 –</w:t>
            </w:r>
            <w:proofErr w:type="spellStart"/>
            <w:r w:rsidRPr="00DD1881">
              <w:t>Spr</w:t>
            </w:r>
            <w:proofErr w:type="spellEnd"/>
            <w:r w:rsidRPr="00DD1881">
              <w:t xml:space="preserve"> 22</w:t>
            </w:r>
          </w:p>
        </w:tc>
        <w:tc>
          <w:tcPr>
            <w:tcW w:w="7647" w:type="dxa"/>
          </w:tcPr>
          <w:p w14:paraId="498011C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IDT 693F/680: Computational Thinking: Course on using the methods of teaching problem solving to promote computational thinking processes.</w:t>
            </w:r>
          </w:p>
        </w:tc>
      </w:tr>
      <w:tr w:rsidR="004722BD" w:rsidRPr="00DD1881" w14:paraId="39FC6B56" w14:textId="77777777" w:rsidTr="00AA2FC0">
        <w:trPr>
          <w:trHeight w:val="70"/>
        </w:trPr>
        <w:tc>
          <w:tcPr>
            <w:tcW w:w="2445" w:type="dxa"/>
            <w:gridSpan w:val="2"/>
          </w:tcPr>
          <w:p w14:paraId="6913E84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Sum 15 –Sum 19</w:t>
            </w:r>
          </w:p>
        </w:tc>
        <w:tc>
          <w:tcPr>
            <w:tcW w:w="7647" w:type="dxa"/>
          </w:tcPr>
          <w:p w14:paraId="3BC2C49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IDT655: Technology for Teachers: Course on designing and reflecting on learning activities incorporating social, mobile and computing technologies. </w:t>
            </w:r>
          </w:p>
        </w:tc>
      </w:tr>
      <w:tr w:rsidR="004722BD" w:rsidRPr="00DD1881" w14:paraId="20500ECB" w14:textId="77777777" w:rsidTr="00AA2FC0">
        <w:trPr>
          <w:trHeight w:val="70"/>
        </w:trPr>
        <w:tc>
          <w:tcPr>
            <w:tcW w:w="2445" w:type="dxa"/>
            <w:gridSpan w:val="2"/>
          </w:tcPr>
          <w:p w14:paraId="23AE889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Fall 07 – </w:t>
            </w:r>
            <w:proofErr w:type="spellStart"/>
            <w:r w:rsidRPr="00DD1881">
              <w:t>Spr</w:t>
            </w:r>
            <w:proofErr w:type="spellEnd"/>
            <w:r w:rsidRPr="00DD1881">
              <w:t xml:space="preserve"> 22</w:t>
            </w:r>
          </w:p>
        </w:tc>
        <w:tc>
          <w:tcPr>
            <w:tcW w:w="7647" w:type="dxa"/>
          </w:tcPr>
          <w:p w14:paraId="79BB44E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IDT 693/650 Multimedia Learning: Course on employing multimedia for quality instructional development.</w:t>
            </w:r>
          </w:p>
        </w:tc>
      </w:tr>
      <w:tr w:rsidR="004722BD" w:rsidRPr="00DD1881" w14:paraId="725256A9" w14:textId="77777777" w:rsidTr="00AA2FC0">
        <w:trPr>
          <w:trHeight w:val="70"/>
        </w:trPr>
        <w:tc>
          <w:tcPr>
            <w:tcW w:w="2445" w:type="dxa"/>
            <w:gridSpan w:val="2"/>
          </w:tcPr>
          <w:p w14:paraId="3A543B5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Fall 07- </w:t>
            </w:r>
            <w:proofErr w:type="spellStart"/>
            <w:r w:rsidRPr="00DD1881">
              <w:t>Spr</w:t>
            </w:r>
            <w:proofErr w:type="spellEnd"/>
            <w:r w:rsidRPr="00DD1881">
              <w:t xml:space="preserve"> 15</w:t>
            </w:r>
          </w:p>
        </w:tc>
        <w:tc>
          <w:tcPr>
            <w:tcW w:w="7647" w:type="dxa"/>
          </w:tcPr>
          <w:p w14:paraId="4C7652C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IDT 691/600 Issues and Trends in Instructional Technology: Course on current &amp; future issues that impact on the field of instructional technology. </w:t>
            </w:r>
          </w:p>
        </w:tc>
      </w:tr>
      <w:tr w:rsidR="004722BD" w:rsidRPr="00DD1881" w14:paraId="0AE6851B" w14:textId="77777777" w:rsidTr="00AA2FC0">
        <w:trPr>
          <w:trHeight w:val="70"/>
        </w:trPr>
        <w:tc>
          <w:tcPr>
            <w:tcW w:w="2445" w:type="dxa"/>
            <w:gridSpan w:val="2"/>
          </w:tcPr>
          <w:p w14:paraId="5BD37E5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Spring 15, Spring 19</w:t>
            </w:r>
          </w:p>
        </w:tc>
        <w:tc>
          <w:tcPr>
            <w:tcW w:w="7647" w:type="dxa"/>
          </w:tcPr>
          <w:p w14:paraId="5BA2AD7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EDP740 Principles of Instruction: Course on the application of various teaching models in face-to-face and online settings.</w:t>
            </w:r>
          </w:p>
        </w:tc>
      </w:tr>
      <w:tr w:rsidR="004722BD" w:rsidRPr="00DD1881" w14:paraId="5F7AF0B1" w14:textId="77777777" w:rsidTr="00AA2FC0">
        <w:trPr>
          <w:trHeight w:val="70"/>
        </w:trPr>
        <w:tc>
          <w:tcPr>
            <w:tcW w:w="2445" w:type="dxa"/>
            <w:gridSpan w:val="2"/>
          </w:tcPr>
          <w:p w14:paraId="488D177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Sum 09- Fall 21</w:t>
            </w:r>
          </w:p>
        </w:tc>
        <w:tc>
          <w:tcPr>
            <w:tcW w:w="7647" w:type="dxa"/>
          </w:tcPr>
          <w:p w14:paraId="67CA85C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EDP 640 Instructional Design: Course for teachers and administrators on instructional design for professional development.</w:t>
            </w:r>
          </w:p>
        </w:tc>
      </w:tr>
      <w:tr w:rsidR="004722BD" w:rsidRPr="00DD1881" w14:paraId="60E0BB9A" w14:textId="77777777" w:rsidTr="00AA2FC0">
        <w:trPr>
          <w:trHeight w:val="440"/>
        </w:trPr>
        <w:tc>
          <w:tcPr>
            <w:tcW w:w="2445" w:type="dxa"/>
            <w:gridSpan w:val="2"/>
          </w:tcPr>
          <w:p w14:paraId="0A70A87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Fall 08- Spring 14</w:t>
            </w:r>
          </w:p>
        </w:tc>
        <w:tc>
          <w:tcPr>
            <w:tcW w:w="7647" w:type="dxa"/>
          </w:tcPr>
          <w:p w14:paraId="1EFCBCB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EDUC 311 EDUC 312 Practicum 1 &amp; 2- Technology Integration: Course on incorporating technologies in lesson plans and tutoring strategies.</w:t>
            </w:r>
          </w:p>
        </w:tc>
      </w:tr>
      <w:tr w:rsidR="004722BD" w:rsidRPr="00DD1881" w14:paraId="37B6C6ED" w14:textId="77777777" w:rsidTr="00AA2FC0">
        <w:trPr>
          <w:trHeight w:val="80"/>
        </w:trPr>
        <w:tc>
          <w:tcPr>
            <w:tcW w:w="2445" w:type="dxa"/>
            <w:gridSpan w:val="2"/>
          </w:tcPr>
          <w:p w14:paraId="2889FE3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Spring 09 -Summer 22</w:t>
            </w:r>
          </w:p>
        </w:tc>
        <w:tc>
          <w:tcPr>
            <w:tcW w:w="7647" w:type="dxa"/>
          </w:tcPr>
          <w:p w14:paraId="50E9E30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EDP 612 Introduction to Educational Research</w:t>
            </w:r>
            <w:r w:rsidRPr="00DD1881">
              <w:rPr>
                <w:b/>
              </w:rPr>
              <w:t xml:space="preserve">: </w:t>
            </w:r>
            <w:r w:rsidRPr="00DD1881">
              <w:t>Course on quantitative and qualitative research methods in education.</w:t>
            </w:r>
          </w:p>
        </w:tc>
      </w:tr>
      <w:tr w:rsidR="004722BD" w:rsidRPr="00DD1881" w14:paraId="5EE7876F" w14:textId="77777777" w:rsidTr="00AA2FC0">
        <w:trPr>
          <w:trHeight w:val="575"/>
        </w:trPr>
        <w:tc>
          <w:tcPr>
            <w:tcW w:w="2445" w:type="dxa"/>
            <w:gridSpan w:val="2"/>
          </w:tcPr>
          <w:p w14:paraId="79FA4DF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Fall 08, 09</w:t>
            </w:r>
          </w:p>
        </w:tc>
        <w:tc>
          <w:tcPr>
            <w:tcW w:w="7647" w:type="dxa"/>
          </w:tcPr>
          <w:p w14:paraId="128DA45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EDUC 400 Instructional Design and Evaluation: Course on instructional design strategies in lesson planning and implementation.</w:t>
            </w:r>
          </w:p>
        </w:tc>
      </w:tr>
      <w:tr w:rsidR="004722BD" w:rsidRPr="00DD1881" w14:paraId="4D0DE0F1" w14:textId="77777777" w:rsidTr="00AA2FC0">
        <w:trPr>
          <w:trHeight w:val="197"/>
        </w:trPr>
        <w:tc>
          <w:tcPr>
            <w:tcW w:w="2445" w:type="dxa"/>
            <w:gridSpan w:val="2"/>
          </w:tcPr>
          <w:p w14:paraId="73438CA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Spring 08</w:t>
            </w:r>
          </w:p>
        </w:tc>
        <w:tc>
          <w:tcPr>
            <w:tcW w:w="7647" w:type="dxa"/>
          </w:tcPr>
          <w:p w14:paraId="0176FE7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IDT 794 Prototype Studio: Course on prototyping and usability concepts for quality computer-based instructional development</w:t>
            </w:r>
          </w:p>
        </w:tc>
      </w:tr>
      <w:tr w:rsidR="004722BD" w:rsidRPr="00DD1881" w14:paraId="5CDC1F79" w14:textId="77777777" w:rsidTr="00AA2FC0">
        <w:trPr>
          <w:trHeight w:val="377"/>
        </w:trPr>
        <w:tc>
          <w:tcPr>
            <w:tcW w:w="2445" w:type="dxa"/>
            <w:gridSpan w:val="2"/>
          </w:tcPr>
          <w:p w14:paraId="287B6E1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Spring 08</w:t>
            </w:r>
          </w:p>
        </w:tc>
        <w:tc>
          <w:tcPr>
            <w:tcW w:w="7647" w:type="dxa"/>
          </w:tcPr>
          <w:p w14:paraId="223B6D4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IDT 744</w:t>
            </w:r>
            <w:r w:rsidRPr="00DD1881">
              <w:rPr>
                <w:b/>
              </w:rPr>
              <w:t xml:space="preserve"> </w:t>
            </w:r>
            <w:r w:rsidRPr="00DD1881">
              <w:t xml:space="preserve">Instructional Technology Integration: Course on effective integration of instructional technologies in K-12 settings. </w:t>
            </w:r>
          </w:p>
        </w:tc>
      </w:tr>
      <w:tr w:rsidR="004722BD" w:rsidRPr="00DD1881" w14:paraId="5CDB34B0" w14:textId="77777777" w:rsidTr="00AA2FC0">
        <w:trPr>
          <w:trHeight w:val="70"/>
        </w:trPr>
        <w:tc>
          <w:tcPr>
            <w:tcW w:w="2445" w:type="dxa"/>
            <w:gridSpan w:val="2"/>
          </w:tcPr>
          <w:p w14:paraId="03B0474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Spring 08, Spring 11</w:t>
            </w:r>
          </w:p>
        </w:tc>
        <w:tc>
          <w:tcPr>
            <w:tcW w:w="7647" w:type="dxa"/>
          </w:tcPr>
          <w:p w14:paraId="1CAABB2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EDP 600 Educational Psychology: Course on designing, delivering, and evaluation of instruction by incorporating learning theories practices. </w:t>
            </w:r>
          </w:p>
        </w:tc>
      </w:tr>
      <w:tr w:rsidR="004722BD" w:rsidRPr="00DD1881" w14:paraId="58FAB7F1" w14:textId="77777777" w:rsidTr="00AA2FC0">
        <w:trPr>
          <w:trHeight w:val="188"/>
        </w:trPr>
        <w:tc>
          <w:tcPr>
            <w:tcW w:w="10092" w:type="dxa"/>
            <w:gridSpan w:val="3"/>
          </w:tcPr>
          <w:p w14:paraId="60813C7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</w:tabs>
              <w:spacing w:after="120"/>
              <w:rPr>
                <w:b/>
                <w:u w:val="single"/>
              </w:rPr>
            </w:pPr>
            <w:r w:rsidRPr="00DD1881">
              <w:rPr>
                <w:b/>
                <w:u w:val="single"/>
              </w:rPr>
              <w:t>Indiana University</w:t>
            </w:r>
          </w:p>
        </w:tc>
      </w:tr>
      <w:tr w:rsidR="004722BD" w:rsidRPr="00DD1881" w14:paraId="3EB19C74" w14:textId="77777777" w:rsidTr="00AA2FC0">
        <w:trPr>
          <w:trHeight w:val="188"/>
        </w:trPr>
        <w:tc>
          <w:tcPr>
            <w:tcW w:w="2445" w:type="dxa"/>
            <w:gridSpan w:val="2"/>
          </w:tcPr>
          <w:p w14:paraId="256F704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January 06-May 07</w:t>
            </w:r>
          </w:p>
        </w:tc>
        <w:tc>
          <w:tcPr>
            <w:tcW w:w="7647" w:type="dxa"/>
          </w:tcPr>
          <w:p w14:paraId="3F33BB9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W401 Integrating Technology in Teaching: Course on integrating technology in teaching and learning activities.</w:t>
            </w:r>
          </w:p>
        </w:tc>
      </w:tr>
      <w:tr w:rsidR="004722BD" w:rsidRPr="00DD1881" w14:paraId="1652FA35" w14:textId="77777777" w:rsidTr="00AA2FC0">
        <w:trPr>
          <w:trHeight w:val="188"/>
        </w:trPr>
        <w:tc>
          <w:tcPr>
            <w:tcW w:w="2445" w:type="dxa"/>
            <w:gridSpan w:val="2"/>
          </w:tcPr>
          <w:p w14:paraId="3ECBD1E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Fall 05</w:t>
            </w:r>
          </w:p>
        </w:tc>
        <w:tc>
          <w:tcPr>
            <w:tcW w:w="7647" w:type="dxa"/>
          </w:tcPr>
          <w:p w14:paraId="2C3F600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W201 Beginning Technology Skills: Course on computer skills and the use of multimedia software and web development for teaching </w:t>
            </w:r>
          </w:p>
        </w:tc>
      </w:tr>
      <w:tr w:rsidR="004722BD" w:rsidRPr="00DD1881" w14:paraId="3840F2FA" w14:textId="77777777" w:rsidTr="00AA2FC0">
        <w:trPr>
          <w:trHeight w:val="188"/>
        </w:trPr>
        <w:tc>
          <w:tcPr>
            <w:tcW w:w="2445" w:type="dxa"/>
            <w:gridSpan w:val="2"/>
          </w:tcPr>
          <w:p w14:paraId="08556FB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lastRenderedPageBreak/>
              <w:t>Fall 02</w:t>
            </w:r>
          </w:p>
        </w:tc>
        <w:tc>
          <w:tcPr>
            <w:tcW w:w="7647" w:type="dxa"/>
          </w:tcPr>
          <w:p w14:paraId="50AA81C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>R521 Instructional Design and Development I: Course on designing and developing instruction</w:t>
            </w:r>
          </w:p>
        </w:tc>
      </w:tr>
      <w:tr w:rsidR="004722BD" w:rsidRPr="00DD1881" w14:paraId="1EB065AF" w14:textId="77777777" w:rsidTr="00AA2FC0">
        <w:trPr>
          <w:trHeight w:val="188"/>
        </w:trPr>
        <w:tc>
          <w:tcPr>
            <w:tcW w:w="10092" w:type="dxa"/>
            <w:gridSpan w:val="3"/>
          </w:tcPr>
          <w:p w14:paraId="2EB6323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</w:tabs>
              <w:spacing w:before="120" w:after="120"/>
              <w:rPr>
                <w:b/>
                <w:u w:val="single"/>
              </w:rPr>
            </w:pPr>
            <w:r w:rsidRPr="00DD1881">
              <w:rPr>
                <w:b/>
                <w:u w:val="single"/>
              </w:rPr>
              <w:t>Education Institutions, Turkey</w:t>
            </w:r>
          </w:p>
        </w:tc>
      </w:tr>
      <w:tr w:rsidR="004722BD" w:rsidRPr="00DD1881" w14:paraId="2955210D" w14:textId="77777777" w:rsidTr="00AA2FC0">
        <w:trPr>
          <w:trHeight w:val="188"/>
        </w:trPr>
        <w:tc>
          <w:tcPr>
            <w:tcW w:w="2445" w:type="dxa"/>
            <w:gridSpan w:val="2"/>
          </w:tcPr>
          <w:p w14:paraId="7039A2EB" w14:textId="77777777" w:rsidR="004722BD" w:rsidRPr="00DD1881" w:rsidRDefault="00000000">
            <w:pPr>
              <w:spacing w:after="120"/>
            </w:pPr>
            <w:r w:rsidRPr="00DD1881">
              <w:t>95-98</w:t>
            </w:r>
          </w:p>
        </w:tc>
        <w:tc>
          <w:tcPr>
            <w:tcW w:w="7647" w:type="dxa"/>
          </w:tcPr>
          <w:p w14:paraId="6E2C01F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  <w:spacing w:after="120"/>
            </w:pPr>
            <w:r w:rsidRPr="00DD1881">
              <w:t xml:space="preserve">Mathematics: Courses on middle and high school level geometry and algebra </w:t>
            </w:r>
          </w:p>
        </w:tc>
      </w:tr>
    </w:tbl>
    <w:p w14:paraId="41E1B6FB" w14:textId="77777777" w:rsidR="004722BD" w:rsidRPr="00DD1881" w:rsidRDefault="004722BD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rPr>
          <w:b/>
          <w:u w:val="single"/>
        </w:rPr>
      </w:pPr>
    </w:p>
    <w:tbl>
      <w:tblPr>
        <w:tblStyle w:val="a3"/>
        <w:tblW w:w="10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65"/>
        <w:gridCol w:w="540"/>
        <w:gridCol w:w="8280"/>
      </w:tblGrid>
      <w:tr w:rsidR="004722BD" w:rsidRPr="00DD1881" w14:paraId="20248A0E" w14:textId="77777777">
        <w:tc>
          <w:tcPr>
            <w:tcW w:w="10285" w:type="dxa"/>
            <w:gridSpan w:val="3"/>
          </w:tcPr>
          <w:p w14:paraId="0B358B1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120"/>
              <w:jc w:val="center"/>
              <w:rPr>
                <w:b/>
              </w:rPr>
            </w:pPr>
            <w:r w:rsidRPr="00DD1881">
              <w:rPr>
                <w:b/>
              </w:rPr>
              <w:t>SERVICE ACTIVITIES</w:t>
            </w:r>
          </w:p>
        </w:tc>
      </w:tr>
      <w:tr w:rsidR="004722BD" w:rsidRPr="00DD1881" w14:paraId="18387E86" w14:textId="77777777">
        <w:tc>
          <w:tcPr>
            <w:tcW w:w="2005" w:type="dxa"/>
            <w:gridSpan w:val="2"/>
          </w:tcPr>
          <w:p w14:paraId="34D0F92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09-15, 22-24</w:t>
            </w:r>
          </w:p>
        </w:tc>
        <w:tc>
          <w:tcPr>
            <w:tcW w:w="8280" w:type="dxa"/>
          </w:tcPr>
          <w:p w14:paraId="4FF229C0" w14:textId="77777777" w:rsidR="004722BD" w:rsidRPr="00DD1881" w:rsidRDefault="00000000">
            <w:r w:rsidRPr="00DD1881">
              <w:t xml:space="preserve">Senator, WVU Faculty Senate </w:t>
            </w:r>
          </w:p>
        </w:tc>
      </w:tr>
      <w:tr w:rsidR="004722BD" w:rsidRPr="00DD1881" w14:paraId="482D6A20" w14:textId="77777777">
        <w:tc>
          <w:tcPr>
            <w:tcW w:w="2005" w:type="dxa"/>
            <w:gridSpan w:val="2"/>
          </w:tcPr>
          <w:p w14:paraId="4A5A910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2022</w:t>
            </w:r>
          </w:p>
        </w:tc>
        <w:tc>
          <w:tcPr>
            <w:tcW w:w="8280" w:type="dxa"/>
          </w:tcPr>
          <w:p w14:paraId="0F79A14B" w14:textId="77777777" w:rsidR="004722BD" w:rsidRPr="00DD1881" w:rsidRDefault="00000000">
            <w:r w:rsidRPr="00DD1881">
              <w:t>Member, WVU Faculty Senate Research and Scholarship Committee</w:t>
            </w:r>
          </w:p>
        </w:tc>
      </w:tr>
      <w:tr w:rsidR="004722BD" w:rsidRPr="00DD1881" w14:paraId="39F4DE7B" w14:textId="77777777">
        <w:tc>
          <w:tcPr>
            <w:tcW w:w="2005" w:type="dxa"/>
            <w:gridSpan w:val="2"/>
          </w:tcPr>
          <w:p w14:paraId="114D2A1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2020</w:t>
            </w:r>
          </w:p>
        </w:tc>
        <w:tc>
          <w:tcPr>
            <w:tcW w:w="8280" w:type="dxa"/>
          </w:tcPr>
          <w:p w14:paraId="58546D60" w14:textId="77777777" w:rsidR="004722BD" w:rsidRPr="00DD1881" w:rsidRDefault="00000000">
            <w:r w:rsidRPr="00DD1881">
              <w:t>External Reviewer</w:t>
            </w:r>
            <w:r w:rsidRPr="00DD1881">
              <w:rPr>
                <w:b/>
              </w:rPr>
              <w:t xml:space="preserve">, </w:t>
            </w:r>
            <w:r w:rsidRPr="00DD1881">
              <w:rPr>
                <w:i/>
              </w:rPr>
              <w:t>for East Carolina University’s Department of Mathematics Education, Science Education, and Instructional Technology</w:t>
            </w:r>
          </w:p>
        </w:tc>
      </w:tr>
      <w:tr w:rsidR="004722BD" w:rsidRPr="00DD1881" w14:paraId="7AA207E6" w14:textId="77777777">
        <w:tc>
          <w:tcPr>
            <w:tcW w:w="2005" w:type="dxa"/>
            <w:gridSpan w:val="2"/>
          </w:tcPr>
          <w:p w14:paraId="0207F00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2018</w:t>
            </w:r>
          </w:p>
        </w:tc>
        <w:tc>
          <w:tcPr>
            <w:tcW w:w="8280" w:type="dxa"/>
          </w:tcPr>
          <w:p w14:paraId="058FD9C5" w14:textId="77777777" w:rsidR="004722BD" w:rsidRPr="00DD1881" w:rsidRDefault="00000000">
            <w:r w:rsidRPr="00DD1881">
              <w:t>Member, EDP Search Committee, LSHD, CEHS WVU</w:t>
            </w:r>
          </w:p>
        </w:tc>
      </w:tr>
      <w:tr w:rsidR="004722BD" w:rsidRPr="00DD1881" w14:paraId="167E54E7" w14:textId="77777777">
        <w:tc>
          <w:tcPr>
            <w:tcW w:w="2005" w:type="dxa"/>
            <w:gridSpan w:val="2"/>
          </w:tcPr>
          <w:p w14:paraId="3515EF4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2018</w:t>
            </w:r>
          </w:p>
        </w:tc>
        <w:tc>
          <w:tcPr>
            <w:tcW w:w="8280" w:type="dxa"/>
          </w:tcPr>
          <w:p w14:paraId="258911D8" w14:textId="77777777" w:rsidR="004722BD" w:rsidRPr="00DD1881" w:rsidRDefault="00000000">
            <w:r w:rsidRPr="00DD1881">
              <w:t>Panel Reviewer, National Science Foundation, Discovery Research PreK-12</w:t>
            </w:r>
          </w:p>
        </w:tc>
      </w:tr>
      <w:tr w:rsidR="004722BD" w:rsidRPr="00DD1881" w14:paraId="679F51BC" w14:textId="77777777">
        <w:tc>
          <w:tcPr>
            <w:tcW w:w="2005" w:type="dxa"/>
            <w:gridSpan w:val="2"/>
          </w:tcPr>
          <w:p w14:paraId="078BD5B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2018-Present</w:t>
            </w:r>
          </w:p>
        </w:tc>
        <w:tc>
          <w:tcPr>
            <w:tcW w:w="8280" w:type="dxa"/>
          </w:tcPr>
          <w:p w14:paraId="1A91D4D9" w14:textId="77777777" w:rsidR="004722BD" w:rsidRPr="00DD1881" w:rsidRDefault="00000000">
            <w:r w:rsidRPr="00DD1881">
              <w:t xml:space="preserve">Reviewer, </w:t>
            </w:r>
            <w:proofErr w:type="spellStart"/>
            <w:r w:rsidRPr="00DD1881">
              <w:t>TechTrends</w:t>
            </w:r>
            <w:proofErr w:type="spellEnd"/>
          </w:p>
        </w:tc>
      </w:tr>
      <w:tr w:rsidR="004722BD" w:rsidRPr="00DD1881" w14:paraId="5BC5BB22" w14:textId="77777777">
        <w:tc>
          <w:tcPr>
            <w:tcW w:w="2005" w:type="dxa"/>
            <w:gridSpan w:val="2"/>
          </w:tcPr>
          <w:p w14:paraId="660F8F6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2018-Present</w:t>
            </w:r>
          </w:p>
        </w:tc>
        <w:tc>
          <w:tcPr>
            <w:tcW w:w="8280" w:type="dxa"/>
          </w:tcPr>
          <w:p w14:paraId="7DFC86A1" w14:textId="77777777" w:rsidR="004722BD" w:rsidRPr="00DD1881" w:rsidRDefault="00000000">
            <w:r w:rsidRPr="00DD1881">
              <w:t>Reviewer, Computers and Education</w:t>
            </w:r>
          </w:p>
        </w:tc>
      </w:tr>
      <w:tr w:rsidR="004722BD" w:rsidRPr="00DD1881" w14:paraId="7599C822" w14:textId="77777777">
        <w:tc>
          <w:tcPr>
            <w:tcW w:w="2005" w:type="dxa"/>
            <w:gridSpan w:val="2"/>
          </w:tcPr>
          <w:p w14:paraId="4BA8EFB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2017</w:t>
            </w:r>
          </w:p>
        </w:tc>
        <w:tc>
          <w:tcPr>
            <w:tcW w:w="8280" w:type="dxa"/>
          </w:tcPr>
          <w:p w14:paraId="2B018D63" w14:textId="77777777" w:rsidR="004722BD" w:rsidRPr="00DD1881" w:rsidRDefault="00000000">
            <w:r w:rsidRPr="00DD1881">
              <w:t>Reviewer, Journal of Applied Developmental Psychology</w:t>
            </w:r>
          </w:p>
        </w:tc>
      </w:tr>
      <w:tr w:rsidR="004722BD" w:rsidRPr="00DD1881" w14:paraId="4BE11F38" w14:textId="77777777">
        <w:tc>
          <w:tcPr>
            <w:tcW w:w="2005" w:type="dxa"/>
            <w:gridSpan w:val="2"/>
          </w:tcPr>
          <w:p w14:paraId="279FB0E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2017</w:t>
            </w:r>
          </w:p>
        </w:tc>
        <w:tc>
          <w:tcPr>
            <w:tcW w:w="8280" w:type="dxa"/>
          </w:tcPr>
          <w:p w14:paraId="3452144A" w14:textId="77777777" w:rsidR="004722BD" w:rsidRPr="00DD1881" w:rsidRDefault="00000000">
            <w:r w:rsidRPr="00DD1881">
              <w:t>Media Interview, 2017’s Best &amp; Worst States for Teachers (</w:t>
            </w:r>
            <w:hyperlink r:id="rId17" w:anchor="ugur-kale">
              <w:r w:rsidRPr="00DD1881">
                <w:rPr>
                  <w:u w:val="single"/>
                </w:rPr>
                <w:t>https://wallethub.com/edu/best-and-worst-states-for-teachers/7159/#ugur-kale</w:t>
              </w:r>
            </w:hyperlink>
            <w:r w:rsidRPr="00DD1881">
              <w:t>).</w:t>
            </w:r>
          </w:p>
        </w:tc>
      </w:tr>
      <w:tr w:rsidR="004722BD" w:rsidRPr="00DD1881" w14:paraId="30B0E105" w14:textId="77777777">
        <w:tc>
          <w:tcPr>
            <w:tcW w:w="2005" w:type="dxa"/>
            <w:gridSpan w:val="2"/>
          </w:tcPr>
          <w:p w14:paraId="1677740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2015</w:t>
            </w:r>
          </w:p>
        </w:tc>
        <w:tc>
          <w:tcPr>
            <w:tcW w:w="8280" w:type="dxa"/>
          </w:tcPr>
          <w:p w14:paraId="7FA9D08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</w:t>
            </w:r>
            <w:r w:rsidRPr="00DD1881">
              <w:rPr>
                <w:b/>
              </w:rPr>
              <w:t>,</w:t>
            </w:r>
            <w:r w:rsidRPr="00DD1881">
              <w:t xml:space="preserve"> Cambridge University Press. </w:t>
            </w:r>
          </w:p>
        </w:tc>
      </w:tr>
      <w:tr w:rsidR="004722BD" w:rsidRPr="00DD1881" w14:paraId="51C77BDF" w14:textId="77777777">
        <w:tc>
          <w:tcPr>
            <w:tcW w:w="2005" w:type="dxa"/>
            <w:gridSpan w:val="2"/>
          </w:tcPr>
          <w:p w14:paraId="0CB555E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2013-2015</w:t>
            </w:r>
          </w:p>
        </w:tc>
        <w:tc>
          <w:tcPr>
            <w:tcW w:w="8280" w:type="dxa"/>
          </w:tcPr>
          <w:p w14:paraId="23AD7E0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Member at large, AECT, Teacher Education Division.</w:t>
            </w:r>
          </w:p>
        </w:tc>
      </w:tr>
      <w:tr w:rsidR="004722BD" w:rsidRPr="00DD1881" w14:paraId="0711F18D" w14:textId="77777777">
        <w:trPr>
          <w:trHeight w:val="297"/>
        </w:trPr>
        <w:tc>
          <w:tcPr>
            <w:tcW w:w="2005" w:type="dxa"/>
            <w:gridSpan w:val="2"/>
          </w:tcPr>
          <w:p w14:paraId="6CE80AD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2012</w:t>
            </w:r>
          </w:p>
        </w:tc>
        <w:tc>
          <w:tcPr>
            <w:tcW w:w="8280" w:type="dxa"/>
          </w:tcPr>
          <w:p w14:paraId="1CF53C2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Reviewer, AECT IAP-DDL Distance Education Best Practices Award</w:t>
            </w:r>
          </w:p>
        </w:tc>
      </w:tr>
      <w:tr w:rsidR="004722BD" w:rsidRPr="00DD1881" w14:paraId="75475A4D" w14:textId="77777777">
        <w:tc>
          <w:tcPr>
            <w:tcW w:w="2005" w:type="dxa"/>
            <w:gridSpan w:val="2"/>
          </w:tcPr>
          <w:p w14:paraId="566C5CF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2012</w:t>
            </w:r>
          </w:p>
        </w:tc>
        <w:tc>
          <w:tcPr>
            <w:tcW w:w="8280" w:type="dxa"/>
          </w:tcPr>
          <w:p w14:paraId="1637C9D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 xml:space="preserve">Reviewer, Applied Education (APPED) Congress, METU, Ankara </w:t>
            </w:r>
          </w:p>
        </w:tc>
      </w:tr>
      <w:tr w:rsidR="004722BD" w:rsidRPr="00DD1881" w14:paraId="00F4447D" w14:textId="77777777">
        <w:tc>
          <w:tcPr>
            <w:tcW w:w="2005" w:type="dxa"/>
            <w:gridSpan w:val="2"/>
          </w:tcPr>
          <w:p w14:paraId="4D603F5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2010-2012</w:t>
            </w:r>
          </w:p>
        </w:tc>
        <w:tc>
          <w:tcPr>
            <w:tcW w:w="8280" w:type="dxa"/>
          </w:tcPr>
          <w:p w14:paraId="006A16A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Member, WVU General Education Curriculum Oversight Committee</w:t>
            </w:r>
          </w:p>
        </w:tc>
      </w:tr>
      <w:tr w:rsidR="004722BD" w:rsidRPr="00DD1881" w14:paraId="2013B7E4" w14:textId="77777777">
        <w:tc>
          <w:tcPr>
            <w:tcW w:w="2005" w:type="dxa"/>
            <w:gridSpan w:val="2"/>
          </w:tcPr>
          <w:p w14:paraId="35F422E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2010</w:t>
            </w:r>
          </w:p>
        </w:tc>
        <w:tc>
          <w:tcPr>
            <w:tcW w:w="8280" w:type="dxa"/>
          </w:tcPr>
          <w:p w14:paraId="71EB3BA2" w14:textId="77777777" w:rsidR="004722BD" w:rsidRPr="00DD1881" w:rsidRDefault="00000000">
            <w:r w:rsidRPr="00DD1881">
              <w:t>Presenter, West Virginia University Brown Bag Luncheon:</w:t>
            </w:r>
          </w:p>
          <w:p w14:paraId="685BAD4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Social Networking the 21</w:t>
            </w:r>
            <w:r w:rsidRPr="00DD1881">
              <w:rPr>
                <w:vertAlign w:val="superscript"/>
              </w:rPr>
              <w:t>st</w:t>
            </w:r>
            <w:r w:rsidRPr="00DD1881">
              <w:t xml:space="preserve"> Century Virtual Community</w:t>
            </w:r>
          </w:p>
        </w:tc>
      </w:tr>
      <w:tr w:rsidR="004722BD" w:rsidRPr="00DD1881" w14:paraId="4AB123F4" w14:textId="77777777">
        <w:tc>
          <w:tcPr>
            <w:tcW w:w="2005" w:type="dxa"/>
            <w:gridSpan w:val="2"/>
          </w:tcPr>
          <w:p w14:paraId="2F826EA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08, 14, 17,19, 20</w:t>
            </w:r>
          </w:p>
        </w:tc>
        <w:tc>
          <w:tcPr>
            <w:tcW w:w="8280" w:type="dxa"/>
          </w:tcPr>
          <w:p w14:paraId="39DC122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Member, Faculty Executive Committee of WVU College of Education</w:t>
            </w:r>
          </w:p>
        </w:tc>
      </w:tr>
      <w:tr w:rsidR="004722BD" w:rsidRPr="00DD1881" w14:paraId="2D7A668D" w14:textId="77777777">
        <w:tc>
          <w:tcPr>
            <w:tcW w:w="2005" w:type="dxa"/>
            <w:gridSpan w:val="2"/>
          </w:tcPr>
          <w:p w14:paraId="08BD33E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2018-2019</w:t>
            </w:r>
          </w:p>
        </w:tc>
        <w:tc>
          <w:tcPr>
            <w:tcW w:w="8280" w:type="dxa"/>
          </w:tcPr>
          <w:p w14:paraId="5D7D5D8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Chair, Faculty Executive Committee of WVU College of Education</w:t>
            </w:r>
          </w:p>
        </w:tc>
      </w:tr>
      <w:tr w:rsidR="004722BD" w:rsidRPr="00DD1881" w14:paraId="67E892DC" w14:textId="77777777">
        <w:tc>
          <w:tcPr>
            <w:tcW w:w="2005" w:type="dxa"/>
            <w:gridSpan w:val="2"/>
          </w:tcPr>
          <w:p w14:paraId="4BBD0CE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2016-2018, 20</w:t>
            </w:r>
          </w:p>
        </w:tc>
        <w:tc>
          <w:tcPr>
            <w:tcW w:w="8280" w:type="dxa"/>
          </w:tcPr>
          <w:p w14:paraId="2EA415E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Chair, LSHD Annual Peer Review Committee of WVU College of Education</w:t>
            </w:r>
          </w:p>
        </w:tc>
      </w:tr>
      <w:tr w:rsidR="004722BD" w:rsidRPr="00DD1881" w14:paraId="73446D0B" w14:textId="77777777">
        <w:tc>
          <w:tcPr>
            <w:tcW w:w="2005" w:type="dxa"/>
            <w:gridSpan w:val="2"/>
          </w:tcPr>
          <w:p w14:paraId="6056E34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2009-2016</w:t>
            </w:r>
          </w:p>
        </w:tc>
        <w:tc>
          <w:tcPr>
            <w:tcW w:w="8280" w:type="dxa"/>
          </w:tcPr>
          <w:p w14:paraId="00590C9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Reviewer, British Journal of Educational Technology</w:t>
            </w:r>
          </w:p>
        </w:tc>
      </w:tr>
      <w:tr w:rsidR="004722BD" w:rsidRPr="00DD1881" w14:paraId="02CCA659" w14:textId="77777777">
        <w:tc>
          <w:tcPr>
            <w:tcW w:w="2005" w:type="dxa"/>
            <w:gridSpan w:val="2"/>
          </w:tcPr>
          <w:p w14:paraId="231832B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2008-2010</w:t>
            </w:r>
          </w:p>
        </w:tc>
        <w:tc>
          <w:tcPr>
            <w:tcW w:w="8280" w:type="dxa"/>
          </w:tcPr>
          <w:p w14:paraId="725D5D2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Reviewer, Journal of Computer Mediated Communication</w:t>
            </w:r>
          </w:p>
        </w:tc>
      </w:tr>
      <w:tr w:rsidR="004722BD" w:rsidRPr="00DD1881" w14:paraId="4ECDE3B0" w14:textId="77777777">
        <w:tc>
          <w:tcPr>
            <w:tcW w:w="2005" w:type="dxa"/>
            <w:gridSpan w:val="2"/>
          </w:tcPr>
          <w:p w14:paraId="001668B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2009-2010</w:t>
            </w:r>
          </w:p>
        </w:tc>
        <w:tc>
          <w:tcPr>
            <w:tcW w:w="8280" w:type="dxa"/>
          </w:tcPr>
          <w:p w14:paraId="76BD14A5" w14:textId="77777777" w:rsidR="004722BD" w:rsidRPr="00DD1881" w:rsidRDefault="00000000">
            <w:r w:rsidRPr="00DD1881">
              <w:t>Presenter, Nature of Inquiry course in the interdisciplinary PhD program of HRE</w:t>
            </w:r>
          </w:p>
        </w:tc>
      </w:tr>
      <w:tr w:rsidR="004722BD" w:rsidRPr="00DD1881" w14:paraId="10073F71" w14:textId="77777777">
        <w:tc>
          <w:tcPr>
            <w:tcW w:w="2005" w:type="dxa"/>
            <w:gridSpan w:val="2"/>
          </w:tcPr>
          <w:p w14:paraId="4BA4B97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</w:t>
            </w:r>
          </w:p>
        </w:tc>
        <w:tc>
          <w:tcPr>
            <w:tcW w:w="8280" w:type="dxa"/>
          </w:tcPr>
          <w:p w14:paraId="096C04F7" w14:textId="77777777" w:rsidR="004722BD" w:rsidRPr="00DD1881" w:rsidRDefault="00000000">
            <w:r w:rsidRPr="00DD1881">
              <w:t>Instructional Developer, WVU Teaching Scholars Project by Extended Learning</w:t>
            </w:r>
          </w:p>
        </w:tc>
      </w:tr>
      <w:tr w:rsidR="004722BD" w:rsidRPr="00DD1881" w14:paraId="533E1262" w14:textId="77777777">
        <w:tc>
          <w:tcPr>
            <w:tcW w:w="2005" w:type="dxa"/>
            <w:gridSpan w:val="2"/>
          </w:tcPr>
          <w:p w14:paraId="01197F0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</w:t>
            </w:r>
          </w:p>
        </w:tc>
        <w:tc>
          <w:tcPr>
            <w:tcW w:w="8280" w:type="dxa"/>
          </w:tcPr>
          <w:p w14:paraId="4A2A48F7" w14:textId="77777777" w:rsidR="004722BD" w:rsidRPr="00DD1881" w:rsidRDefault="00000000">
            <w:r w:rsidRPr="00DD1881">
              <w:t>Presenter, Application of Social Network Analysis, WVU Extended Learning.</w:t>
            </w:r>
          </w:p>
        </w:tc>
      </w:tr>
      <w:tr w:rsidR="004722BD" w:rsidRPr="00DD1881" w14:paraId="76224365" w14:textId="77777777">
        <w:tc>
          <w:tcPr>
            <w:tcW w:w="2005" w:type="dxa"/>
            <w:gridSpan w:val="2"/>
          </w:tcPr>
          <w:p w14:paraId="0F54191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</w:t>
            </w:r>
          </w:p>
        </w:tc>
        <w:tc>
          <w:tcPr>
            <w:tcW w:w="8280" w:type="dxa"/>
          </w:tcPr>
          <w:p w14:paraId="28523E06" w14:textId="77777777" w:rsidR="004722BD" w:rsidRPr="00DD1881" w:rsidRDefault="00000000">
            <w:r w:rsidRPr="00DD1881">
              <w:t>Instructional Developer, Flash Workshop for WVU Instructional Designers</w:t>
            </w:r>
          </w:p>
        </w:tc>
      </w:tr>
      <w:tr w:rsidR="004722BD" w:rsidRPr="00DD1881" w14:paraId="6A3F6A78" w14:textId="77777777">
        <w:tc>
          <w:tcPr>
            <w:tcW w:w="2005" w:type="dxa"/>
            <w:gridSpan w:val="2"/>
          </w:tcPr>
          <w:p w14:paraId="1B80640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2009-Present</w:t>
            </w:r>
          </w:p>
        </w:tc>
        <w:tc>
          <w:tcPr>
            <w:tcW w:w="8280" w:type="dxa"/>
          </w:tcPr>
          <w:p w14:paraId="2789BDB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Editorial Board Member, International Journal of Education</w:t>
            </w:r>
          </w:p>
        </w:tc>
      </w:tr>
      <w:tr w:rsidR="004722BD" w:rsidRPr="00DD1881" w14:paraId="1D7380B3" w14:textId="77777777">
        <w:tc>
          <w:tcPr>
            <w:tcW w:w="2005" w:type="dxa"/>
            <w:gridSpan w:val="2"/>
          </w:tcPr>
          <w:p w14:paraId="1DE473C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2008-Present</w:t>
            </w:r>
          </w:p>
        </w:tc>
        <w:tc>
          <w:tcPr>
            <w:tcW w:w="8280" w:type="dxa"/>
          </w:tcPr>
          <w:p w14:paraId="60399E1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Reviewer, The Internet and Higher Education</w:t>
            </w:r>
          </w:p>
        </w:tc>
      </w:tr>
      <w:tr w:rsidR="004722BD" w:rsidRPr="00DD1881" w14:paraId="3D67357A" w14:textId="77777777">
        <w:tc>
          <w:tcPr>
            <w:tcW w:w="2005" w:type="dxa"/>
            <w:gridSpan w:val="2"/>
          </w:tcPr>
          <w:p w14:paraId="731D156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2008-Present</w:t>
            </w:r>
          </w:p>
        </w:tc>
        <w:tc>
          <w:tcPr>
            <w:tcW w:w="8280" w:type="dxa"/>
          </w:tcPr>
          <w:p w14:paraId="3DCB5AC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 xml:space="preserve">Reviewer, </w:t>
            </w:r>
            <w:proofErr w:type="spellStart"/>
            <w:r w:rsidRPr="00DD1881">
              <w:t>Ondokuzmayis</w:t>
            </w:r>
            <w:proofErr w:type="spellEnd"/>
            <w:r w:rsidRPr="00DD1881">
              <w:t xml:space="preserve"> University Education Faculty Journal, Turkey</w:t>
            </w:r>
          </w:p>
        </w:tc>
      </w:tr>
      <w:tr w:rsidR="004722BD" w:rsidRPr="00DD1881" w14:paraId="377A0904" w14:textId="77777777">
        <w:tc>
          <w:tcPr>
            <w:tcW w:w="2005" w:type="dxa"/>
            <w:gridSpan w:val="2"/>
          </w:tcPr>
          <w:p w14:paraId="3B7B5C5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2008-Present</w:t>
            </w:r>
          </w:p>
        </w:tc>
        <w:tc>
          <w:tcPr>
            <w:tcW w:w="8280" w:type="dxa"/>
          </w:tcPr>
          <w:p w14:paraId="0692595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>Reviewer, Education and Treatment of Children</w:t>
            </w:r>
          </w:p>
        </w:tc>
      </w:tr>
      <w:tr w:rsidR="004722BD" w:rsidRPr="00DD1881" w14:paraId="1DED157A" w14:textId="77777777">
        <w:tc>
          <w:tcPr>
            <w:tcW w:w="2005" w:type="dxa"/>
            <w:gridSpan w:val="2"/>
          </w:tcPr>
          <w:p w14:paraId="5FB8B0F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2007-2015</w:t>
            </w:r>
          </w:p>
        </w:tc>
        <w:tc>
          <w:tcPr>
            <w:tcW w:w="8280" w:type="dxa"/>
          </w:tcPr>
          <w:p w14:paraId="4B69339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 xml:space="preserve">Liaison, The </w:t>
            </w:r>
            <w:proofErr w:type="spellStart"/>
            <w:r w:rsidRPr="00DD1881">
              <w:t>Benedum</w:t>
            </w:r>
            <w:proofErr w:type="spellEnd"/>
            <w:r w:rsidRPr="00DD1881">
              <w:t xml:space="preserve"> 5 Year Teacher Education Program, Morgantown</w:t>
            </w:r>
          </w:p>
        </w:tc>
      </w:tr>
      <w:tr w:rsidR="004722BD" w:rsidRPr="00DD1881" w14:paraId="398A099C" w14:textId="77777777">
        <w:tc>
          <w:tcPr>
            <w:tcW w:w="2005" w:type="dxa"/>
            <w:gridSpan w:val="2"/>
          </w:tcPr>
          <w:p w14:paraId="2B5DB93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2007</w:t>
            </w:r>
          </w:p>
        </w:tc>
        <w:tc>
          <w:tcPr>
            <w:tcW w:w="8280" w:type="dxa"/>
          </w:tcPr>
          <w:p w14:paraId="45967EC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Member, TLC Peer Review Committee, WVU, Morgantown</w:t>
            </w:r>
          </w:p>
        </w:tc>
      </w:tr>
      <w:tr w:rsidR="004722BD" w:rsidRPr="00DD1881" w14:paraId="5038FB68" w14:textId="77777777">
        <w:tc>
          <w:tcPr>
            <w:tcW w:w="2005" w:type="dxa"/>
            <w:gridSpan w:val="2"/>
          </w:tcPr>
          <w:p w14:paraId="7F9F686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 xml:space="preserve">2007 </w:t>
            </w:r>
          </w:p>
        </w:tc>
        <w:tc>
          <w:tcPr>
            <w:tcW w:w="8280" w:type="dxa"/>
          </w:tcPr>
          <w:p w14:paraId="21763E1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Instructor/Facilitator, Faculty Academy Team, WVU, Morgantown</w:t>
            </w:r>
          </w:p>
        </w:tc>
      </w:tr>
      <w:tr w:rsidR="004722BD" w:rsidRPr="00DD1881" w14:paraId="78AAB618" w14:textId="77777777">
        <w:trPr>
          <w:trHeight w:val="100"/>
        </w:trPr>
        <w:tc>
          <w:tcPr>
            <w:tcW w:w="2005" w:type="dxa"/>
            <w:gridSpan w:val="2"/>
          </w:tcPr>
          <w:p w14:paraId="351192B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2008</w:t>
            </w:r>
          </w:p>
        </w:tc>
        <w:tc>
          <w:tcPr>
            <w:tcW w:w="8280" w:type="dxa"/>
          </w:tcPr>
          <w:p w14:paraId="7E35FFF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Presentation chair, American Educational Research Association Annual Meeting</w:t>
            </w:r>
          </w:p>
        </w:tc>
      </w:tr>
      <w:tr w:rsidR="004722BD" w:rsidRPr="00DD1881" w14:paraId="26B9E3F4" w14:textId="77777777">
        <w:tc>
          <w:tcPr>
            <w:tcW w:w="2005" w:type="dxa"/>
            <w:gridSpan w:val="2"/>
          </w:tcPr>
          <w:p w14:paraId="4818BC7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2005- Present</w:t>
            </w:r>
          </w:p>
        </w:tc>
        <w:tc>
          <w:tcPr>
            <w:tcW w:w="8280" w:type="dxa"/>
          </w:tcPr>
          <w:p w14:paraId="780303E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687"/>
              </w:tabs>
              <w:ind w:left="687" w:hanging="687"/>
            </w:pPr>
            <w:r w:rsidRPr="00DD1881">
              <w:t xml:space="preserve">Reviewer, American Educational Research Association Annual Meeting </w:t>
            </w:r>
          </w:p>
        </w:tc>
      </w:tr>
      <w:tr w:rsidR="004722BD" w:rsidRPr="00DD1881" w14:paraId="772ACBEE" w14:textId="77777777">
        <w:tc>
          <w:tcPr>
            <w:tcW w:w="2005" w:type="dxa"/>
            <w:gridSpan w:val="2"/>
          </w:tcPr>
          <w:p w14:paraId="446AC71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2006</w:t>
            </w:r>
          </w:p>
        </w:tc>
        <w:tc>
          <w:tcPr>
            <w:tcW w:w="8280" w:type="dxa"/>
          </w:tcPr>
          <w:p w14:paraId="4F652AE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Student ambassador, IST Department, Indiana University, Bloomington.</w:t>
            </w:r>
          </w:p>
        </w:tc>
      </w:tr>
      <w:tr w:rsidR="004722BD" w:rsidRPr="00DD1881" w14:paraId="21E308D0" w14:textId="77777777">
        <w:tc>
          <w:tcPr>
            <w:tcW w:w="2005" w:type="dxa"/>
            <w:gridSpan w:val="2"/>
          </w:tcPr>
          <w:p w14:paraId="3FDE73A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2006</w:t>
            </w:r>
          </w:p>
        </w:tc>
        <w:tc>
          <w:tcPr>
            <w:tcW w:w="8280" w:type="dxa"/>
          </w:tcPr>
          <w:p w14:paraId="5406BF3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Reviewer, International Conference of the Learning Sciences, Bloomington, IN.</w:t>
            </w:r>
          </w:p>
        </w:tc>
      </w:tr>
      <w:tr w:rsidR="004722BD" w:rsidRPr="00DD1881" w14:paraId="6C8961F1" w14:textId="77777777">
        <w:tc>
          <w:tcPr>
            <w:tcW w:w="2005" w:type="dxa"/>
            <w:gridSpan w:val="2"/>
          </w:tcPr>
          <w:p w14:paraId="1DD5C6E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lastRenderedPageBreak/>
              <w:t>2004</w:t>
            </w:r>
          </w:p>
        </w:tc>
        <w:tc>
          <w:tcPr>
            <w:tcW w:w="8280" w:type="dxa"/>
          </w:tcPr>
          <w:p w14:paraId="2D3BDC9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>Presentation Facilitator, AECT Annual Conference, Chicago, IL.</w:t>
            </w:r>
          </w:p>
        </w:tc>
      </w:tr>
      <w:tr w:rsidR="004722BD" w:rsidRPr="00DD1881" w14:paraId="3C700B86" w14:textId="77777777">
        <w:tc>
          <w:tcPr>
            <w:tcW w:w="2005" w:type="dxa"/>
            <w:gridSpan w:val="2"/>
          </w:tcPr>
          <w:p w14:paraId="6D7F4E6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2005-2006</w:t>
            </w:r>
          </w:p>
        </w:tc>
        <w:tc>
          <w:tcPr>
            <w:tcW w:w="8280" w:type="dxa"/>
          </w:tcPr>
          <w:p w14:paraId="47EF252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 xml:space="preserve">Volunteer, </w:t>
            </w:r>
            <w:proofErr w:type="spellStart"/>
            <w:r w:rsidRPr="00DD1881">
              <w:t>Wonderlab</w:t>
            </w:r>
            <w:proofErr w:type="spellEnd"/>
            <w:r w:rsidRPr="00DD1881">
              <w:t xml:space="preserve"> Museum, Bloomington, IN.</w:t>
            </w:r>
          </w:p>
        </w:tc>
      </w:tr>
      <w:tr w:rsidR="004722BD" w:rsidRPr="00DD1881" w14:paraId="4C79E652" w14:textId="77777777">
        <w:tc>
          <w:tcPr>
            <w:tcW w:w="2005" w:type="dxa"/>
            <w:gridSpan w:val="2"/>
          </w:tcPr>
          <w:p w14:paraId="3176F7C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160"/>
              </w:tabs>
            </w:pPr>
            <w:r w:rsidRPr="00DD1881">
              <w:t>July, 2003</w:t>
            </w:r>
          </w:p>
        </w:tc>
        <w:tc>
          <w:tcPr>
            <w:tcW w:w="8280" w:type="dxa"/>
          </w:tcPr>
          <w:p w14:paraId="3C0CA74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</w:tabs>
              <w:ind w:hanging="17"/>
            </w:pPr>
            <w:r w:rsidRPr="00DD1881">
              <w:t xml:space="preserve">Intern, Smithsonian Folkways Recording, Washington DC.  </w:t>
            </w:r>
          </w:p>
        </w:tc>
      </w:tr>
      <w:tr w:rsidR="004722BD" w:rsidRPr="00DD1881" w14:paraId="73035350" w14:textId="77777777">
        <w:trPr>
          <w:trHeight w:val="440"/>
        </w:trPr>
        <w:tc>
          <w:tcPr>
            <w:tcW w:w="10285" w:type="dxa"/>
            <w:gridSpan w:val="3"/>
          </w:tcPr>
          <w:p w14:paraId="7B85B2F9" w14:textId="77777777" w:rsidR="004722BD" w:rsidRPr="00DD1881" w:rsidRDefault="0047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jc w:val="center"/>
              <w:rPr>
                <w:b/>
                <w:sz w:val="10"/>
                <w:szCs w:val="10"/>
              </w:rPr>
            </w:pPr>
          </w:p>
          <w:p w14:paraId="532FFCD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jc w:val="center"/>
              <w:rPr>
                <w:b/>
              </w:rPr>
            </w:pPr>
            <w:r w:rsidRPr="00DD1881">
              <w:rPr>
                <w:b/>
              </w:rPr>
              <w:t>DISSERTATION COMMITTEES</w:t>
            </w:r>
          </w:p>
        </w:tc>
      </w:tr>
      <w:tr w:rsidR="004722BD" w:rsidRPr="00DD1881" w14:paraId="16875C08" w14:textId="77777777">
        <w:trPr>
          <w:trHeight w:val="70"/>
        </w:trPr>
        <w:tc>
          <w:tcPr>
            <w:tcW w:w="2005" w:type="dxa"/>
            <w:gridSpan w:val="2"/>
          </w:tcPr>
          <w:p w14:paraId="61A01F6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2020-Present</w:t>
            </w:r>
          </w:p>
          <w:p w14:paraId="56E13EC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2022-2023</w:t>
            </w:r>
          </w:p>
          <w:p w14:paraId="1A32576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2022-2023</w:t>
            </w:r>
          </w:p>
          <w:p w14:paraId="184EB3C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2020-2023</w:t>
            </w:r>
          </w:p>
          <w:p w14:paraId="1E52973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2018-2022</w:t>
            </w:r>
          </w:p>
          <w:p w14:paraId="61807B0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2017-2019</w:t>
            </w:r>
          </w:p>
          <w:p w14:paraId="18FD08D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2017-2022</w:t>
            </w:r>
          </w:p>
          <w:p w14:paraId="3E493AF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2016-2021</w:t>
            </w:r>
          </w:p>
          <w:p w14:paraId="1A689A5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2017-2022</w:t>
            </w:r>
          </w:p>
          <w:p w14:paraId="39F57EF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2016-2019</w:t>
            </w:r>
          </w:p>
          <w:p w14:paraId="1A151D5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2018-Present</w:t>
            </w:r>
          </w:p>
          <w:p w14:paraId="3712F78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2018-2022</w:t>
            </w:r>
          </w:p>
          <w:p w14:paraId="6DAFECD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2018-Present</w:t>
            </w:r>
          </w:p>
          <w:p w14:paraId="111D96F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2018-2019</w:t>
            </w:r>
          </w:p>
          <w:p w14:paraId="3734AD9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2018-2021</w:t>
            </w:r>
          </w:p>
          <w:p w14:paraId="7AF42E0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2018-2021</w:t>
            </w:r>
          </w:p>
          <w:p w14:paraId="0495C66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2016-2018</w:t>
            </w:r>
          </w:p>
          <w:p w14:paraId="00E89EB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2013-2015</w:t>
            </w:r>
          </w:p>
        </w:tc>
        <w:tc>
          <w:tcPr>
            <w:tcW w:w="8280" w:type="dxa"/>
          </w:tcPr>
          <w:p w14:paraId="771D37F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  <w:tab w:val="right" w:pos="8064"/>
              </w:tabs>
              <w:spacing w:after="60"/>
              <w:ind w:left="1155" w:hanging="1155"/>
            </w:pPr>
            <w:r w:rsidRPr="00DD1881">
              <w:t>Christine Titus: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36F8804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  <w:tab w:val="right" w:pos="8064"/>
              </w:tabs>
              <w:spacing w:after="60"/>
              <w:ind w:left="1155" w:hanging="1155"/>
            </w:pPr>
            <w:r w:rsidRPr="00DD1881">
              <w:t xml:space="preserve">Maria </w:t>
            </w:r>
            <w:proofErr w:type="spellStart"/>
            <w:r w:rsidRPr="00DD1881">
              <w:t>Boki</w:t>
            </w:r>
            <w:proofErr w:type="spellEnd"/>
            <w:r w:rsidRPr="00DD1881">
              <w:t>, Program Evaluation, WVU (</w:t>
            </w:r>
            <w:r w:rsidRPr="00DD1881">
              <w:rPr>
                <w:b/>
              </w:rPr>
              <w:t>Co-Chair</w:t>
            </w:r>
            <w:r w:rsidRPr="00DD1881">
              <w:t>)</w:t>
            </w:r>
          </w:p>
          <w:p w14:paraId="765F0E8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  <w:tab w:val="right" w:pos="8064"/>
              </w:tabs>
              <w:spacing w:after="60"/>
              <w:ind w:left="1155" w:hanging="1155"/>
            </w:pPr>
            <w:proofErr w:type="spellStart"/>
            <w:r w:rsidRPr="00DD1881">
              <w:t>Lorilei</w:t>
            </w:r>
            <w:proofErr w:type="spellEnd"/>
            <w:r w:rsidRPr="00DD1881">
              <w:t xml:space="preserve"> Thompson, Special Education</w:t>
            </w:r>
            <w:r w:rsidRPr="00DD1881">
              <w:tab/>
            </w:r>
          </w:p>
          <w:p w14:paraId="37BCEA8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Amanda Walkup, Special Education, WVU</w:t>
            </w:r>
          </w:p>
          <w:p w14:paraId="657DC0D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Angie Berna </w:t>
            </w:r>
            <w:proofErr w:type="spellStart"/>
            <w:r w:rsidRPr="00DD1881">
              <w:t>Milliren</w:t>
            </w:r>
            <w:proofErr w:type="spellEnd"/>
            <w:r w:rsidRPr="00DD1881">
              <w:t>,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245CC23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Danielle </w:t>
            </w:r>
            <w:proofErr w:type="spellStart"/>
            <w:r w:rsidRPr="00DD1881">
              <w:t>Massullo</w:t>
            </w:r>
            <w:proofErr w:type="spellEnd"/>
            <w:r w:rsidRPr="00DD1881">
              <w:t xml:space="preserve">: Interdisciplinary Education </w:t>
            </w:r>
            <w:r w:rsidRPr="00DD1881">
              <w:rPr>
                <w:b/>
              </w:rPr>
              <w:t>(Chair)</w:t>
            </w:r>
          </w:p>
          <w:p w14:paraId="159483D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Lee Silverman: Instructional Design and Technology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7D92953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Leah </w:t>
            </w:r>
            <w:proofErr w:type="spellStart"/>
            <w:r w:rsidRPr="00DD1881">
              <w:t>Mcjilton</w:t>
            </w:r>
            <w:proofErr w:type="spellEnd"/>
            <w:r w:rsidRPr="00DD1881">
              <w:t>: Instructional Design and Technology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7B741F9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proofErr w:type="spellStart"/>
            <w:r w:rsidRPr="00DD1881">
              <w:t>Jojo</w:t>
            </w:r>
            <w:proofErr w:type="spellEnd"/>
            <w:r w:rsidRPr="00DD1881">
              <w:t xml:space="preserve"> Shay: Instructional Design and Technology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30ED13B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Cathryn </w:t>
            </w:r>
            <w:proofErr w:type="spellStart"/>
            <w:r w:rsidRPr="00DD1881">
              <w:t>Hoel</w:t>
            </w:r>
            <w:proofErr w:type="spellEnd"/>
            <w:r w:rsidRPr="00DD1881">
              <w:t>: Instructional Design and Technology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121A12F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Diana McCarty: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0D55A1F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Sally </w:t>
            </w:r>
            <w:proofErr w:type="spellStart"/>
            <w:r w:rsidRPr="00DD1881">
              <w:t>Ayob</w:t>
            </w:r>
            <w:proofErr w:type="spellEnd"/>
            <w:r w:rsidRPr="00DD1881">
              <w:t>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293412B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Atsuko </w:t>
            </w:r>
            <w:proofErr w:type="spellStart"/>
            <w:r w:rsidRPr="00DD1881">
              <w:t>Bealmear</w:t>
            </w:r>
            <w:proofErr w:type="spellEnd"/>
            <w:r w:rsidRPr="00DD1881">
              <w:t>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4DBFE6D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Vicki </w:t>
            </w:r>
            <w:proofErr w:type="spellStart"/>
            <w:r w:rsidRPr="00DD1881">
              <w:t>Iber</w:t>
            </w:r>
            <w:proofErr w:type="spellEnd"/>
            <w:r w:rsidRPr="00DD1881">
              <w:t>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56072AC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Vijay </w:t>
            </w:r>
            <w:proofErr w:type="spellStart"/>
            <w:r w:rsidRPr="00DD1881">
              <w:t>Raol</w:t>
            </w:r>
            <w:proofErr w:type="spellEnd"/>
            <w:r w:rsidRPr="00DD1881">
              <w:t>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6C0022D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Hui Shi: Interdisciplinary Education,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5C45DEE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proofErr w:type="spellStart"/>
            <w:r w:rsidRPr="00DD1881">
              <w:t>Evaldora</w:t>
            </w:r>
            <w:proofErr w:type="spellEnd"/>
            <w:r w:rsidRPr="00DD1881">
              <w:t xml:space="preserve"> Wheeler: Educational Psychology,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  <w:p w14:paraId="7F846E4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Daniel Richter: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</w:tc>
      </w:tr>
      <w:tr w:rsidR="004722BD" w:rsidRPr="00DD1881" w14:paraId="70C85DE4" w14:textId="77777777">
        <w:trPr>
          <w:trHeight w:val="70"/>
        </w:trPr>
        <w:tc>
          <w:tcPr>
            <w:tcW w:w="2005" w:type="dxa"/>
            <w:gridSpan w:val="2"/>
          </w:tcPr>
          <w:p w14:paraId="61E2684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2013-2015</w:t>
            </w:r>
          </w:p>
        </w:tc>
        <w:tc>
          <w:tcPr>
            <w:tcW w:w="8280" w:type="dxa"/>
          </w:tcPr>
          <w:p w14:paraId="45C6A58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Kamal Soomro: Instructional Design and Technology,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</w:tc>
      </w:tr>
      <w:tr w:rsidR="004722BD" w:rsidRPr="00DD1881" w14:paraId="25A2826A" w14:textId="77777777">
        <w:trPr>
          <w:trHeight w:val="70"/>
        </w:trPr>
        <w:tc>
          <w:tcPr>
            <w:tcW w:w="2005" w:type="dxa"/>
            <w:gridSpan w:val="2"/>
          </w:tcPr>
          <w:p w14:paraId="51C6E2B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  <w:rPr>
                <w:b/>
              </w:rPr>
            </w:pPr>
            <w:r w:rsidRPr="00DD1881">
              <w:t>2007-2014</w:t>
            </w:r>
          </w:p>
        </w:tc>
        <w:tc>
          <w:tcPr>
            <w:tcW w:w="8280" w:type="dxa"/>
          </w:tcPr>
          <w:p w14:paraId="55F4A67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Angela Reh: Educational Leadership, WVU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</w:tc>
      </w:tr>
      <w:tr w:rsidR="004722BD" w:rsidRPr="00DD1881" w14:paraId="3EEB6106" w14:textId="77777777">
        <w:trPr>
          <w:trHeight w:val="70"/>
        </w:trPr>
        <w:tc>
          <w:tcPr>
            <w:tcW w:w="2005" w:type="dxa"/>
            <w:gridSpan w:val="2"/>
            <w:tcBorders>
              <w:bottom w:val="nil"/>
            </w:tcBorders>
          </w:tcPr>
          <w:p w14:paraId="6671E0E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2011-2015</w:t>
            </w:r>
          </w:p>
        </w:tc>
        <w:tc>
          <w:tcPr>
            <w:tcW w:w="8280" w:type="dxa"/>
            <w:tcBorders>
              <w:bottom w:val="nil"/>
            </w:tcBorders>
          </w:tcPr>
          <w:p w14:paraId="39CE6AF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Leilani Browning: Educational Leadership (</w:t>
            </w:r>
            <w:r w:rsidRPr="00DD1881">
              <w:rPr>
                <w:b/>
              </w:rPr>
              <w:t>Chair</w:t>
            </w:r>
            <w:r w:rsidRPr="00DD1881">
              <w:t>)</w:t>
            </w:r>
          </w:p>
        </w:tc>
      </w:tr>
      <w:tr w:rsidR="004722BD" w:rsidRPr="00DD1881" w14:paraId="0D05A229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F5F95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2013-2022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056BA0D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Gabriela Martin-Barbosa, Instructional Design and Technology, WVU</w:t>
            </w:r>
          </w:p>
        </w:tc>
      </w:tr>
      <w:tr w:rsidR="004722BD" w:rsidRPr="00DD1881" w14:paraId="37BA1038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ABAC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2019-2022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7E4BA9B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Jill Woods, Interdisciplinary PhD, WVU</w:t>
            </w:r>
          </w:p>
        </w:tc>
      </w:tr>
      <w:tr w:rsidR="004722BD" w:rsidRPr="00DD1881" w14:paraId="12768A5E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0D063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2021-2022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26B5407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Ashley </w:t>
            </w:r>
            <w:proofErr w:type="spellStart"/>
            <w:r w:rsidRPr="00DD1881">
              <w:t>Kooken</w:t>
            </w:r>
            <w:proofErr w:type="spellEnd"/>
            <w:r w:rsidRPr="00DD1881">
              <w:t>, Curriculum and Instruction, WVU</w:t>
            </w:r>
          </w:p>
        </w:tc>
      </w:tr>
      <w:tr w:rsidR="004722BD" w:rsidRPr="00DD1881" w14:paraId="3076E66F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7050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2020-2022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6A789EF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Tracy Beckley, Instructional Design and Technology, WVU</w:t>
            </w:r>
          </w:p>
        </w:tc>
      </w:tr>
      <w:tr w:rsidR="004722BD" w:rsidRPr="00DD1881" w14:paraId="7B183169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30A7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2009-2017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14:paraId="44653E6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Robin </w:t>
            </w:r>
            <w:proofErr w:type="spellStart"/>
            <w:r w:rsidRPr="00DD1881">
              <w:t>Youger</w:t>
            </w:r>
            <w:proofErr w:type="spellEnd"/>
            <w:r w:rsidRPr="00DD1881">
              <w:t xml:space="preserve"> Instructional Design and Technology, WVU</w:t>
            </w:r>
          </w:p>
        </w:tc>
      </w:tr>
      <w:tr w:rsidR="004722BD" w:rsidRPr="00DD1881" w14:paraId="6AC1AC8B" w14:textId="77777777">
        <w:trPr>
          <w:trHeight w:val="70"/>
        </w:trPr>
        <w:tc>
          <w:tcPr>
            <w:tcW w:w="2005" w:type="dxa"/>
            <w:gridSpan w:val="2"/>
            <w:tcBorders>
              <w:top w:val="nil"/>
            </w:tcBorders>
          </w:tcPr>
          <w:p w14:paraId="6A2C7F3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2017-2021</w:t>
            </w:r>
          </w:p>
          <w:p w14:paraId="4819DE7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2014-2016</w:t>
            </w:r>
          </w:p>
        </w:tc>
        <w:tc>
          <w:tcPr>
            <w:tcW w:w="8280" w:type="dxa"/>
            <w:tcBorders>
              <w:top w:val="nil"/>
            </w:tcBorders>
          </w:tcPr>
          <w:p w14:paraId="2378418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Robin Bowen: Instructional Design and Technology, WVU</w:t>
            </w:r>
          </w:p>
          <w:p w14:paraId="577626F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Angel Cannon, Instructional Design and Technology, WVU</w:t>
            </w:r>
            <w:r w:rsidRPr="00DD1881">
              <w:rPr>
                <w:b/>
              </w:rPr>
              <w:t xml:space="preserve"> </w:t>
            </w:r>
          </w:p>
        </w:tc>
      </w:tr>
      <w:tr w:rsidR="004722BD" w:rsidRPr="00DD1881" w14:paraId="2635B817" w14:textId="77777777">
        <w:trPr>
          <w:trHeight w:val="70"/>
        </w:trPr>
        <w:tc>
          <w:tcPr>
            <w:tcW w:w="2005" w:type="dxa"/>
            <w:gridSpan w:val="2"/>
          </w:tcPr>
          <w:p w14:paraId="2305300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2014-2014</w:t>
            </w:r>
          </w:p>
        </w:tc>
        <w:tc>
          <w:tcPr>
            <w:tcW w:w="8280" w:type="dxa"/>
          </w:tcPr>
          <w:p w14:paraId="19106D1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Tori Jackson, Educational Leadership, WVU (</w:t>
            </w:r>
            <w:r w:rsidRPr="00DD1881">
              <w:rPr>
                <w:b/>
              </w:rPr>
              <w:t>Method Advisor</w:t>
            </w:r>
            <w:r w:rsidRPr="00DD1881">
              <w:t>)</w:t>
            </w:r>
          </w:p>
        </w:tc>
      </w:tr>
      <w:tr w:rsidR="004722BD" w:rsidRPr="00DD1881" w14:paraId="2F0B2B96" w14:textId="77777777">
        <w:trPr>
          <w:trHeight w:val="70"/>
        </w:trPr>
        <w:tc>
          <w:tcPr>
            <w:tcW w:w="2005" w:type="dxa"/>
            <w:gridSpan w:val="2"/>
          </w:tcPr>
          <w:p w14:paraId="75E40EB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2014-2016</w:t>
            </w:r>
          </w:p>
        </w:tc>
        <w:tc>
          <w:tcPr>
            <w:tcW w:w="8280" w:type="dxa"/>
          </w:tcPr>
          <w:p w14:paraId="491468F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Chrystal Smith, Instructional Design and Technology, WVU</w:t>
            </w:r>
          </w:p>
        </w:tc>
      </w:tr>
      <w:tr w:rsidR="004722BD" w:rsidRPr="00DD1881" w14:paraId="30C97D59" w14:textId="77777777">
        <w:trPr>
          <w:trHeight w:val="70"/>
        </w:trPr>
        <w:tc>
          <w:tcPr>
            <w:tcW w:w="2005" w:type="dxa"/>
            <w:gridSpan w:val="2"/>
          </w:tcPr>
          <w:p w14:paraId="5A93F64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2013-2014</w:t>
            </w:r>
          </w:p>
        </w:tc>
        <w:tc>
          <w:tcPr>
            <w:tcW w:w="8280" w:type="dxa"/>
          </w:tcPr>
          <w:p w14:paraId="795AF08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Monica McCartney, Instructional Design and Technology, WVU</w:t>
            </w:r>
          </w:p>
        </w:tc>
      </w:tr>
      <w:tr w:rsidR="004722BD" w:rsidRPr="00DD1881" w14:paraId="5F60D80C" w14:textId="77777777">
        <w:trPr>
          <w:trHeight w:val="70"/>
        </w:trPr>
        <w:tc>
          <w:tcPr>
            <w:tcW w:w="2005" w:type="dxa"/>
            <w:gridSpan w:val="2"/>
          </w:tcPr>
          <w:p w14:paraId="3CDA9C2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2009-2010</w:t>
            </w:r>
          </w:p>
        </w:tc>
        <w:tc>
          <w:tcPr>
            <w:tcW w:w="8280" w:type="dxa"/>
          </w:tcPr>
          <w:p w14:paraId="29A5F97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 xml:space="preserve">Marie </w:t>
            </w:r>
            <w:proofErr w:type="spellStart"/>
            <w:r w:rsidRPr="00DD1881">
              <w:t>Leichliter</w:t>
            </w:r>
            <w:proofErr w:type="spellEnd"/>
            <w:r w:rsidRPr="00DD1881">
              <w:t>: Instructional Design and Technology, WVU</w:t>
            </w:r>
          </w:p>
        </w:tc>
      </w:tr>
      <w:tr w:rsidR="004722BD" w:rsidRPr="00DD1881" w14:paraId="541A86FF" w14:textId="77777777">
        <w:trPr>
          <w:trHeight w:val="70"/>
        </w:trPr>
        <w:tc>
          <w:tcPr>
            <w:tcW w:w="2005" w:type="dxa"/>
            <w:gridSpan w:val="2"/>
          </w:tcPr>
          <w:p w14:paraId="214D219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2009-2010</w:t>
            </w:r>
          </w:p>
        </w:tc>
        <w:tc>
          <w:tcPr>
            <w:tcW w:w="8280" w:type="dxa"/>
          </w:tcPr>
          <w:p w14:paraId="270DB66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Laura Adams: Instructional Design and Technology, WVU</w:t>
            </w:r>
          </w:p>
        </w:tc>
      </w:tr>
      <w:tr w:rsidR="004722BD" w:rsidRPr="00DD1881" w14:paraId="07922103" w14:textId="77777777">
        <w:trPr>
          <w:trHeight w:val="70"/>
        </w:trPr>
        <w:tc>
          <w:tcPr>
            <w:tcW w:w="2005" w:type="dxa"/>
            <w:gridSpan w:val="2"/>
          </w:tcPr>
          <w:p w14:paraId="18B9C3B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2009-2013</w:t>
            </w:r>
          </w:p>
        </w:tc>
        <w:tc>
          <w:tcPr>
            <w:tcW w:w="8280" w:type="dxa"/>
          </w:tcPr>
          <w:p w14:paraId="299656F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Toni Hando: Instructional Design and Technology, WVU</w:t>
            </w:r>
          </w:p>
        </w:tc>
      </w:tr>
      <w:tr w:rsidR="004722BD" w:rsidRPr="00DD1881" w14:paraId="66152F66" w14:textId="77777777">
        <w:trPr>
          <w:trHeight w:val="70"/>
        </w:trPr>
        <w:tc>
          <w:tcPr>
            <w:tcW w:w="2005" w:type="dxa"/>
            <w:gridSpan w:val="2"/>
          </w:tcPr>
          <w:p w14:paraId="0C09322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lastRenderedPageBreak/>
              <w:t>2013-2016</w:t>
            </w:r>
          </w:p>
        </w:tc>
        <w:tc>
          <w:tcPr>
            <w:tcW w:w="8280" w:type="dxa"/>
          </w:tcPr>
          <w:p w14:paraId="57D6CA2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Christopher Clausell Instructional Design and Technology, WVU</w:t>
            </w:r>
          </w:p>
        </w:tc>
      </w:tr>
      <w:tr w:rsidR="004722BD" w:rsidRPr="00DD1881" w14:paraId="5B6354FF" w14:textId="77777777">
        <w:trPr>
          <w:trHeight w:val="70"/>
        </w:trPr>
        <w:tc>
          <w:tcPr>
            <w:tcW w:w="2005" w:type="dxa"/>
            <w:gridSpan w:val="2"/>
          </w:tcPr>
          <w:p w14:paraId="55C84CF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2009-2012</w:t>
            </w:r>
          </w:p>
        </w:tc>
        <w:tc>
          <w:tcPr>
            <w:tcW w:w="8280" w:type="dxa"/>
          </w:tcPr>
          <w:p w14:paraId="003DBC0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  <w:rPr>
                <w:i/>
              </w:rPr>
            </w:pPr>
            <w:r w:rsidRPr="00DD1881">
              <w:t xml:space="preserve">Joseph </w:t>
            </w:r>
            <w:proofErr w:type="spellStart"/>
            <w:r w:rsidRPr="00DD1881">
              <w:t>Nyandusi</w:t>
            </w:r>
            <w:proofErr w:type="spellEnd"/>
            <w:r w:rsidRPr="00DD1881">
              <w:t xml:space="preserve"> </w:t>
            </w:r>
            <w:proofErr w:type="spellStart"/>
            <w:r w:rsidRPr="00DD1881">
              <w:t>Nyachae</w:t>
            </w:r>
            <w:proofErr w:type="spellEnd"/>
            <w:r w:rsidRPr="00DD1881">
              <w:t>: Instructional Design and Technology, WVU</w:t>
            </w:r>
          </w:p>
        </w:tc>
      </w:tr>
      <w:tr w:rsidR="004722BD" w:rsidRPr="00DD1881" w14:paraId="33206C5D" w14:textId="77777777">
        <w:trPr>
          <w:trHeight w:val="70"/>
        </w:trPr>
        <w:tc>
          <w:tcPr>
            <w:tcW w:w="2005" w:type="dxa"/>
            <w:gridSpan w:val="2"/>
          </w:tcPr>
          <w:p w14:paraId="0CC0AF8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2013-2016</w:t>
            </w:r>
          </w:p>
        </w:tc>
        <w:tc>
          <w:tcPr>
            <w:tcW w:w="8280" w:type="dxa"/>
          </w:tcPr>
          <w:p w14:paraId="571A9DB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Benson Njoroge: Instructional Design and Technology, WVU</w:t>
            </w:r>
          </w:p>
        </w:tc>
      </w:tr>
      <w:tr w:rsidR="004722BD" w:rsidRPr="00DD1881" w14:paraId="0E70E207" w14:textId="77777777">
        <w:trPr>
          <w:trHeight w:val="70"/>
        </w:trPr>
        <w:tc>
          <w:tcPr>
            <w:tcW w:w="2005" w:type="dxa"/>
            <w:gridSpan w:val="2"/>
          </w:tcPr>
          <w:p w14:paraId="7DE9F62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2015-2016</w:t>
            </w:r>
          </w:p>
        </w:tc>
        <w:tc>
          <w:tcPr>
            <w:tcW w:w="8280" w:type="dxa"/>
          </w:tcPr>
          <w:p w14:paraId="1396777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proofErr w:type="spellStart"/>
            <w:r w:rsidRPr="00DD1881">
              <w:t>MaryLu</w:t>
            </w:r>
            <w:proofErr w:type="spellEnd"/>
            <w:r w:rsidRPr="00DD1881">
              <w:t xml:space="preserve"> Hutchings, Educational Leadership, WVU</w:t>
            </w:r>
          </w:p>
        </w:tc>
      </w:tr>
      <w:tr w:rsidR="004722BD" w:rsidRPr="00DD1881" w14:paraId="7B9AD366" w14:textId="77777777">
        <w:trPr>
          <w:trHeight w:val="278"/>
        </w:trPr>
        <w:tc>
          <w:tcPr>
            <w:tcW w:w="2005" w:type="dxa"/>
            <w:gridSpan w:val="2"/>
          </w:tcPr>
          <w:p w14:paraId="1B9BCDF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2009-2016</w:t>
            </w:r>
          </w:p>
        </w:tc>
        <w:tc>
          <w:tcPr>
            <w:tcW w:w="8280" w:type="dxa"/>
          </w:tcPr>
          <w:p w14:paraId="4338F84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Tori Knight: Educational Leadership, WVU</w:t>
            </w:r>
          </w:p>
        </w:tc>
      </w:tr>
      <w:tr w:rsidR="004722BD" w:rsidRPr="00DD1881" w14:paraId="4CD943A4" w14:textId="77777777">
        <w:trPr>
          <w:trHeight w:val="278"/>
        </w:trPr>
        <w:tc>
          <w:tcPr>
            <w:tcW w:w="2005" w:type="dxa"/>
            <w:gridSpan w:val="2"/>
          </w:tcPr>
          <w:p w14:paraId="7DACF50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2009-2014</w:t>
            </w:r>
          </w:p>
        </w:tc>
        <w:tc>
          <w:tcPr>
            <w:tcW w:w="8280" w:type="dxa"/>
          </w:tcPr>
          <w:p w14:paraId="6F41DD7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Diane Davis: Educational Leadership, WVU</w:t>
            </w:r>
          </w:p>
        </w:tc>
      </w:tr>
      <w:tr w:rsidR="004722BD" w:rsidRPr="00DD1881" w14:paraId="57872594" w14:textId="77777777">
        <w:trPr>
          <w:trHeight w:val="278"/>
        </w:trPr>
        <w:tc>
          <w:tcPr>
            <w:tcW w:w="2005" w:type="dxa"/>
            <w:gridSpan w:val="2"/>
          </w:tcPr>
          <w:p w14:paraId="4604D3B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after="60"/>
            </w:pPr>
            <w:r w:rsidRPr="00DD1881">
              <w:t>2014-2014</w:t>
            </w:r>
          </w:p>
        </w:tc>
        <w:tc>
          <w:tcPr>
            <w:tcW w:w="8280" w:type="dxa"/>
          </w:tcPr>
          <w:p w14:paraId="423A742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720"/>
              </w:tabs>
              <w:spacing w:after="60"/>
              <w:ind w:left="1155" w:hanging="1155"/>
            </w:pPr>
            <w:r w:rsidRPr="00DD1881">
              <w:t>Pam Deering, Educational Leadership, WVU</w:t>
            </w:r>
          </w:p>
        </w:tc>
      </w:tr>
      <w:tr w:rsidR="004722BD" w:rsidRPr="00DD1881" w14:paraId="60B28D46" w14:textId="77777777">
        <w:tc>
          <w:tcPr>
            <w:tcW w:w="10285" w:type="dxa"/>
            <w:gridSpan w:val="3"/>
          </w:tcPr>
          <w:p w14:paraId="0D3BB10E" w14:textId="77777777" w:rsidR="004722BD" w:rsidRPr="00DD1881" w:rsidRDefault="004722BD" w:rsidP="00AA2F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rPr>
                <w:b/>
              </w:rPr>
            </w:pPr>
          </w:p>
          <w:p w14:paraId="46042613" w14:textId="77777777" w:rsidR="004722BD" w:rsidRPr="00DD1881" w:rsidRDefault="0047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jc w:val="center"/>
              <w:rPr>
                <w:b/>
              </w:rPr>
            </w:pPr>
          </w:p>
          <w:p w14:paraId="2835856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jc w:val="center"/>
              <w:rPr>
                <w:b/>
              </w:rPr>
            </w:pPr>
            <w:r w:rsidRPr="00DD1881">
              <w:rPr>
                <w:b/>
              </w:rPr>
              <w:t>AWARDS AND HONORS</w:t>
            </w:r>
          </w:p>
          <w:p w14:paraId="284B02AE" w14:textId="77777777" w:rsidR="004722BD" w:rsidRPr="00DD1881" w:rsidRDefault="0047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spacing w:before="60" w:after="60"/>
              <w:jc w:val="center"/>
              <w:rPr>
                <w:b/>
              </w:rPr>
            </w:pPr>
          </w:p>
        </w:tc>
      </w:tr>
      <w:tr w:rsidR="004722BD" w:rsidRPr="00DD1881" w14:paraId="2957E11B" w14:textId="77777777">
        <w:trPr>
          <w:trHeight w:val="360"/>
        </w:trPr>
        <w:tc>
          <w:tcPr>
            <w:tcW w:w="1465" w:type="dxa"/>
          </w:tcPr>
          <w:p w14:paraId="3CE29BE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2022</w:t>
            </w:r>
          </w:p>
        </w:tc>
        <w:tc>
          <w:tcPr>
            <w:tcW w:w="8820" w:type="dxa"/>
            <w:gridSpan w:val="2"/>
          </w:tcPr>
          <w:p w14:paraId="5C8304B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Teaching Award, College of Education and Human Services, West Virginia University</w:t>
            </w:r>
          </w:p>
        </w:tc>
      </w:tr>
      <w:tr w:rsidR="004722BD" w:rsidRPr="00DD1881" w14:paraId="06DEB363" w14:textId="77777777">
        <w:trPr>
          <w:trHeight w:val="360"/>
        </w:trPr>
        <w:tc>
          <w:tcPr>
            <w:tcW w:w="1465" w:type="dxa"/>
          </w:tcPr>
          <w:p w14:paraId="2B63846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2021</w:t>
            </w:r>
          </w:p>
        </w:tc>
        <w:tc>
          <w:tcPr>
            <w:tcW w:w="8820" w:type="dxa"/>
            <w:gridSpan w:val="2"/>
          </w:tcPr>
          <w:p w14:paraId="23DA403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Researcher Award, College of Education and Human Services, West Virginia University</w:t>
            </w:r>
          </w:p>
        </w:tc>
      </w:tr>
      <w:tr w:rsidR="004722BD" w:rsidRPr="00DD1881" w14:paraId="257DDA7C" w14:textId="77777777">
        <w:trPr>
          <w:trHeight w:val="360"/>
        </w:trPr>
        <w:tc>
          <w:tcPr>
            <w:tcW w:w="1465" w:type="dxa"/>
          </w:tcPr>
          <w:p w14:paraId="289486E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2020</w:t>
            </w:r>
          </w:p>
        </w:tc>
        <w:tc>
          <w:tcPr>
            <w:tcW w:w="8820" w:type="dxa"/>
            <w:gridSpan w:val="2"/>
          </w:tcPr>
          <w:p w14:paraId="6509012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Researcher Award, College of Education and Human Services, West Virginia University</w:t>
            </w:r>
          </w:p>
        </w:tc>
      </w:tr>
      <w:tr w:rsidR="004722BD" w:rsidRPr="00DD1881" w14:paraId="7C0B787F" w14:textId="77777777">
        <w:trPr>
          <w:trHeight w:val="360"/>
        </w:trPr>
        <w:tc>
          <w:tcPr>
            <w:tcW w:w="1465" w:type="dxa"/>
          </w:tcPr>
          <w:p w14:paraId="68338C0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2019</w:t>
            </w:r>
          </w:p>
        </w:tc>
        <w:tc>
          <w:tcPr>
            <w:tcW w:w="8820" w:type="dxa"/>
            <w:gridSpan w:val="2"/>
          </w:tcPr>
          <w:p w14:paraId="1C90DA1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Teaching Award, College of Education and Human Services, West Virginia University</w:t>
            </w:r>
          </w:p>
        </w:tc>
      </w:tr>
      <w:tr w:rsidR="004722BD" w:rsidRPr="00DD1881" w14:paraId="1D8BF32B" w14:textId="77777777">
        <w:trPr>
          <w:trHeight w:val="360"/>
        </w:trPr>
        <w:tc>
          <w:tcPr>
            <w:tcW w:w="1465" w:type="dxa"/>
          </w:tcPr>
          <w:p w14:paraId="5F1A9FA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2016</w:t>
            </w:r>
          </w:p>
        </w:tc>
        <w:tc>
          <w:tcPr>
            <w:tcW w:w="8820" w:type="dxa"/>
            <w:gridSpan w:val="2"/>
          </w:tcPr>
          <w:p w14:paraId="1B6C1C7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Top Paper Award, American Educational Research Association, Technology as an Agent of Change in Teaching and Learning Special Interest Group.</w:t>
            </w:r>
          </w:p>
        </w:tc>
      </w:tr>
      <w:tr w:rsidR="004722BD" w:rsidRPr="00DD1881" w14:paraId="7D4BEF63" w14:textId="77777777">
        <w:trPr>
          <w:trHeight w:val="360"/>
        </w:trPr>
        <w:tc>
          <w:tcPr>
            <w:tcW w:w="1465" w:type="dxa"/>
          </w:tcPr>
          <w:p w14:paraId="1CFC837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2012</w:t>
            </w:r>
          </w:p>
        </w:tc>
        <w:tc>
          <w:tcPr>
            <w:tcW w:w="8820" w:type="dxa"/>
            <w:gridSpan w:val="2"/>
          </w:tcPr>
          <w:p w14:paraId="1E4CA46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Top Paper Award, International Communication Association, Instructional and Developmental Communication Division.</w:t>
            </w:r>
          </w:p>
        </w:tc>
      </w:tr>
      <w:tr w:rsidR="004722BD" w:rsidRPr="00DD1881" w14:paraId="210DEEF6" w14:textId="77777777">
        <w:trPr>
          <w:trHeight w:val="287"/>
        </w:trPr>
        <w:tc>
          <w:tcPr>
            <w:tcW w:w="1465" w:type="dxa"/>
          </w:tcPr>
          <w:p w14:paraId="652B9F59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2012</w:t>
            </w:r>
          </w:p>
        </w:tc>
        <w:tc>
          <w:tcPr>
            <w:tcW w:w="8820" w:type="dxa"/>
            <w:gridSpan w:val="2"/>
          </w:tcPr>
          <w:p w14:paraId="558D193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Top Paper Award, American Educational Research Association, Technology as an Agent of Change in Teaching and Learning Special Interest Group.</w:t>
            </w:r>
          </w:p>
        </w:tc>
      </w:tr>
      <w:tr w:rsidR="004722BD" w:rsidRPr="00DD1881" w14:paraId="70E8E911" w14:textId="77777777">
        <w:trPr>
          <w:trHeight w:val="287"/>
        </w:trPr>
        <w:tc>
          <w:tcPr>
            <w:tcW w:w="1465" w:type="dxa"/>
          </w:tcPr>
          <w:p w14:paraId="2E9516E1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2016</w:t>
            </w:r>
          </w:p>
        </w:tc>
        <w:tc>
          <w:tcPr>
            <w:tcW w:w="8820" w:type="dxa"/>
            <w:gridSpan w:val="2"/>
          </w:tcPr>
          <w:p w14:paraId="289B8277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Teaching Award, College of Education and Human Services, West Virginia University</w:t>
            </w:r>
          </w:p>
        </w:tc>
      </w:tr>
      <w:tr w:rsidR="004722BD" w:rsidRPr="00DD1881" w14:paraId="72A5D8F3" w14:textId="77777777">
        <w:trPr>
          <w:trHeight w:val="287"/>
        </w:trPr>
        <w:tc>
          <w:tcPr>
            <w:tcW w:w="1465" w:type="dxa"/>
          </w:tcPr>
          <w:p w14:paraId="3242293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2015</w:t>
            </w:r>
          </w:p>
        </w:tc>
        <w:tc>
          <w:tcPr>
            <w:tcW w:w="8820" w:type="dxa"/>
            <w:gridSpan w:val="2"/>
          </w:tcPr>
          <w:p w14:paraId="2F33D60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Nominated for Outstanding Teaching Award, College of Education and Human Services, West Virginia University</w:t>
            </w:r>
          </w:p>
        </w:tc>
      </w:tr>
      <w:tr w:rsidR="004722BD" w:rsidRPr="00DD1881" w14:paraId="5E4D4ADF" w14:textId="77777777">
        <w:trPr>
          <w:trHeight w:val="287"/>
        </w:trPr>
        <w:tc>
          <w:tcPr>
            <w:tcW w:w="1465" w:type="dxa"/>
          </w:tcPr>
          <w:p w14:paraId="5F80D46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2013</w:t>
            </w:r>
          </w:p>
        </w:tc>
        <w:tc>
          <w:tcPr>
            <w:tcW w:w="8820" w:type="dxa"/>
            <w:gridSpan w:val="2"/>
          </w:tcPr>
          <w:p w14:paraId="6C60F2BE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Outstanding Teaching Award, College of Education and Human Services, West Virginia University</w:t>
            </w:r>
          </w:p>
        </w:tc>
      </w:tr>
      <w:tr w:rsidR="004722BD" w:rsidRPr="00DD1881" w14:paraId="7421A9D5" w14:textId="77777777">
        <w:trPr>
          <w:trHeight w:val="287"/>
        </w:trPr>
        <w:tc>
          <w:tcPr>
            <w:tcW w:w="1465" w:type="dxa"/>
          </w:tcPr>
          <w:p w14:paraId="563E43C6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2011</w:t>
            </w:r>
          </w:p>
        </w:tc>
        <w:tc>
          <w:tcPr>
            <w:tcW w:w="8820" w:type="dxa"/>
            <w:gridSpan w:val="2"/>
          </w:tcPr>
          <w:p w14:paraId="2DBAD8F3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Outstanding Teaching Award, College of Education and Human Services, West Virginia University</w:t>
            </w:r>
          </w:p>
        </w:tc>
      </w:tr>
      <w:tr w:rsidR="004722BD" w:rsidRPr="00DD1881" w14:paraId="45CAE6B6" w14:textId="77777777">
        <w:trPr>
          <w:trHeight w:val="287"/>
        </w:trPr>
        <w:tc>
          <w:tcPr>
            <w:tcW w:w="1465" w:type="dxa"/>
          </w:tcPr>
          <w:p w14:paraId="4A7D3C20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2008-2016</w:t>
            </w:r>
          </w:p>
        </w:tc>
        <w:tc>
          <w:tcPr>
            <w:tcW w:w="8820" w:type="dxa"/>
            <w:gridSpan w:val="2"/>
          </w:tcPr>
          <w:p w14:paraId="4178791B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 xml:space="preserve">Faculty Senate Travel Award, West Virginia University. </w:t>
            </w:r>
          </w:p>
        </w:tc>
      </w:tr>
      <w:tr w:rsidR="004722BD" w:rsidRPr="00DD1881" w14:paraId="3FC5A17D" w14:textId="77777777">
        <w:trPr>
          <w:trHeight w:val="287"/>
        </w:trPr>
        <w:tc>
          <w:tcPr>
            <w:tcW w:w="1465" w:type="dxa"/>
          </w:tcPr>
          <w:p w14:paraId="1401AF28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</w:pPr>
            <w:r w:rsidRPr="00DD1881">
              <w:t>2008</w:t>
            </w:r>
          </w:p>
        </w:tc>
        <w:tc>
          <w:tcPr>
            <w:tcW w:w="8820" w:type="dxa"/>
            <w:gridSpan w:val="2"/>
          </w:tcPr>
          <w:p w14:paraId="1FA95F9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Best Client Innovation Showcase,</w:t>
            </w:r>
            <w:r w:rsidRPr="00DD1881">
              <w:rPr>
                <w:b/>
              </w:rPr>
              <w:t xml:space="preserve"> </w:t>
            </w:r>
            <w:r w:rsidRPr="00DD1881">
              <w:t>West Virginia Technology and Higher Education Conference, Morgantown, WV</w:t>
            </w:r>
          </w:p>
        </w:tc>
      </w:tr>
      <w:tr w:rsidR="004722BD" w:rsidRPr="00DD1881" w14:paraId="16941B54" w14:textId="77777777">
        <w:trPr>
          <w:trHeight w:val="80"/>
        </w:trPr>
        <w:tc>
          <w:tcPr>
            <w:tcW w:w="1465" w:type="dxa"/>
          </w:tcPr>
          <w:p w14:paraId="1BD10CA2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rPr>
                <w:b/>
              </w:rPr>
            </w:pPr>
            <w:r w:rsidRPr="00DD1881">
              <w:t>2006-2007</w:t>
            </w:r>
          </w:p>
        </w:tc>
        <w:tc>
          <w:tcPr>
            <w:tcW w:w="8820" w:type="dxa"/>
            <w:gridSpan w:val="2"/>
          </w:tcPr>
          <w:p w14:paraId="3DDE5C9F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 xml:space="preserve">Graduate Assistantship, School of Education, Indiana University.  </w:t>
            </w:r>
          </w:p>
        </w:tc>
      </w:tr>
      <w:tr w:rsidR="004722BD" w:rsidRPr="00DD1881" w14:paraId="18DB4046" w14:textId="77777777">
        <w:trPr>
          <w:trHeight w:val="70"/>
        </w:trPr>
        <w:tc>
          <w:tcPr>
            <w:tcW w:w="1465" w:type="dxa"/>
          </w:tcPr>
          <w:p w14:paraId="4AE917A4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rPr>
                <w:b/>
              </w:rPr>
            </w:pPr>
            <w:r w:rsidRPr="00DD1881">
              <w:t>2000-2006</w:t>
            </w:r>
          </w:p>
        </w:tc>
        <w:tc>
          <w:tcPr>
            <w:tcW w:w="8820" w:type="dxa"/>
            <w:gridSpan w:val="2"/>
          </w:tcPr>
          <w:p w14:paraId="6B3CDC45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Education Abroad Scholarship for Graduate Degree, National Education of Turkish Rep.</w:t>
            </w:r>
          </w:p>
        </w:tc>
      </w:tr>
      <w:tr w:rsidR="004722BD" w:rsidRPr="00DD1881" w14:paraId="373C55BB" w14:textId="77777777">
        <w:trPr>
          <w:trHeight w:val="70"/>
        </w:trPr>
        <w:tc>
          <w:tcPr>
            <w:tcW w:w="1465" w:type="dxa"/>
          </w:tcPr>
          <w:p w14:paraId="2E3D84FD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rPr>
                <w:b/>
              </w:rPr>
            </w:pPr>
            <w:r w:rsidRPr="00DD1881">
              <w:t>2006</w:t>
            </w:r>
          </w:p>
        </w:tc>
        <w:tc>
          <w:tcPr>
            <w:tcW w:w="8820" w:type="dxa"/>
            <w:gridSpan w:val="2"/>
          </w:tcPr>
          <w:p w14:paraId="0923A34C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L.C. Larson Professional Development Award, School of Education, Indiana University.</w:t>
            </w:r>
          </w:p>
        </w:tc>
      </w:tr>
      <w:tr w:rsidR="004722BD" w14:paraId="3BE5E6B6" w14:textId="77777777">
        <w:trPr>
          <w:trHeight w:val="645"/>
        </w:trPr>
        <w:tc>
          <w:tcPr>
            <w:tcW w:w="1465" w:type="dxa"/>
          </w:tcPr>
          <w:p w14:paraId="20B1A67A" w14:textId="77777777" w:rsidR="004722BD" w:rsidRPr="00DD18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1440"/>
              </w:tabs>
              <w:rPr>
                <w:b/>
              </w:rPr>
            </w:pPr>
            <w:r w:rsidRPr="00DD1881">
              <w:t>2005</w:t>
            </w:r>
          </w:p>
        </w:tc>
        <w:tc>
          <w:tcPr>
            <w:tcW w:w="8820" w:type="dxa"/>
            <w:gridSpan w:val="2"/>
          </w:tcPr>
          <w:p w14:paraId="5A4C4AFE" w14:textId="77777777" w:rsidR="004722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0"/>
                <w:tab w:val="left" w:pos="0"/>
                <w:tab w:val="left" w:pos="155"/>
                <w:tab w:val="left" w:pos="720"/>
              </w:tabs>
              <w:ind w:left="-25"/>
            </w:pPr>
            <w:r w:rsidRPr="00DD1881">
              <w:t>IST Student Conference Travel Award for the Professors of Instructional Design and Technology Annual Meeting, 2005, Estes Park, CO.</w:t>
            </w:r>
          </w:p>
        </w:tc>
      </w:tr>
    </w:tbl>
    <w:p w14:paraId="7DD0B84B" w14:textId="77777777" w:rsidR="004722BD" w:rsidRDefault="004722BD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</w:pPr>
    </w:p>
    <w:sectPr w:rsidR="004722BD">
      <w:footerReference w:type="even" r:id="rId18"/>
      <w:footerReference w:type="default" r:id="rId19"/>
      <w:pgSz w:w="12240" w:h="15840"/>
      <w:pgMar w:top="1440" w:right="1296" w:bottom="1440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7B0F1" w14:textId="77777777" w:rsidR="00B32F5F" w:rsidRDefault="00B32F5F">
      <w:r>
        <w:separator/>
      </w:r>
    </w:p>
  </w:endnote>
  <w:endnote w:type="continuationSeparator" w:id="0">
    <w:p w14:paraId="38414E36" w14:textId="77777777" w:rsidR="00B32F5F" w:rsidRDefault="00B32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C5156A-BE12-B848-A786-7E02B78AC41B}"/>
    <w:embedBold r:id="rId2" w:fontKey="{41A781E7-E8CD-2D46-865B-AA7B831CC477}"/>
    <w:embedItalic r:id="rId3" w:fontKey="{5FFBC4FB-8776-DA44-A577-63E299C49C78}"/>
    <w:embedBoldItalic r:id="rId4" w:fontKey="{5BFC597F-B9D2-B246-9C78-2072DE068322}"/>
  </w:font>
  <w:font w:name="Balthazar">
    <w:charset w:val="00"/>
    <w:family w:val="auto"/>
    <w:pitch w:val="default"/>
    <w:embedRegular r:id="rId5" w:fontKey="{C9E74D91-177C-4545-8BC9-A955FCC30D81}"/>
    <w:embedBold r:id="rId6" w:fontKey="{A03D6C3A-BA2A-544C-B0DC-410FF98272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B0A03BC-DEB7-A64D-BD29-1F7013F8EDA4}"/>
    <w:embedItalic r:id="rId8" w:fontKey="{E7FB7A24-3428-6245-8374-E7D8D8C34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DE70245-B3B2-C647-A686-245C65095EC9}"/>
    <w:embedBold r:id="rId10" w:fontKey="{D56B8CE9-4CAE-0641-8772-DE86DD35A6F5}"/>
    <w:embedItalic r:id="rId11" w:fontKey="{F3D9B428-D78A-E34A-8033-148FD0A46392}"/>
    <w:embedBoldItalic r:id="rId12" w:fontKey="{D5F3EE50-A192-C24F-BBAE-15CAB04E1CFD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17BF7D7D-883E-0B44-B185-79668927C0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6F5CDE9-2750-0248-9EE9-2CA7DAC9B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DAF8" w14:textId="77777777" w:rsidR="004722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0D93CE7" w14:textId="77777777" w:rsidR="004722BD" w:rsidRDefault="004722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6D05C" w14:textId="77777777" w:rsidR="004722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4892">
      <w:rPr>
        <w:noProof/>
        <w:color w:val="000000"/>
      </w:rPr>
      <w:t>1</w:t>
    </w:r>
    <w:r>
      <w:rPr>
        <w:color w:val="000000"/>
      </w:rPr>
      <w:fldChar w:fldCharType="end"/>
    </w:r>
  </w:p>
  <w:p w14:paraId="27442421" w14:textId="77777777" w:rsidR="004722BD" w:rsidRDefault="004722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00EB3" w14:textId="77777777" w:rsidR="00B32F5F" w:rsidRDefault="00B32F5F">
      <w:r>
        <w:separator/>
      </w:r>
    </w:p>
  </w:footnote>
  <w:footnote w:type="continuationSeparator" w:id="0">
    <w:p w14:paraId="5E35BEE0" w14:textId="77777777" w:rsidR="00B32F5F" w:rsidRDefault="00B32F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BD"/>
    <w:rsid w:val="00171A3A"/>
    <w:rsid w:val="00472241"/>
    <w:rsid w:val="004722BD"/>
    <w:rsid w:val="005B0799"/>
    <w:rsid w:val="00761E2B"/>
    <w:rsid w:val="00975E44"/>
    <w:rsid w:val="00AA2FC0"/>
    <w:rsid w:val="00AF1DF5"/>
    <w:rsid w:val="00B32F5F"/>
    <w:rsid w:val="00D33796"/>
    <w:rsid w:val="00DD1881"/>
    <w:rsid w:val="00E1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B0CBB"/>
  <w15:docId w15:val="{6175A6FC-569C-514D-ADE9-5B350DF93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2880"/>
      </w:tabs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2880"/>
      </w:tabs>
      <w:ind w:left="2880" w:hanging="2880"/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Balthazar" w:eastAsia="Balthazar" w:hAnsi="Balthazar" w:cs="Balthazar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Balthazar" w:eastAsia="Balthazar" w:hAnsi="Balthazar" w:cs="Balthazar"/>
      <w:b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148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ejournal.org/volume-23/issue-3-23/science/teaching-science-via-computational-thinking-enabling-future-science-teachers-access-to-computational-thinking/" TargetMode="External"/><Relationship Id="rId13" Type="http://schemas.openxmlformats.org/officeDocument/2006/relationships/hyperlink" Target="https://doi.org/10.1186/s41239-020-00191-5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nsf.gov/awardsearch/showAward?AWD_ID=2142274&amp;HistoricalAwards=false" TargetMode="External"/><Relationship Id="rId12" Type="http://schemas.openxmlformats.org/officeDocument/2006/relationships/hyperlink" Target="https://doi.org/10.1007/s11423-020-09771-8" TargetMode="External"/><Relationship Id="rId17" Type="http://schemas.openxmlformats.org/officeDocument/2006/relationships/hyperlink" Target="https://wallethub.com/edu/best-and-worst-states-for-teachers/715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onvention2.allacademic.com/index.php?click_key=3&amp;cmd=Load+Proceeding+Submission&amp;publication_id=91059&amp;PHPSESSID=53e4f86a0495eb21508e060388d2cd02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ukale@iu.edu" TargetMode="External"/><Relationship Id="rId11" Type="http://schemas.openxmlformats.org/officeDocument/2006/relationships/hyperlink" Target="https://doi.org/10.1080/0161956X.2020.1745612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citejournal.org/vol16/iss1/general/article1.cfm" TargetMode="External"/><Relationship Id="rId10" Type="http://schemas.openxmlformats.org/officeDocument/2006/relationships/hyperlink" Target="https://doi.org/10.1177/0735633120972050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doi.org/10.1080/08993408.2022.2145549" TargetMode="External"/><Relationship Id="rId14" Type="http://schemas.openxmlformats.org/officeDocument/2006/relationships/hyperlink" Target="https://doi.org/10.7771/1541-5015.182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6325</Words>
  <Characters>36056</Characters>
  <Application>Microsoft Office Word</Application>
  <DocSecurity>0</DocSecurity>
  <Lines>300</Lines>
  <Paragraphs>84</Paragraphs>
  <ScaleCrop>false</ScaleCrop>
  <Company/>
  <LinksUpToDate>false</LinksUpToDate>
  <CharactersWithSpaces>42297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Kale, Ugur</cp:lastModifiedBy>
  <cp:revision>10</cp:revision>
  <dcterms:created xsi:type="dcterms:W3CDTF">2024-07-28T15:08:00Z</dcterms:created>
  <dcterms:modified xsi:type="dcterms:W3CDTF">2024-08-01T15:40:00Z</dcterms:modified>
</cp:coreProperties>
</file>